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1D4" w:rsidRDefault="009F4884"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>
            <wp:simplePos x="1076325" y="1076325"/>
            <wp:positionH relativeFrom="margin">
              <wp:align>center</wp:align>
            </wp:positionH>
            <wp:positionV relativeFrom="margin">
              <wp:align>top</wp:align>
            </wp:positionV>
            <wp:extent cx="895350" cy="931545"/>
            <wp:effectExtent l="0" t="0" r="0" b="1905"/>
            <wp:wrapSquare wrapText="bothSides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E07A52.tmp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5350" cy="931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3774" w:rsidRDefault="00003774"/>
    <w:p w:rsidR="009F4884" w:rsidRDefault="009F4884"/>
    <w:p w:rsidR="00561FAF" w:rsidRDefault="00561FAF"/>
    <w:p w:rsidR="00561FAF" w:rsidRPr="00561FAF" w:rsidRDefault="00561FAF" w:rsidP="00561FAF">
      <w:pPr>
        <w:jc w:val="center"/>
        <w:rPr>
          <w:rFonts w:ascii="Arial" w:hAnsi="Arial" w:cs="Arial"/>
          <w:b/>
          <w:sz w:val="24"/>
        </w:rPr>
      </w:pPr>
      <w:r w:rsidRPr="00561FAF">
        <w:rPr>
          <w:rFonts w:ascii="Arial" w:hAnsi="Arial" w:cs="Arial"/>
          <w:b/>
          <w:sz w:val="24"/>
        </w:rPr>
        <w:t>EDITAL DE CONVOCAÇÃO PARA ASSEMBLEIA GERAL</w:t>
      </w:r>
    </w:p>
    <w:p w:rsidR="00561FAF" w:rsidRDefault="00561FAF">
      <w:bookmarkStart w:id="0" w:name="_GoBack"/>
      <w:bookmarkEnd w:id="0"/>
    </w:p>
    <w:p w:rsidR="009F4884" w:rsidRDefault="009F4884" w:rsidP="009F4884">
      <w:pPr>
        <w:spacing w:after="0" w:line="360" w:lineRule="auto"/>
        <w:ind w:firstLine="709"/>
        <w:jc w:val="both"/>
        <w:rPr>
          <w:rFonts w:ascii="Arial" w:hAnsi="Arial" w:cs="Arial"/>
          <w:sz w:val="24"/>
        </w:rPr>
      </w:pPr>
    </w:p>
    <w:p w:rsidR="00003774" w:rsidRDefault="00561FAF" w:rsidP="009F4884">
      <w:pPr>
        <w:spacing w:after="0" w:line="360" w:lineRule="auto"/>
        <w:ind w:firstLine="709"/>
        <w:jc w:val="both"/>
        <w:rPr>
          <w:rFonts w:ascii="Arial" w:hAnsi="Arial" w:cs="Arial"/>
          <w:sz w:val="24"/>
        </w:rPr>
      </w:pPr>
      <w:r w:rsidRPr="00561FAF">
        <w:rPr>
          <w:rFonts w:ascii="Arial" w:hAnsi="Arial" w:cs="Arial"/>
          <w:sz w:val="24"/>
        </w:rPr>
        <w:t>A Comissão Estudantil</w:t>
      </w:r>
      <w:r w:rsidR="00003774">
        <w:rPr>
          <w:rFonts w:ascii="Arial" w:hAnsi="Arial" w:cs="Arial"/>
          <w:sz w:val="24"/>
        </w:rPr>
        <w:t xml:space="preserve">, com poder deliberativo conforme artigo 13 do </w:t>
      </w:r>
      <w:r w:rsidR="00003774" w:rsidRPr="00561FAF">
        <w:rPr>
          <w:rFonts w:ascii="Arial" w:hAnsi="Arial" w:cs="Arial"/>
          <w:sz w:val="24"/>
        </w:rPr>
        <w:t xml:space="preserve">Estatuto </w:t>
      </w:r>
      <w:r w:rsidR="00003774">
        <w:rPr>
          <w:rFonts w:ascii="Arial" w:hAnsi="Arial" w:cs="Arial"/>
          <w:sz w:val="24"/>
        </w:rPr>
        <w:t xml:space="preserve">do Diretório Central Estudantil do Instituto Federal de Educação, Ciência e Tecnologia Farroupilha – </w:t>
      </w:r>
      <w:proofErr w:type="gramStart"/>
      <w:r w:rsidR="00003774">
        <w:rPr>
          <w:rFonts w:ascii="Arial" w:hAnsi="Arial" w:cs="Arial"/>
          <w:sz w:val="24"/>
        </w:rPr>
        <w:t>Campus Santo Augusto (DCE-IFFSA)</w:t>
      </w:r>
      <w:r w:rsidR="00003774">
        <w:rPr>
          <w:rFonts w:ascii="Arial" w:hAnsi="Arial" w:cs="Arial"/>
          <w:sz w:val="24"/>
        </w:rPr>
        <w:t>,</w:t>
      </w:r>
      <w:r w:rsidRPr="00561FAF">
        <w:rPr>
          <w:rFonts w:ascii="Arial" w:hAnsi="Arial" w:cs="Arial"/>
          <w:sz w:val="24"/>
        </w:rPr>
        <w:t xml:space="preserve"> fundamentada</w:t>
      </w:r>
      <w:proofErr w:type="gramEnd"/>
      <w:r w:rsidRPr="00561FAF">
        <w:rPr>
          <w:rFonts w:ascii="Arial" w:hAnsi="Arial" w:cs="Arial"/>
          <w:sz w:val="24"/>
        </w:rPr>
        <w:t xml:space="preserve"> no </w:t>
      </w:r>
      <w:r w:rsidR="00003774">
        <w:rPr>
          <w:rFonts w:ascii="Arial" w:hAnsi="Arial" w:cs="Arial"/>
          <w:sz w:val="24"/>
        </w:rPr>
        <w:t xml:space="preserve">capitulo V </w:t>
      </w:r>
      <w:r w:rsidR="009F4884">
        <w:rPr>
          <w:rFonts w:ascii="Arial" w:hAnsi="Arial" w:cs="Arial"/>
          <w:sz w:val="24"/>
        </w:rPr>
        <w:t xml:space="preserve">do seu estatuto </w:t>
      </w:r>
      <w:r w:rsidR="00003774">
        <w:rPr>
          <w:rFonts w:ascii="Arial" w:hAnsi="Arial" w:cs="Arial"/>
          <w:sz w:val="24"/>
        </w:rPr>
        <w:t>“</w:t>
      </w:r>
      <w:r w:rsidR="009F4884">
        <w:rPr>
          <w:rFonts w:ascii="Arial" w:hAnsi="Arial" w:cs="Arial"/>
          <w:sz w:val="24"/>
        </w:rPr>
        <w:t>Das Instâ</w:t>
      </w:r>
      <w:r w:rsidR="00003774">
        <w:rPr>
          <w:rFonts w:ascii="Arial" w:hAnsi="Arial" w:cs="Arial"/>
          <w:sz w:val="24"/>
        </w:rPr>
        <w:t xml:space="preserve">ncias Deliberativas” </w:t>
      </w:r>
      <w:r w:rsidR="009F4884" w:rsidRPr="009F4884">
        <w:rPr>
          <w:rFonts w:ascii="Arial" w:hAnsi="Arial" w:cs="Arial"/>
          <w:sz w:val="24"/>
        </w:rPr>
        <w:t>CONVOCA através deste edital, TODOS os estudantes de Nível Superior (Graduação e Pós-Graduação)</w:t>
      </w:r>
      <w:r w:rsidR="009F4884" w:rsidRPr="009F4884">
        <w:rPr>
          <w:rFonts w:ascii="Arial" w:hAnsi="Arial" w:cs="Arial"/>
          <w:sz w:val="24"/>
        </w:rPr>
        <w:t>,</w:t>
      </w:r>
      <w:r w:rsidR="009F4884">
        <w:t xml:space="preserve"> </w:t>
      </w:r>
      <w:r w:rsidR="00003774">
        <w:rPr>
          <w:rFonts w:ascii="Arial" w:hAnsi="Arial" w:cs="Arial"/>
          <w:sz w:val="24"/>
        </w:rPr>
        <w:t>sendo</w:t>
      </w:r>
      <w:r w:rsidR="009F4884">
        <w:rPr>
          <w:rFonts w:ascii="Arial" w:hAnsi="Arial" w:cs="Arial"/>
          <w:sz w:val="24"/>
        </w:rPr>
        <w:t xml:space="preserve"> que</w:t>
      </w:r>
      <w:r w:rsidR="00003774">
        <w:rPr>
          <w:rFonts w:ascii="Arial" w:hAnsi="Arial" w:cs="Arial"/>
          <w:sz w:val="24"/>
        </w:rPr>
        <w:t xml:space="preserve"> para isto cita-se o artigo 14</w:t>
      </w:r>
      <w:r w:rsidR="009F4884">
        <w:rPr>
          <w:rFonts w:ascii="Arial" w:hAnsi="Arial" w:cs="Arial"/>
          <w:sz w:val="24"/>
        </w:rPr>
        <w:t>, onde consta</w:t>
      </w:r>
      <w:r w:rsidR="00003774">
        <w:rPr>
          <w:rFonts w:ascii="Arial" w:hAnsi="Arial" w:cs="Arial"/>
          <w:sz w:val="24"/>
        </w:rPr>
        <w:t xml:space="preserve"> que será eleita a comissão eleitoral na própria assembleia.</w:t>
      </w:r>
    </w:p>
    <w:p w:rsidR="00003774" w:rsidRDefault="00003774" w:rsidP="009F4884">
      <w:pPr>
        <w:spacing w:after="0"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 comissão eleita será responsável pela convocação da eleição para escolha da diretoria do DCE –</w:t>
      </w:r>
      <w:r w:rsidR="009F4884">
        <w:rPr>
          <w:rFonts w:ascii="Arial" w:hAnsi="Arial" w:cs="Arial"/>
          <w:sz w:val="24"/>
        </w:rPr>
        <w:t xml:space="preserve"> IFFSA, conforme </w:t>
      </w:r>
      <w:proofErr w:type="gramStart"/>
      <w:r w:rsidR="009F4884">
        <w:rPr>
          <w:rFonts w:ascii="Arial" w:hAnsi="Arial" w:cs="Arial"/>
          <w:sz w:val="24"/>
        </w:rPr>
        <w:t>capí</w:t>
      </w:r>
      <w:r>
        <w:rPr>
          <w:rFonts w:ascii="Arial" w:hAnsi="Arial" w:cs="Arial"/>
          <w:sz w:val="24"/>
        </w:rPr>
        <w:t>tulo VI</w:t>
      </w:r>
      <w:proofErr w:type="gramEnd"/>
      <w:r>
        <w:rPr>
          <w:rFonts w:ascii="Arial" w:hAnsi="Arial" w:cs="Arial"/>
          <w:sz w:val="24"/>
        </w:rPr>
        <w:t xml:space="preserve"> do referido estatuto.</w:t>
      </w:r>
    </w:p>
    <w:p w:rsidR="00003774" w:rsidRDefault="00003774" w:rsidP="009F4884">
      <w:pPr>
        <w:spacing w:after="0"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 comissão eleitoral será escolhida por maioria simples de voto.</w:t>
      </w:r>
    </w:p>
    <w:p w:rsidR="00003774" w:rsidRDefault="00003774" w:rsidP="009F4884">
      <w:pPr>
        <w:spacing w:after="0"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Esta assembleia ocorrerá no dia 10 de maio de 2018, no ginásio poliesportivo do Campus Santo Augusto, </w:t>
      </w:r>
      <w:r w:rsidR="009F4884">
        <w:rPr>
          <w:rFonts w:ascii="Arial" w:hAnsi="Arial" w:cs="Arial"/>
          <w:sz w:val="24"/>
        </w:rPr>
        <w:t xml:space="preserve">com inicio </w:t>
      </w:r>
      <w:r>
        <w:rPr>
          <w:rFonts w:ascii="Arial" w:hAnsi="Arial" w:cs="Arial"/>
          <w:sz w:val="24"/>
        </w:rPr>
        <w:t xml:space="preserve">as </w:t>
      </w:r>
      <w:proofErr w:type="gramStart"/>
      <w:r>
        <w:rPr>
          <w:rFonts w:ascii="Arial" w:hAnsi="Arial" w:cs="Arial"/>
          <w:sz w:val="24"/>
        </w:rPr>
        <w:t>19:00</w:t>
      </w:r>
      <w:proofErr w:type="gramEnd"/>
      <w:r>
        <w:rPr>
          <w:rFonts w:ascii="Arial" w:hAnsi="Arial" w:cs="Arial"/>
          <w:sz w:val="24"/>
        </w:rPr>
        <w:t xml:space="preserve"> horas.</w:t>
      </w:r>
    </w:p>
    <w:p w:rsidR="00003774" w:rsidRDefault="00003774" w:rsidP="00561FAF">
      <w:pPr>
        <w:spacing w:after="0" w:line="360" w:lineRule="auto"/>
        <w:jc w:val="both"/>
        <w:rPr>
          <w:rFonts w:ascii="Arial" w:hAnsi="Arial" w:cs="Arial"/>
          <w:sz w:val="24"/>
        </w:rPr>
      </w:pPr>
    </w:p>
    <w:p w:rsidR="00003774" w:rsidRDefault="00003774" w:rsidP="00561FAF">
      <w:pPr>
        <w:spacing w:after="0" w:line="360" w:lineRule="auto"/>
        <w:jc w:val="both"/>
        <w:rPr>
          <w:rFonts w:ascii="Arial" w:hAnsi="Arial" w:cs="Arial"/>
          <w:sz w:val="24"/>
        </w:rPr>
      </w:pPr>
    </w:p>
    <w:p w:rsidR="00003774" w:rsidRDefault="00003774" w:rsidP="00561FAF">
      <w:pPr>
        <w:spacing w:after="0" w:line="360" w:lineRule="auto"/>
        <w:jc w:val="both"/>
        <w:rPr>
          <w:rFonts w:ascii="Arial" w:hAnsi="Arial" w:cs="Arial"/>
          <w:sz w:val="24"/>
        </w:rPr>
      </w:pPr>
    </w:p>
    <w:p w:rsidR="00003774" w:rsidRDefault="00003774" w:rsidP="00561FAF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</w:p>
    <w:p w:rsidR="009F4884" w:rsidRDefault="009F4884" w:rsidP="00561FAF">
      <w:pPr>
        <w:spacing w:after="0" w:line="360" w:lineRule="auto"/>
        <w:jc w:val="both"/>
        <w:rPr>
          <w:rFonts w:ascii="Arial" w:hAnsi="Arial" w:cs="Arial"/>
          <w:sz w:val="24"/>
        </w:rPr>
      </w:pPr>
    </w:p>
    <w:p w:rsidR="009F4884" w:rsidRDefault="009F4884" w:rsidP="00561FAF">
      <w:pPr>
        <w:spacing w:after="0" w:line="360" w:lineRule="auto"/>
        <w:jc w:val="both"/>
        <w:rPr>
          <w:rFonts w:ascii="Arial" w:hAnsi="Arial" w:cs="Arial"/>
          <w:sz w:val="24"/>
        </w:rPr>
      </w:pPr>
    </w:p>
    <w:p w:rsidR="009F4884" w:rsidRDefault="009F4884" w:rsidP="00561FAF">
      <w:pPr>
        <w:spacing w:after="0" w:line="360" w:lineRule="auto"/>
        <w:jc w:val="both"/>
        <w:rPr>
          <w:rFonts w:ascii="Arial" w:hAnsi="Arial" w:cs="Arial"/>
          <w:sz w:val="24"/>
        </w:rPr>
      </w:pPr>
    </w:p>
    <w:p w:rsidR="009F4884" w:rsidRPr="009F4884" w:rsidRDefault="009F4884" w:rsidP="009F4884">
      <w:pPr>
        <w:spacing w:after="0" w:line="360" w:lineRule="auto"/>
        <w:jc w:val="center"/>
        <w:rPr>
          <w:rFonts w:ascii="Arial" w:hAnsi="Arial" w:cs="Arial"/>
          <w:b/>
          <w:sz w:val="24"/>
        </w:rPr>
      </w:pPr>
      <w:r w:rsidRPr="009F4884">
        <w:rPr>
          <w:rFonts w:ascii="Arial" w:hAnsi="Arial" w:cs="Arial"/>
          <w:b/>
          <w:sz w:val="24"/>
        </w:rPr>
        <w:t>COMISSÃO ESTUDANTIL</w:t>
      </w:r>
    </w:p>
    <w:p w:rsidR="009F4884" w:rsidRPr="00561FAF" w:rsidRDefault="009F4884" w:rsidP="009F4884">
      <w:pPr>
        <w:spacing w:after="0" w:line="360" w:lineRule="auto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Conforme livro ata da comissão estudantil, ata número 02, realizada aos dois dias do mês de maio de </w:t>
      </w:r>
      <w:proofErr w:type="gramStart"/>
      <w:r>
        <w:rPr>
          <w:rFonts w:ascii="Arial" w:hAnsi="Arial" w:cs="Arial"/>
          <w:sz w:val="24"/>
        </w:rPr>
        <w:t>2018.</w:t>
      </w:r>
      <w:proofErr w:type="gramEnd"/>
    </w:p>
    <w:sectPr w:rsidR="009F4884" w:rsidRPr="00561FAF" w:rsidSect="00561FAF"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FAF"/>
    <w:rsid w:val="00003774"/>
    <w:rsid w:val="000D01D4"/>
    <w:rsid w:val="00561FAF"/>
    <w:rsid w:val="009F4884"/>
    <w:rsid w:val="00DC2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9F48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F48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9F48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F48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159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Coordenação de Assistencia Estudantil</dc:creator>
  <cp:lastModifiedBy>Coordenação de Assistencia Estudantil</cp:lastModifiedBy>
  <cp:revision>1</cp:revision>
  <dcterms:created xsi:type="dcterms:W3CDTF">2018-05-03T00:27:00Z</dcterms:created>
  <dcterms:modified xsi:type="dcterms:W3CDTF">2018-05-03T00:58:00Z</dcterms:modified>
</cp:coreProperties>
</file>