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0B4" w:rsidRPr="008C5082" w:rsidRDefault="00DF40B4" w:rsidP="00DF40B4">
      <w:pPr>
        <w:ind w:right="-17"/>
        <w:jc w:val="center"/>
        <w:rPr>
          <w:bCs/>
        </w:rPr>
      </w:pPr>
      <w:r w:rsidRPr="008C5082">
        <w:rPr>
          <w:bCs/>
        </w:rPr>
        <w:t>Sistema de Registro de Preços</w:t>
      </w:r>
    </w:p>
    <w:p w:rsidR="00DF40B4" w:rsidRPr="008C5082" w:rsidRDefault="00DF40B4" w:rsidP="00DF40B4">
      <w:pPr>
        <w:ind w:right="-17"/>
        <w:jc w:val="center"/>
        <w:rPr>
          <w:b/>
          <w:bCs/>
        </w:rPr>
      </w:pPr>
      <w:r w:rsidRPr="008C5082">
        <w:rPr>
          <w:b/>
          <w:bCs/>
        </w:rPr>
        <w:t>PREGÃO ELETRÔNICO</w:t>
      </w:r>
    </w:p>
    <w:p w:rsidR="00DF40B4" w:rsidRPr="008C5082" w:rsidRDefault="00DF40B4" w:rsidP="00DF40B4">
      <w:pPr>
        <w:ind w:right="-17"/>
        <w:jc w:val="center"/>
        <w:rPr>
          <w:bCs/>
          <w:iCs/>
        </w:rPr>
      </w:pPr>
      <w:r w:rsidRPr="008C5082">
        <w:rPr>
          <w:bCs/>
          <w:iCs/>
        </w:rPr>
        <w:t>PRESTAÇÃO DE SERVIÇO CONTÍNUO COM DEDICAÇÃO EXCLUSIVA DE MÃO DE OBRA</w:t>
      </w:r>
    </w:p>
    <w:p w:rsidR="00DF40B4" w:rsidRPr="008C5082" w:rsidRDefault="00DF40B4" w:rsidP="00DF40B4">
      <w:pPr>
        <w:jc w:val="center"/>
        <w:rPr>
          <w:b/>
          <w:bCs/>
        </w:rPr>
      </w:pPr>
      <w:r w:rsidRPr="008C5082">
        <w:rPr>
          <w:b/>
          <w:bCs/>
        </w:rPr>
        <w:t>INSTITUTO FEDERAL FARROUPILHA - CAMPUS SÃO VICENTE DO SUL</w:t>
      </w:r>
    </w:p>
    <w:p w:rsidR="00DF40B4" w:rsidRPr="008C5082" w:rsidRDefault="00DF40B4" w:rsidP="00DF40B4">
      <w:pPr>
        <w:jc w:val="center"/>
        <w:rPr>
          <w:bCs/>
        </w:rPr>
      </w:pPr>
      <w:r w:rsidRPr="008C5082">
        <w:rPr>
          <w:bCs/>
        </w:rPr>
        <w:t xml:space="preserve">PREGÃO SRP Nº </w:t>
      </w:r>
      <w:r w:rsidR="00B767CA" w:rsidRPr="008C5082">
        <w:rPr>
          <w:bCs/>
        </w:rPr>
        <w:t>10</w:t>
      </w:r>
      <w:r w:rsidRPr="008C5082">
        <w:rPr>
          <w:bCs/>
        </w:rPr>
        <w:t>/2019</w:t>
      </w:r>
    </w:p>
    <w:p w:rsidR="00DF40B4" w:rsidRPr="008C5082" w:rsidRDefault="00DF40B4" w:rsidP="00DF40B4">
      <w:pPr>
        <w:jc w:val="center"/>
        <w:rPr>
          <w:bCs/>
        </w:rPr>
      </w:pPr>
      <w:r w:rsidRPr="008C5082">
        <w:rPr>
          <w:bCs/>
        </w:rPr>
        <w:t>(Processo Administrativo n.° 23238.000</w:t>
      </w:r>
      <w:r w:rsidR="00B767CA" w:rsidRPr="008C5082">
        <w:rPr>
          <w:bCs/>
        </w:rPr>
        <w:t>559</w:t>
      </w:r>
      <w:r w:rsidRPr="008C5082">
        <w:rPr>
          <w:bCs/>
        </w:rPr>
        <w:t>/2019-</w:t>
      </w:r>
      <w:r w:rsidR="00B767CA" w:rsidRPr="008C5082">
        <w:rPr>
          <w:bCs/>
        </w:rPr>
        <w:t>7</w:t>
      </w:r>
      <w:r w:rsidRPr="008C5082">
        <w:rPr>
          <w:bCs/>
        </w:rPr>
        <w:t>)</w:t>
      </w:r>
    </w:p>
    <w:p w:rsidR="002E4B74" w:rsidRPr="008C5082" w:rsidRDefault="002E4B74" w:rsidP="002E4B74">
      <w:pPr>
        <w:spacing w:before="240" w:after="120" w:line="360" w:lineRule="auto"/>
        <w:ind w:right="-15"/>
        <w:jc w:val="center"/>
        <w:rPr>
          <w:b/>
        </w:rPr>
      </w:pPr>
      <w:r w:rsidRPr="008C5082">
        <w:rPr>
          <w:b/>
        </w:rPr>
        <w:t>ANEXO III</w:t>
      </w:r>
    </w:p>
    <w:p w:rsidR="002E4B74" w:rsidRPr="008C5082" w:rsidRDefault="000910AB" w:rsidP="000910AB">
      <w:pPr>
        <w:tabs>
          <w:tab w:val="center" w:pos="5038"/>
          <w:tab w:val="right" w:pos="10077"/>
        </w:tabs>
        <w:spacing w:after="120" w:line="360" w:lineRule="auto"/>
        <w:ind w:right="-15"/>
        <w:rPr>
          <w:b/>
        </w:rPr>
      </w:pPr>
      <w:r w:rsidRPr="008C5082">
        <w:rPr>
          <w:b/>
        </w:rPr>
        <w:tab/>
      </w:r>
      <w:r w:rsidR="002E4B74" w:rsidRPr="008C5082">
        <w:rPr>
          <w:b/>
        </w:rPr>
        <w:t xml:space="preserve">TERMO DE CONTRATO </w:t>
      </w:r>
      <w:r w:rsidRPr="008C5082">
        <w:rPr>
          <w:b/>
        </w:rPr>
        <w:tab/>
      </w:r>
    </w:p>
    <w:p w:rsidR="002E4B74" w:rsidRPr="008C5082" w:rsidRDefault="002E4B74" w:rsidP="002E4B74">
      <w:pPr>
        <w:spacing w:after="120" w:line="360" w:lineRule="auto"/>
        <w:ind w:right="-15"/>
        <w:jc w:val="center"/>
        <w:rPr>
          <w:b/>
        </w:rPr>
      </w:pPr>
    </w:p>
    <w:p w:rsidR="00BF470F" w:rsidRPr="008C5082" w:rsidRDefault="00BF470F" w:rsidP="002E4B74">
      <w:pPr>
        <w:spacing w:after="120" w:line="360" w:lineRule="auto"/>
        <w:ind w:right="-15"/>
        <w:jc w:val="center"/>
        <w:rPr>
          <w:b/>
        </w:rPr>
      </w:pPr>
    </w:p>
    <w:p w:rsidR="002E4B74" w:rsidRPr="008C5082" w:rsidRDefault="002E4B74" w:rsidP="002E4B74">
      <w:pPr>
        <w:spacing w:after="120" w:line="360" w:lineRule="auto"/>
        <w:ind w:left="4253" w:right="-15"/>
        <w:jc w:val="both"/>
        <w:rPr>
          <w:b/>
        </w:rPr>
      </w:pPr>
      <w:r w:rsidRPr="008C5082">
        <w:rPr>
          <w:b/>
        </w:rPr>
        <w:t xml:space="preserve">TERMO DE CONTRATO DE PRESTAÇÃO DE SERVIÇOS  Nº ......../...., QUE FAZEM ENTRE SI A UNIÃO, POR INTERMÉDIO DO (A) ......................................................... E A EMPRESA .............................................................  </w:t>
      </w:r>
    </w:p>
    <w:p w:rsidR="002E4B74" w:rsidRPr="008C5082" w:rsidRDefault="002E4B74" w:rsidP="002E4B74">
      <w:pPr>
        <w:spacing w:after="120" w:line="360" w:lineRule="auto"/>
        <w:ind w:right="-15"/>
        <w:jc w:val="both"/>
        <w:rPr>
          <w:b/>
        </w:rPr>
      </w:pPr>
    </w:p>
    <w:p w:rsidR="002E4B74" w:rsidRPr="008C5082" w:rsidRDefault="002E4B74" w:rsidP="002E4B74">
      <w:pPr>
        <w:spacing w:before="120" w:after="120" w:line="276" w:lineRule="auto"/>
        <w:jc w:val="both"/>
      </w:pPr>
      <w:r w:rsidRPr="008C5082">
        <w:t xml:space="preserve">A União por intermédio do INSTITUTO FEDERAL FARROUPILHA CAMPUS SÃO VICENTE DO SUL, com sede na Rua Vinte de Setembro nº 2616, na cidade de São Vicente do Sul/Rio Grande do Sul, inscrito no CNPJ sob o nº 10.662.072/0003-10, neste ato representado pelo Diretor Geral </w:t>
      </w:r>
      <w:proofErr w:type="spellStart"/>
      <w:r w:rsidRPr="008C5082">
        <w:t>Deivid</w:t>
      </w:r>
      <w:proofErr w:type="spellEnd"/>
      <w:r w:rsidRPr="008C5082">
        <w:t xml:space="preserve"> Dutra de Oliveira, nomeado pela Portaria nº 1866, de 02 de Dezembro de 2016, publicada no</w:t>
      </w:r>
      <w:r w:rsidRPr="008C5082">
        <w:rPr>
          <w:i/>
        </w:rPr>
        <w:t xml:space="preserve"> </w:t>
      </w:r>
      <w:r w:rsidRPr="008C5082">
        <w:rPr>
          <w:i/>
          <w:iCs/>
        </w:rPr>
        <w:t>DOU</w:t>
      </w:r>
      <w:r w:rsidRPr="008C5082">
        <w:rPr>
          <w:i/>
        </w:rPr>
        <w:t xml:space="preserve"> </w:t>
      </w:r>
      <w:r w:rsidRPr="008C5082">
        <w:t xml:space="preserve">de 05 de dezembro de 2016, inscrito no CPF nº 972.845.300-06, portador da Carteira de Identidade nº 9064090302, doravante denominada CONTRATANTE, e o(a) .............................. inscrito(a) no CNPJ/MF sob o nº ............................, sediado(a) na ..................................., em ............................. doravante designada CONTRATADA, neste ato representada pelo(a) Sr.(a) ....................., portador(a) da Carteira de Identidade nº ................., expedida pela (o) .................., e CPF nº ........................., tendo em vista o que consta no Processo nº 23238.000463/2018-21 e em observância às disposições da Lei nº 8.666, de 21 de junho de 1993, da Lei nº 10.520, de 17 de julho de 2002, </w:t>
      </w:r>
      <w:r w:rsidRPr="008C5082">
        <w:rPr>
          <w:i/>
        </w:rPr>
        <w:t>do Decreto nº 7.892, de 23 de janeiro de 2013</w:t>
      </w:r>
      <w:r w:rsidRPr="008C5082">
        <w:t>, do Decreto nº 9.507, de 21 de setembro de 2018 e da Instrução Normativa SEGES/MP nº 5, de 26 de maio de 2017, resolvem celebrar o presente Termo de Contrato, decorrente do Pregão</w:t>
      </w:r>
      <w:r w:rsidRPr="008C5082">
        <w:rPr>
          <w:i/>
        </w:rPr>
        <w:t xml:space="preserve"> por Sistema de Registro de Preços</w:t>
      </w:r>
      <w:r w:rsidRPr="008C5082">
        <w:t xml:space="preserve"> nº 13/2018, mediante as cláusulas e condições a seguir enunciadas.</w:t>
      </w:r>
    </w:p>
    <w:p w:rsidR="002E4B74" w:rsidRPr="008C5082" w:rsidRDefault="002E4B74" w:rsidP="002E4B74">
      <w:pPr>
        <w:spacing w:line="276" w:lineRule="auto"/>
        <w:jc w:val="both"/>
        <w:rPr>
          <w:rFonts w:eastAsia="Arial"/>
        </w:rPr>
      </w:pPr>
    </w:p>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PRIMEIRA – OBJETO</w:t>
      </w:r>
    </w:p>
    <w:p w:rsidR="002E4B74" w:rsidRPr="008C5082" w:rsidRDefault="002E4B74" w:rsidP="002E4B74">
      <w:pPr>
        <w:numPr>
          <w:ilvl w:val="1"/>
          <w:numId w:val="17"/>
        </w:numPr>
        <w:spacing w:before="120" w:after="120" w:line="276" w:lineRule="auto"/>
        <w:ind w:left="425"/>
        <w:jc w:val="both"/>
      </w:pPr>
      <w:r w:rsidRPr="008C5082">
        <w:t xml:space="preserve">O objeto do presente instrumento é a contratação de serviços </w:t>
      </w:r>
      <w:r w:rsidRPr="008C5082">
        <w:rPr>
          <w:bCs/>
          <w:iCs/>
        </w:rPr>
        <w:t xml:space="preserve">continuados </w:t>
      </w:r>
      <w:r w:rsidRPr="008C5082">
        <w:t xml:space="preserve">de </w:t>
      </w:r>
      <w:r w:rsidR="00B767CA" w:rsidRPr="008C5082">
        <w:t>Serviços de Infraestrutura e Manutenção Predial</w:t>
      </w:r>
      <w:r w:rsidRPr="008C5082">
        <w:t xml:space="preserve">, </w:t>
      </w:r>
      <w:r w:rsidRPr="008C5082">
        <w:rPr>
          <w:bCs/>
          <w:iCs/>
        </w:rPr>
        <w:t>com disponibilização de mão de obra em regime de dedicação exclusiva</w:t>
      </w:r>
      <w:r w:rsidRPr="008C5082">
        <w:t>, que serão prestados nas condições estabelecidas no Termo de Referência, anexo do Edital.</w:t>
      </w:r>
    </w:p>
    <w:p w:rsidR="002E4B74" w:rsidRPr="008C5082" w:rsidRDefault="002E4B74" w:rsidP="002E4B74">
      <w:pPr>
        <w:numPr>
          <w:ilvl w:val="1"/>
          <w:numId w:val="17"/>
        </w:numPr>
        <w:spacing w:before="120" w:after="120" w:line="276" w:lineRule="auto"/>
        <w:ind w:left="425"/>
        <w:jc w:val="both"/>
      </w:pPr>
      <w:r w:rsidRPr="008C5082">
        <w:lastRenderedPageBreak/>
        <w:t xml:space="preserve"> Este Termo de Contrato vincula-se ao Edital do Pregão, identificado no preâmbulo, e à proposta vencedora, independentemente de transcrição.</w:t>
      </w:r>
    </w:p>
    <w:p w:rsidR="002E4B74" w:rsidRPr="008C5082" w:rsidRDefault="002E4B74" w:rsidP="002E4B74">
      <w:pPr>
        <w:numPr>
          <w:ilvl w:val="1"/>
          <w:numId w:val="17"/>
        </w:numPr>
        <w:autoSpaceDE w:val="0"/>
        <w:spacing w:before="120" w:after="120" w:line="276" w:lineRule="auto"/>
        <w:ind w:left="425"/>
        <w:jc w:val="both"/>
      </w:pPr>
      <w:r w:rsidRPr="008C5082">
        <w:t>Objeto da contratação:</w:t>
      </w:r>
    </w:p>
    <w:tbl>
      <w:tblPr>
        <w:tblW w:w="9639"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2"/>
        <w:gridCol w:w="2835"/>
        <w:gridCol w:w="1418"/>
        <w:gridCol w:w="2269"/>
        <w:gridCol w:w="2125"/>
      </w:tblGrid>
      <w:tr w:rsidR="002E4B74" w:rsidRPr="008C5082" w:rsidTr="004B5FE5">
        <w:tc>
          <w:tcPr>
            <w:tcW w:w="992" w:type="dxa"/>
            <w:shd w:val="clear" w:color="auto" w:fill="C4BC96" w:themeFill="background2" w:themeFillShade="BF"/>
            <w:vAlign w:val="center"/>
          </w:tcPr>
          <w:p w:rsidR="002E4B74" w:rsidRPr="008C5082" w:rsidRDefault="002E4B74" w:rsidP="00BE59FB">
            <w:pPr>
              <w:widowControl w:val="0"/>
              <w:suppressAutoHyphens/>
              <w:spacing w:after="120" w:line="276" w:lineRule="auto"/>
              <w:ind w:right="34"/>
              <w:jc w:val="center"/>
              <w:rPr>
                <w:b/>
                <w:bCs/>
              </w:rPr>
            </w:pPr>
          </w:p>
          <w:p w:rsidR="002E4B74" w:rsidRPr="008C5082" w:rsidRDefault="002E4B74" w:rsidP="00BE59FB">
            <w:pPr>
              <w:widowControl w:val="0"/>
              <w:suppressAutoHyphens/>
              <w:spacing w:after="120" w:line="276" w:lineRule="auto"/>
              <w:ind w:right="34"/>
              <w:jc w:val="center"/>
              <w:rPr>
                <w:b/>
                <w:bCs/>
              </w:rPr>
            </w:pPr>
            <w:r w:rsidRPr="008C5082">
              <w:rPr>
                <w:b/>
                <w:bCs/>
              </w:rPr>
              <w:t>Item</w:t>
            </w:r>
          </w:p>
          <w:p w:rsidR="002E4B74" w:rsidRPr="008C5082" w:rsidRDefault="002E4B74" w:rsidP="00BE59FB">
            <w:pPr>
              <w:widowControl w:val="0"/>
              <w:suppressAutoHyphens/>
              <w:spacing w:after="120" w:line="276" w:lineRule="auto"/>
              <w:ind w:right="34" w:firstLine="460"/>
              <w:jc w:val="center"/>
              <w:rPr>
                <w:b/>
              </w:rPr>
            </w:pPr>
          </w:p>
        </w:tc>
        <w:tc>
          <w:tcPr>
            <w:tcW w:w="2835" w:type="dxa"/>
            <w:shd w:val="clear" w:color="auto" w:fill="C4BC96" w:themeFill="background2" w:themeFillShade="BF"/>
            <w:vAlign w:val="center"/>
          </w:tcPr>
          <w:p w:rsidR="002E4B74" w:rsidRPr="008C5082" w:rsidRDefault="002E4B74" w:rsidP="00BE59FB">
            <w:pPr>
              <w:spacing w:after="120" w:line="276" w:lineRule="auto"/>
              <w:jc w:val="center"/>
              <w:rPr>
                <w:b/>
                <w:bCs/>
              </w:rPr>
            </w:pPr>
            <w:r w:rsidRPr="008C5082">
              <w:rPr>
                <w:b/>
                <w:bCs/>
              </w:rPr>
              <w:t>DESCRIÇÃO/</w:t>
            </w:r>
          </w:p>
          <w:p w:rsidR="002E4B74" w:rsidRPr="008C5082" w:rsidRDefault="002E4B74" w:rsidP="00BE59FB">
            <w:pPr>
              <w:widowControl w:val="0"/>
              <w:suppressAutoHyphens/>
              <w:spacing w:after="120" w:line="276" w:lineRule="auto"/>
              <w:jc w:val="center"/>
              <w:rPr>
                <w:b/>
              </w:rPr>
            </w:pPr>
            <w:r w:rsidRPr="008C5082">
              <w:rPr>
                <w:b/>
                <w:bCs/>
              </w:rPr>
              <w:t>ESPECIFICAÇÃO</w:t>
            </w:r>
          </w:p>
        </w:tc>
        <w:tc>
          <w:tcPr>
            <w:tcW w:w="1418" w:type="dxa"/>
            <w:shd w:val="clear" w:color="auto" w:fill="C4BC96" w:themeFill="background2" w:themeFillShade="BF"/>
            <w:vAlign w:val="center"/>
          </w:tcPr>
          <w:p w:rsidR="002E4B74" w:rsidRPr="008C5082" w:rsidRDefault="002E4B74" w:rsidP="00BE59FB">
            <w:pPr>
              <w:widowControl w:val="0"/>
              <w:suppressAutoHyphens/>
              <w:spacing w:after="120" w:line="276" w:lineRule="auto"/>
              <w:jc w:val="center"/>
              <w:rPr>
                <w:b/>
                <w:bCs/>
              </w:rPr>
            </w:pPr>
            <w:r w:rsidRPr="008C5082">
              <w:rPr>
                <w:b/>
                <w:bCs/>
              </w:rPr>
              <w:t>Número de Postos a Contratar</w:t>
            </w:r>
          </w:p>
        </w:tc>
        <w:tc>
          <w:tcPr>
            <w:tcW w:w="2269" w:type="dxa"/>
            <w:shd w:val="clear" w:color="auto" w:fill="C4BC96" w:themeFill="background2" w:themeFillShade="BF"/>
            <w:vAlign w:val="center"/>
          </w:tcPr>
          <w:p w:rsidR="002E4B74" w:rsidRPr="008C5082" w:rsidRDefault="002E4B74" w:rsidP="00BE59FB">
            <w:pPr>
              <w:widowControl w:val="0"/>
              <w:suppressAutoHyphens/>
              <w:spacing w:after="120" w:line="276" w:lineRule="auto"/>
              <w:jc w:val="center"/>
              <w:rPr>
                <w:b/>
                <w:bCs/>
              </w:rPr>
            </w:pPr>
            <w:r w:rsidRPr="008C5082">
              <w:rPr>
                <w:b/>
                <w:bCs/>
              </w:rPr>
              <w:t>Valor Máximo por posto mensal (R$).</w:t>
            </w:r>
          </w:p>
        </w:tc>
        <w:tc>
          <w:tcPr>
            <w:tcW w:w="2125" w:type="dxa"/>
            <w:shd w:val="clear" w:color="auto" w:fill="C4BC96" w:themeFill="background2" w:themeFillShade="BF"/>
            <w:vAlign w:val="center"/>
          </w:tcPr>
          <w:p w:rsidR="002E4B74" w:rsidRPr="008C5082" w:rsidRDefault="002E4B74" w:rsidP="00BE59FB">
            <w:pPr>
              <w:widowControl w:val="0"/>
              <w:suppressAutoHyphens/>
              <w:spacing w:after="120" w:line="276" w:lineRule="auto"/>
              <w:jc w:val="center"/>
              <w:rPr>
                <w:b/>
                <w:bCs/>
              </w:rPr>
            </w:pPr>
            <w:r w:rsidRPr="008C5082">
              <w:rPr>
                <w:b/>
                <w:bCs/>
              </w:rPr>
              <w:t>Valor total</w:t>
            </w:r>
          </w:p>
          <w:p w:rsidR="002E4B74" w:rsidRPr="008C5082" w:rsidRDefault="002E4B74" w:rsidP="00BE59FB">
            <w:pPr>
              <w:widowControl w:val="0"/>
              <w:suppressAutoHyphens/>
              <w:spacing w:after="120" w:line="276" w:lineRule="auto"/>
              <w:jc w:val="center"/>
              <w:rPr>
                <w:b/>
                <w:bCs/>
              </w:rPr>
            </w:pPr>
            <w:r w:rsidRPr="008C5082">
              <w:rPr>
                <w:b/>
                <w:bCs/>
              </w:rPr>
              <w:t>Máximo em 30 meses por posto (R$).</w:t>
            </w:r>
          </w:p>
        </w:tc>
      </w:tr>
      <w:tr w:rsidR="002E4B74" w:rsidRPr="008C5082" w:rsidTr="00BE59FB">
        <w:tc>
          <w:tcPr>
            <w:tcW w:w="992" w:type="dxa"/>
            <w:vAlign w:val="center"/>
          </w:tcPr>
          <w:p w:rsidR="002E4B74" w:rsidRPr="008C5082" w:rsidRDefault="002E4B74" w:rsidP="00BE59FB">
            <w:pPr>
              <w:widowControl w:val="0"/>
              <w:suppressAutoHyphens/>
              <w:spacing w:after="120" w:line="276" w:lineRule="auto"/>
              <w:jc w:val="center"/>
              <w:rPr>
                <w:b/>
              </w:rPr>
            </w:pPr>
          </w:p>
        </w:tc>
        <w:tc>
          <w:tcPr>
            <w:tcW w:w="2835" w:type="dxa"/>
          </w:tcPr>
          <w:p w:rsidR="002E4B74" w:rsidRPr="008C5082" w:rsidRDefault="002E4B74" w:rsidP="00BE59FB">
            <w:pPr>
              <w:widowControl w:val="0"/>
              <w:suppressAutoHyphens/>
              <w:spacing w:after="120" w:line="276" w:lineRule="auto"/>
              <w:jc w:val="both"/>
            </w:pPr>
          </w:p>
        </w:tc>
        <w:tc>
          <w:tcPr>
            <w:tcW w:w="1418" w:type="dxa"/>
            <w:vAlign w:val="center"/>
          </w:tcPr>
          <w:p w:rsidR="002E4B74" w:rsidRPr="008C5082" w:rsidRDefault="002E4B74" w:rsidP="00BE59FB">
            <w:pPr>
              <w:jc w:val="center"/>
            </w:pPr>
          </w:p>
        </w:tc>
        <w:tc>
          <w:tcPr>
            <w:tcW w:w="2269" w:type="dxa"/>
            <w:vAlign w:val="center"/>
          </w:tcPr>
          <w:p w:rsidR="002E4B74" w:rsidRPr="008C5082" w:rsidRDefault="002E4B74" w:rsidP="00BE59FB">
            <w:pPr>
              <w:widowControl w:val="0"/>
              <w:suppressAutoHyphens/>
              <w:spacing w:after="120" w:line="276" w:lineRule="auto"/>
              <w:jc w:val="center"/>
            </w:pPr>
          </w:p>
        </w:tc>
        <w:tc>
          <w:tcPr>
            <w:tcW w:w="2125" w:type="dxa"/>
            <w:vAlign w:val="center"/>
          </w:tcPr>
          <w:p w:rsidR="002E4B74" w:rsidRPr="008C5082" w:rsidRDefault="002E4B74" w:rsidP="00BE59FB">
            <w:pPr>
              <w:widowControl w:val="0"/>
              <w:suppressAutoHyphens/>
              <w:spacing w:after="120" w:line="276" w:lineRule="auto"/>
              <w:jc w:val="center"/>
            </w:pPr>
          </w:p>
        </w:tc>
      </w:tr>
      <w:tr w:rsidR="002E4B74" w:rsidRPr="008C5082" w:rsidTr="00BE59FB">
        <w:tc>
          <w:tcPr>
            <w:tcW w:w="992" w:type="dxa"/>
            <w:vAlign w:val="center"/>
          </w:tcPr>
          <w:p w:rsidR="002E4B74" w:rsidRPr="008C5082" w:rsidRDefault="002E4B74" w:rsidP="00BE59FB">
            <w:pPr>
              <w:widowControl w:val="0"/>
              <w:suppressAutoHyphens/>
              <w:spacing w:after="120" w:line="276" w:lineRule="auto"/>
              <w:jc w:val="center"/>
              <w:rPr>
                <w:b/>
              </w:rPr>
            </w:pPr>
          </w:p>
        </w:tc>
        <w:tc>
          <w:tcPr>
            <w:tcW w:w="2835" w:type="dxa"/>
          </w:tcPr>
          <w:p w:rsidR="002E4B74" w:rsidRPr="008C5082" w:rsidRDefault="002E4B74" w:rsidP="00BE59FB">
            <w:pPr>
              <w:widowControl w:val="0"/>
              <w:suppressAutoHyphens/>
              <w:spacing w:after="120" w:line="276" w:lineRule="auto"/>
              <w:jc w:val="both"/>
            </w:pPr>
          </w:p>
        </w:tc>
        <w:tc>
          <w:tcPr>
            <w:tcW w:w="1418" w:type="dxa"/>
            <w:vAlign w:val="center"/>
          </w:tcPr>
          <w:p w:rsidR="002E4B74" w:rsidRPr="008C5082" w:rsidRDefault="002E4B74" w:rsidP="00BE59FB">
            <w:pPr>
              <w:widowControl w:val="0"/>
              <w:suppressAutoHyphens/>
              <w:spacing w:after="120" w:line="276" w:lineRule="auto"/>
              <w:jc w:val="center"/>
            </w:pPr>
          </w:p>
        </w:tc>
        <w:tc>
          <w:tcPr>
            <w:tcW w:w="2269" w:type="dxa"/>
            <w:vAlign w:val="center"/>
          </w:tcPr>
          <w:p w:rsidR="002E4B74" w:rsidRPr="008C5082" w:rsidRDefault="002E4B74" w:rsidP="00BE59FB">
            <w:pPr>
              <w:jc w:val="center"/>
            </w:pPr>
          </w:p>
        </w:tc>
        <w:tc>
          <w:tcPr>
            <w:tcW w:w="2125" w:type="dxa"/>
            <w:vAlign w:val="center"/>
          </w:tcPr>
          <w:p w:rsidR="002E4B74" w:rsidRPr="008C5082" w:rsidRDefault="002E4B74" w:rsidP="00BE59FB">
            <w:pPr>
              <w:widowControl w:val="0"/>
              <w:suppressAutoHyphens/>
              <w:spacing w:after="120" w:line="276" w:lineRule="auto"/>
              <w:jc w:val="center"/>
            </w:pPr>
          </w:p>
        </w:tc>
      </w:tr>
      <w:tr w:rsidR="002E4B74" w:rsidRPr="008C5082" w:rsidTr="00BE59FB">
        <w:tc>
          <w:tcPr>
            <w:tcW w:w="992" w:type="dxa"/>
            <w:vAlign w:val="center"/>
          </w:tcPr>
          <w:p w:rsidR="002E4B74" w:rsidRPr="008C5082" w:rsidRDefault="002E4B74" w:rsidP="00BE59FB">
            <w:pPr>
              <w:widowControl w:val="0"/>
              <w:suppressAutoHyphens/>
              <w:spacing w:after="120" w:line="276" w:lineRule="auto"/>
              <w:jc w:val="center"/>
              <w:rPr>
                <w:b/>
              </w:rPr>
            </w:pPr>
          </w:p>
        </w:tc>
        <w:tc>
          <w:tcPr>
            <w:tcW w:w="2835" w:type="dxa"/>
          </w:tcPr>
          <w:p w:rsidR="002E4B74" w:rsidRPr="008C5082" w:rsidRDefault="002E4B74" w:rsidP="00BE59FB">
            <w:pPr>
              <w:widowControl w:val="0"/>
              <w:suppressAutoHyphens/>
              <w:spacing w:after="120" w:line="276" w:lineRule="auto"/>
              <w:jc w:val="both"/>
            </w:pPr>
          </w:p>
        </w:tc>
        <w:tc>
          <w:tcPr>
            <w:tcW w:w="1418" w:type="dxa"/>
            <w:vAlign w:val="center"/>
          </w:tcPr>
          <w:p w:rsidR="002E4B74" w:rsidRPr="008C5082" w:rsidRDefault="002E4B74" w:rsidP="00BE59FB">
            <w:pPr>
              <w:widowControl w:val="0"/>
              <w:suppressAutoHyphens/>
              <w:spacing w:after="120" w:line="276" w:lineRule="auto"/>
              <w:jc w:val="center"/>
            </w:pPr>
          </w:p>
        </w:tc>
        <w:tc>
          <w:tcPr>
            <w:tcW w:w="2269" w:type="dxa"/>
            <w:vAlign w:val="center"/>
          </w:tcPr>
          <w:p w:rsidR="002E4B74" w:rsidRPr="008C5082" w:rsidRDefault="002E4B74" w:rsidP="00BE59FB">
            <w:pPr>
              <w:widowControl w:val="0"/>
              <w:suppressAutoHyphens/>
              <w:spacing w:after="120" w:line="276" w:lineRule="auto"/>
              <w:jc w:val="center"/>
            </w:pPr>
          </w:p>
        </w:tc>
        <w:tc>
          <w:tcPr>
            <w:tcW w:w="2125" w:type="dxa"/>
            <w:vAlign w:val="center"/>
          </w:tcPr>
          <w:p w:rsidR="002E4B74" w:rsidRPr="008C5082" w:rsidRDefault="002E4B74" w:rsidP="00BE59FB">
            <w:pPr>
              <w:widowControl w:val="0"/>
              <w:suppressAutoHyphens/>
              <w:spacing w:after="120" w:line="276" w:lineRule="auto"/>
              <w:jc w:val="center"/>
            </w:pPr>
          </w:p>
        </w:tc>
      </w:tr>
      <w:tr w:rsidR="002E4B74" w:rsidRPr="008C5082" w:rsidTr="00BE59FB">
        <w:tc>
          <w:tcPr>
            <w:tcW w:w="992" w:type="dxa"/>
            <w:vAlign w:val="center"/>
          </w:tcPr>
          <w:p w:rsidR="002E4B74" w:rsidRPr="008C5082" w:rsidRDefault="002E4B74" w:rsidP="00BE59FB">
            <w:pPr>
              <w:jc w:val="center"/>
              <w:rPr>
                <w:b/>
              </w:rPr>
            </w:pPr>
          </w:p>
        </w:tc>
        <w:tc>
          <w:tcPr>
            <w:tcW w:w="2835" w:type="dxa"/>
          </w:tcPr>
          <w:p w:rsidR="002E4B74" w:rsidRPr="008C5082" w:rsidRDefault="002E4B74" w:rsidP="00BE59FB">
            <w:pPr>
              <w:widowControl w:val="0"/>
              <w:suppressAutoHyphens/>
              <w:spacing w:after="120" w:line="276" w:lineRule="auto"/>
              <w:jc w:val="both"/>
            </w:pPr>
          </w:p>
        </w:tc>
        <w:tc>
          <w:tcPr>
            <w:tcW w:w="1418" w:type="dxa"/>
            <w:vAlign w:val="center"/>
          </w:tcPr>
          <w:p w:rsidR="002E4B74" w:rsidRPr="008C5082" w:rsidRDefault="002E4B74" w:rsidP="00BE59FB">
            <w:pPr>
              <w:widowControl w:val="0"/>
              <w:suppressAutoHyphens/>
              <w:spacing w:after="120" w:line="276" w:lineRule="auto"/>
              <w:jc w:val="center"/>
            </w:pPr>
          </w:p>
        </w:tc>
        <w:tc>
          <w:tcPr>
            <w:tcW w:w="2269" w:type="dxa"/>
            <w:vAlign w:val="center"/>
          </w:tcPr>
          <w:p w:rsidR="002E4B74" w:rsidRPr="008C5082" w:rsidRDefault="002E4B74" w:rsidP="00BE59FB">
            <w:pPr>
              <w:widowControl w:val="0"/>
              <w:suppressAutoHyphens/>
              <w:spacing w:after="120" w:line="276" w:lineRule="auto"/>
              <w:jc w:val="center"/>
            </w:pPr>
          </w:p>
        </w:tc>
        <w:tc>
          <w:tcPr>
            <w:tcW w:w="2125" w:type="dxa"/>
            <w:vAlign w:val="center"/>
          </w:tcPr>
          <w:p w:rsidR="002E4B74" w:rsidRPr="008C5082" w:rsidRDefault="002E4B74" w:rsidP="00BE59FB">
            <w:pPr>
              <w:widowControl w:val="0"/>
              <w:suppressAutoHyphens/>
              <w:spacing w:after="120" w:line="276" w:lineRule="auto"/>
              <w:jc w:val="center"/>
            </w:pPr>
          </w:p>
        </w:tc>
      </w:tr>
      <w:tr w:rsidR="002E4B74" w:rsidRPr="008C5082" w:rsidTr="00BE59FB">
        <w:tc>
          <w:tcPr>
            <w:tcW w:w="992" w:type="dxa"/>
            <w:vAlign w:val="center"/>
          </w:tcPr>
          <w:p w:rsidR="002E4B74" w:rsidRPr="008C5082" w:rsidRDefault="002E4B74" w:rsidP="00BE59FB">
            <w:pPr>
              <w:widowControl w:val="0"/>
              <w:suppressAutoHyphens/>
              <w:spacing w:after="120" w:line="276" w:lineRule="auto"/>
              <w:jc w:val="center"/>
              <w:rPr>
                <w:b/>
              </w:rPr>
            </w:pPr>
          </w:p>
        </w:tc>
        <w:tc>
          <w:tcPr>
            <w:tcW w:w="2835" w:type="dxa"/>
          </w:tcPr>
          <w:p w:rsidR="002E4B74" w:rsidRPr="008C5082" w:rsidRDefault="002E4B74" w:rsidP="00BE59FB">
            <w:pPr>
              <w:widowControl w:val="0"/>
              <w:suppressAutoHyphens/>
              <w:spacing w:after="120" w:line="276" w:lineRule="auto"/>
              <w:jc w:val="both"/>
            </w:pPr>
          </w:p>
        </w:tc>
        <w:tc>
          <w:tcPr>
            <w:tcW w:w="1418" w:type="dxa"/>
            <w:vAlign w:val="center"/>
          </w:tcPr>
          <w:p w:rsidR="002E4B74" w:rsidRPr="008C5082" w:rsidRDefault="002E4B74" w:rsidP="00BE59FB">
            <w:pPr>
              <w:widowControl w:val="0"/>
              <w:suppressAutoHyphens/>
              <w:spacing w:after="120" w:line="276" w:lineRule="auto"/>
              <w:jc w:val="center"/>
            </w:pPr>
          </w:p>
        </w:tc>
        <w:tc>
          <w:tcPr>
            <w:tcW w:w="2269" w:type="dxa"/>
            <w:vAlign w:val="center"/>
          </w:tcPr>
          <w:p w:rsidR="002E4B74" w:rsidRPr="008C5082" w:rsidRDefault="002E4B74" w:rsidP="00BE59FB">
            <w:pPr>
              <w:widowControl w:val="0"/>
              <w:tabs>
                <w:tab w:val="left" w:pos="1350"/>
              </w:tabs>
              <w:suppressAutoHyphens/>
              <w:spacing w:after="120" w:line="276" w:lineRule="auto"/>
              <w:jc w:val="center"/>
            </w:pPr>
          </w:p>
        </w:tc>
        <w:tc>
          <w:tcPr>
            <w:tcW w:w="2125" w:type="dxa"/>
            <w:vAlign w:val="center"/>
          </w:tcPr>
          <w:p w:rsidR="002E4B74" w:rsidRPr="008C5082" w:rsidRDefault="002E4B74" w:rsidP="00BE59FB">
            <w:pPr>
              <w:widowControl w:val="0"/>
              <w:suppressAutoHyphens/>
              <w:spacing w:after="120" w:line="276" w:lineRule="auto"/>
              <w:jc w:val="center"/>
            </w:pPr>
          </w:p>
        </w:tc>
      </w:tr>
    </w:tbl>
    <w:p w:rsidR="002E4B74" w:rsidRPr="008C5082" w:rsidRDefault="002E4B74" w:rsidP="002E4B74">
      <w:pPr>
        <w:pStyle w:val="Nivel01Titulo"/>
        <w:rPr>
          <w:rFonts w:ascii="Times New Roman" w:hAnsi="Times New Roman"/>
          <w:iCs/>
          <w:sz w:val="24"/>
          <w:szCs w:val="24"/>
        </w:rPr>
      </w:pPr>
      <w:r w:rsidRPr="008C5082">
        <w:rPr>
          <w:rFonts w:ascii="Times New Roman" w:hAnsi="Times New Roman"/>
          <w:sz w:val="24"/>
          <w:szCs w:val="24"/>
        </w:rPr>
        <w:t>CLÁUSULA SEGUNDA – VIGÊNCIA</w:t>
      </w:r>
    </w:p>
    <w:p w:rsidR="002E4B74" w:rsidRPr="008C5082" w:rsidRDefault="002E4B74" w:rsidP="002E4B74">
      <w:pPr>
        <w:numPr>
          <w:ilvl w:val="1"/>
          <w:numId w:val="17"/>
        </w:numPr>
        <w:spacing w:before="120" w:after="120" w:line="276" w:lineRule="auto"/>
        <w:ind w:left="425"/>
        <w:jc w:val="both"/>
      </w:pPr>
      <w:r w:rsidRPr="008C5082">
        <w:rPr>
          <w:bCs/>
          <w:iCs/>
        </w:rPr>
        <w:t xml:space="preserve">O prazo de vigência deste Termo de Contrato é de 30 meses, com início na data de .........../......../........ e encerramento em .........../........./.........., </w:t>
      </w:r>
      <w:r w:rsidRPr="008C5082">
        <w:t xml:space="preserve">podendo ser prorrogado por interesse das partes até o  limite de 60 (sessenta) meses, desde que haja autorização formal da autoridade competente e seja observado o disposto no Anexo IX da IN SEGES/MP n.º 05/2017, atentando, em especial, para o cumprimento dos seguintes requisitos: </w:t>
      </w:r>
    </w:p>
    <w:p w:rsidR="002E4B74" w:rsidRPr="008C5082" w:rsidRDefault="002E4B74" w:rsidP="002E4B74">
      <w:pPr>
        <w:numPr>
          <w:ilvl w:val="2"/>
          <w:numId w:val="17"/>
        </w:numPr>
        <w:spacing w:before="120" w:after="120" w:line="276" w:lineRule="auto"/>
        <w:jc w:val="both"/>
        <w:rPr>
          <w:bCs/>
          <w:iCs/>
        </w:rPr>
      </w:pPr>
      <w:r w:rsidRPr="008C5082">
        <w:rPr>
          <w:bCs/>
          <w:iCs/>
        </w:rPr>
        <w:t>Esteja formalmente demonstrado que a forma de prestação dos serviços tem natureza continuada;  </w:t>
      </w:r>
    </w:p>
    <w:p w:rsidR="002E4B74" w:rsidRPr="008C5082" w:rsidRDefault="002E4B74" w:rsidP="002E4B74">
      <w:pPr>
        <w:numPr>
          <w:ilvl w:val="2"/>
          <w:numId w:val="17"/>
        </w:numPr>
        <w:spacing w:before="120" w:after="120" w:line="276" w:lineRule="auto"/>
        <w:jc w:val="both"/>
        <w:rPr>
          <w:bCs/>
          <w:iCs/>
        </w:rPr>
      </w:pPr>
      <w:r w:rsidRPr="008C5082">
        <w:rPr>
          <w:bCs/>
          <w:iCs/>
        </w:rPr>
        <w:t>Seja juntado relatório que discorra sobre a execução do contrato, com informações de que os serviços tenham sido prestados regularmente;  </w:t>
      </w:r>
    </w:p>
    <w:p w:rsidR="002E4B74" w:rsidRPr="008C5082" w:rsidRDefault="002E4B74" w:rsidP="002E4B74">
      <w:pPr>
        <w:numPr>
          <w:ilvl w:val="2"/>
          <w:numId w:val="17"/>
        </w:numPr>
        <w:spacing w:before="120" w:after="120" w:line="276" w:lineRule="auto"/>
        <w:jc w:val="both"/>
        <w:rPr>
          <w:bCs/>
          <w:iCs/>
        </w:rPr>
      </w:pPr>
      <w:r w:rsidRPr="008C5082">
        <w:rPr>
          <w:bCs/>
          <w:iCs/>
        </w:rPr>
        <w:t>Seja juntada justificativa e motivo, por escrito, de que a Administração mantém interesse na realização do serviço;  </w:t>
      </w:r>
    </w:p>
    <w:p w:rsidR="002E4B74" w:rsidRPr="008C5082" w:rsidRDefault="002E4B74" w:rsidP="002E4B74">
      <w:pPr>
        <w:numPr>
          <w:ilvl w:val="2"/>
          <w:numId w:val="17"/>
        </w:numPr>
        <w:spacing w:before="120" w:after="120" w:line="276" w:lineRule="auto"/>
        <w:jc w:val="both"/>
        <w:rPr>
          <w:bCs/>
          <w:iCs/>
        </w:rPr>
      </w:pPr>
      <w:r w:rsidRPr="008C5082">
        <w:rPr>
          <w:bCs/>
          <w:iCs/>
        </w:rPr>
        <w:t>Seja comprovado que o valor do contrato permanece economicamente vantajoso para a Administração;  </w:t>
      </w:r>
    </w:p>
    <w:p w:rsidR="002E4B74" w:rsidRPr="008C5082" w:rsidRDefault="002E4B74" w:rsidP="002E4B74">
      <w:pPr>
        <w:numPr>
          <w:ilvl w:val="2"/>
          <w:numId w:val="17"/>
        </w:numPr>
        <w:spacing w:before="120" w:after="120" w:line="276" w:lineRule="auto"/>
        <w:jc w:val="both"/>
        <w:rPr>
          <w:bCs/>
          <w:iCs/>
        </w:rPr>
      </w:pPr>
      <w:r w:rsidRPr="008C5082">
        <w:rPr>
          <w:bCs/>
          <w:iCs/>
        </w:rPr>
        <w:t xml:space="preserve">Haja manifestação expressa da contratada informando o interesse na prorrogação; </w:t>
      </w:r>
    </w:p>
    <w:p w:rsidR="002E4B74" w:rsidRPr="008C5082" w:rsidRDefault="002E4B74" w:rsidP="002E4B74">
      <w:pPr>
        <w:numPr>
          <w:ilvl w:val="2"/>
          <w:numId w:val="17"/>
        </w:numPr>
        <w:spacing w:before="120" w:after="120" w:line="276" w:lineRule="auto"/>
        <w:jc w:val="both"/>
        <w:rPr>
          <w:bCs/>
          <w:iCs/>
        </w:rPr>
      </w:pPr>
      <w:r w:rsidRPr="008C5082">
        <w:rPr>
          <w:bCs/>
          <w:iCs/>
        </w:rPr>
        <w:t>Seja comprovado que a contratada mantém as condições iniciais de habilitação.</w:t>
      </w:r>
    </w:p>
    <w:p w:rsidR="002E4B74" w:rsidRPr="008C5082" w:rsidRDefault="002E4B74" w:rsidP="002E4B74">
      <w:pPr>
        <w:numPr>
          <w:ilvl w:val="1"/>
          <w:numId w:val="17"/>
        </w:numPr>
        <w:spacing w:before="120" w:after="120" w:line="276" w:lineRule="auto"/>
        <w:ind w:left="425"/>
        <w:jc w:val="both"/>
      </w:pPr>
      <w:r w:rsidRPr="008C5082">
        <w:t>A CONTRATADA não tem direito subjetivo à prorrogação contratual.</w:t>
      </w:r>
    </w:p>
    <w:p w:rsidR="002E4B74" w:rsidRPr="008C5082" w:rsidRDefault="002E4B74" w:rsidP="002E4B74">
      <w:pPr>
        <w:numPr>
          <w:ilvl w:val="1"/>
          <w:numId w:val="17"/>
        </w:numPr>
        <w:spacing w:before="120" w:after="120" w:line="276" w:lineRule="auto"/>
        <w:ind w:left="425"/>
        <w:jc w:val="both"/>
      </w:pPr>
      <w:r w:rsidRPr="008C5082">
        <w:t xml:space="preserve">A prorrogação de contrato deverá ser promovida mediante celebração de termo aditivo. </w:t>
      </w:r>
    </w:p>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TERCEIRA – PREÇO</w:t>
      </w:r>
    </w:p>
    <w:p w:rsidR="002E4B74" w:rsidRPr="008C5082" w:rsidRDefault="002E4B74" w:rsidP="002E4B74">
      <w:pPr>
        <w:numPr>
          <w:ilvl w:val="1"/>
          <w:numId w:val="17"/>
        </w:numPr>
        <w:spacing w:before="120" w:after="120" w:line="276" w:lineRule="auto"/>
        <w:ind w:left="425"/>
        <w:jc w:val="both"/>
      </w:pPr>
      <w:r w:rsidRPr="008C5082">
        <w:t>O valor mensal da contratação é de R$ .......... (.....), perfazendo o valor total de R$ ....... (....).</w:t>
      </w:r>
    </w:p>
    <w:p w:rsidR="002E4B74" w:rsidRPr="008C5082" w:rsidRDefault="002E4B74" w:rsidP="002E4B74">
      <w:pPr>
        <w:numPr>
          <w:ilvl w:val="1"/>
          <w:numId w:val="17"/>
        </w:numPr>
        <w:spacing w:before="120" w:after="120" w:line="276" w:lineRule="auto"/>
        <w:ind w:left="425"/>
        <w:jc w:val="both"/>
      </w:pPr>
      <w:r w:rsidRPr="008C5082">
        <w:t xml:space="preserve">No valor acima estão incluídas todas as despesas ordinárias diretas e indiretas decorrentes da execução do objeto, inclusive tributos e/ou impostos, encargos sociais, trabalhistas, previdenciários, </w:t>
      </w:r>
      <w:r w:rsidRPr="008C5082">
        <w:lastRenderedPageBreak/>
        <w:t>fiscais e comerciais incidentes, taxa de administração, frete, seguro e outros necessários ao cumprimento integral do objeto da contratação.</w:t>
      </w:r>
    </w:p>
    <w:p w:rsidR="002E4B74" w:rsidRPr="008C5082" w:rsidRDefault="002E4B74" w:rsidP="002E4B74">
      <w:pPr>
        <w:spacing w:before="120" w:after="120" w:line="276" w:lineRule="auto"/>
        <w:ind w:left="399" w:firstLine="57"/>
        <w:jc w:val="both"/>
      </w:pPr>
      <w:r w:rsidRPr="008C5082">
        <w:rPr>
          <w:i/>
        </w:rPr>
        <w:t xml:space="preserve">3.3. </w:t>
      </w:r>
      <w:r w:rsidRPr="008C5082">
        <w:t>O valor acima é meramente estimativo, de forma que os pagamentos devidos à CONTRATADA dependerão dos quantitativos de serviços efetivamente prestados.</w:t>
      </w:r>
    </w:p>
    <w:p w:rsidR="002E4B74" w:rsidRPr="008C5082" w:rsidRDefault="002E4B74" w:rsidP="002E4B74">
      <w:pPr>
        <w:numPr>
          <w:ilvl w:val="1"/>
          <w:numId w:val="17"/>
        </w:numPr>
        <w:spacing w:before="120" w:after="120" w:line="276" w:lineRule="auto"/>
        <w:ind w:left="425"/>
        <w:jc w:val="both"/>
      </w:pPr>
      <w:r w:rsidRPr="008C5082">
        <w:t>As despesas decorrentes desta contratação estão programadas em dotação orçamentária própria, prevista no orçamento da União, para o exercício de 20..., na classificação abaixo:</w:t>
      </w:r>
    </w:p>
    <w:p w:rsidR="002E4B74" w:rsidRPr="008C5082" w:rsidRDefault="002E4B74" w:rsidP="002E4B74">
      <w:pPr>
        <w:spacing w:before="120" w:after="120" w:line="276" w:lineRule="auto"/>
        <w:ind w:left="1134"/>
        <w:jc w:val="both"/>
      </w:pPr>
      <w:r w:rsidRPr="008C5082">
        <w:t xml:space="preserve">Gestão/Unidade:  </w:t>
      </w:r>
    </w:p>
    <w:p w:rsidR="002E4B74" w:rsidRPr="008C5082" w:rsidRDefault="002E4B74" w:rsidP="002E4B74">
      <w:pPr>
        <w:spacing w:before="120" w:after="120" w:line="276" w:lineRule="auto"/>
        <w:ind w:left="1134"/>
        <w:jc w:val="both"/>
      </w:pPr>
      <w:r w:rsidRPr="008C5082">
        <w:t xml:space="preserve">Fonte: </w:t>
      </w:r>
    </w:p>
    <w:p w:rsidR="002E4B74" w:rsidRPr="008C5082" w:rsidRDefault="002E4B74" w:rsidP="002E4B74">
      <w:pPr>
        <w:spacing w:before="120" w:after="120" w:line="276" w:lineRule="auto"/>
        <w:ind w:left="1134"/>
        <w:jc w:val="both"/>
      </w:pPr>
      <w:r w:rsidRPr="008C5082">
        <w:t xml:space="preserve">Programa de Trabalho:  </w:t>
      </w:r>
    </w:p>
    <w:p w:rsidR="002E4B74" w:rsidRPr="008C5082" w:rsidRDefault="002E4B74" w:rsidP="002E4B74">
      <w:pPr>
        <w:spacing w:before="120" w:after="120" w:line="276" w:lineRule="auto"/>
        <w:ind w:left="1134"/>
        <w:jc w:val="both"/>
      </w:pPr>
      <w:r w:rsidRPr="008C5082">
        <w:t xml:space="preserve">Elemento de Despesa:  </w:t>
      </w:r>
    </w:p>
    <w:p w:rsidR="002E4B74" w:rsidRPr="008C5082" w:rsidRDefault="002E4B74" w:rsidP="002E4B74">
      <w:pPr>
        <w:spacing w:before="120" w:after="120" w:line="276" w:lineRule="auto"/>
        <w:ind w:left="1134"/>
        <w:jc w:val="both"/>
      </w:pPr>
      <w:r w:rsidRPr="008C5082">
        <w:t>PI:</w:t>
      </w:r>
    </w:p>
    <w:p w:rsidR="002E4B74" w:rsidRPr="008C5082" w:rsidRDefault="002E4B74" w:rsidP="002E4B74">
      <w:pPr>
        <w:numPr>
          <w:ilvl w:val="1"/>
          <w:numId w:val="17"/>
        </w:numPr>
        <w:spacing w:before="120" w:after="120" w:line="276" w:lineRule="auto"/>
        <w:ind w:left="425"/>
        <w:jc w:val="both"/>
      </w:pPr>
      <w:r w:rsidRPr="008C5082">
        <w:t>No(s) exercício(s) seguinte(s), as despesas correspondentes correrão à conta dos recursos próprios para atender às despesas da mesma natureza, cuja alocação será feita no início de cada exercício financeiro.</w:t>
      </w:r>
      <w:r w:rsidRPr="008C5082">
        <w:rPr>
          <w:b/>
        </w:rPr>
        <w:t xml:space="preserve"> </w:t>
      </w:r>
    </w:p>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QUINTA – PAGAMENTO</w:t>
      </w:r>
    </w:p>
    <w:p w:rsidR="002E4B74" w:rsidRPr="008C5082" w:rsidRDefault="002E4B74" w:rsidP="002E4B74">
      <w:pPr>
        <w:spacing w:before="120" w:after="120" w:line="276" w:lineRule="auto"/>
        <w:ind w:firstLine="360"/>
        <w:jc w:val="both"/>
        <w:rPr>
          <w:rFonts w:eastAsia="Arial"/>
        </w:rPr>
      </w:pPr>
      <w:r w:rsidRPr="008C5082">
        <w:t>4.1 O pagamento será efetuado pela Contratante no prazo de</w:t>
      </w:r>
      <w:r w:rsidRPr="008C5082">
        <w:rPr>
          <w:rFonts w:eastAsia="Arial"/>
        </w:rPr>
        <w:t xml:space="preserve"> 30 (trinta) </w:t>
      </w:r>
      <w:r w:rsidRPr="008C5082">
        <w:t xml:space="preserve">dias, contados do recebimento da Nota Fiscal/Fatura. </w:t>
      </w:r>
    </w:p>
    <w:p w:rsidR="002E4B74" w:rsidRPr="008C5082" w:rsidRDefault="002E4B74" w:rsidP="002E4B74">
      <w:pPr>
        <w:pStyle w:val="PargrafodaLista"/>
        <w:numPr>
          <w:ilvl w:val="2"/>
          <w:numId w:val="19"/>
        </w:numPr>
        <w:spacing w:before="120" w:after="120" w:line="276" w:lineRule="auto"/>
        <w:jc w:val="both"/>
        <w:rPr>
          <w:rFonts w:ascii="Times New Roman" w:hAnsi="Times New Roman" w:cs="Times New Roman"/>
          <w:sz w:val="24"/>
        </w:rPr>
      </w:pPr>
      <w:r w:rsidRPr="008C5082">
        <w:rPr>
          <w:rFonts w:ascii="Times New Roman" w:hAnsi="Times New Roman" w:cs="Times New Roman"/>
          <w:sz w:val="24"/>
          <w:lang w:eastAsia="en-US"/>
        </w:rPr>
        <w:t xml:space="preserve">Os pagamentos decorrentes de despesas cujos valores não ultrapassem o limite </w:t>
      </w:r>
      <w:r w:rsidRPr="008C5082">
        <w:rPr>
          <w:rFonts w:ascii="Times New Roman" w:hAnsi="Times New Roman" w:cs="Times New Roman"/>
          <w:sz w:val="24"/>
        </w:rPr>
        <w:t>de que trata o inciso II do art. 24</w:t>
      </w:r>
      <w:r w:rsidRPr="008C5082">
        <w:rPr>
          <w:rFonts w:ascii="Times New Roman" w:hAnsi="Times New Roman" w:cs="Times New Roman"/>
          <w:sz w:val="24"/>
          <w:lang w:eastAsia="en-US"/>
        </w:rPr>
        <w:t xml:space="preserve"> da Lei 8.666, de 1993, deverão ser efetuados no prazo de até 5 (cinco) dias úteis, contados da data da apresentação da Nota Fiscal/Fatura, nos termos do art. 5º, § 3º, da Lei nº 8.666, de 1993.</w:t>
      </w:r>
    </w:p>
    <w:p w:rsidR="002E4B74" w:rsidRPr="008C5082" w:rsidRDefault="002E4B74" w:rsidP="002E4B74">
      <w:pPr>
        <w:pStyle w:val="PargrafodaLista"/>
        <w:numPr>
          <w:ilvl w:val="1"/>
          <w:numId w:val="19"/>
        </w:numPr>
        <w:spacing w:before="120" w:after="120" w:line="276" w:lineRule="auto"/>
        <w:jc w:val="both"/>
        <w:rPr>
          <w:rFonts w:ascii="Times New Roman" w:hAnsi="Times New Roman" w:cs="Times New Roman"/>
          <w:sz w:val="24"/>
        </w:rPr>
      </w:pPr>
      <w:r w:rsidRPr="008C5082">
        <w:rPr>
          <w:rFonts w:ascii="Times New Roman" w:hAnsi="Times New Roman" w:cs="Times New Roman"/>
          <w:iCs/>
          <w:sz w:val="24"/>
        </w:rPr>
        <w:t xml:space="preserve">  A emissão da Nota Fiscal/Fatura será precedida do recebimento definitivo do serviço, conforme este Termo de Referência</w:t>
      </w:r>
    </w:p>
    <w:p w:rsidR="002E4B74" w:rsidRPr="008C5082" w:rsidRDefault="002E4B74" w:rsidP="002E4B74">
      <w:pPr>
        <w:pStyle w:val="PargrafodaLista"/>
        <w:numPr>
          <w:ilvl w:val="1"/>
          <w:numId w:val="19"/>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A Nota Fiscal ou Fatura deverá ser obrigatoriamente acompanhada da comprovação da regularidade fiscal, constatada por meio de consulta on-line ao SICAF ou, na impossibilidade de acesso </w:t>
      </w:r>
      <w:r w:rsidRPr="008C5082">
        <w:rPr>
          <w:rFonts w:ascii="Times New Roman" w:hAnsi="Times New Roman" w:cs="Times New Roman"/>
          <w:sz w:val="24"/>
          <w:lang w:eastAsia="en-US"/>
        </w:rPr>
        <w:t>ao</w:t>
      </w:r>
      <w:r w:rsidRPr="008C5082">
        <w:rPr>
          <w:rFonts w:ascii="Times New Roman" w:hAnsi="Times New Roman" w:cs="Times New Roman"/>
          <w:sz w:val="24"/>
        </w:rPr>
        <w:t xml:space="preserve"> referido Sistema, mediante consulta aos sítios eletrônicos oficiais ou à documentação mencionada no art. 29 da Lei nº 8.666, de 1993. </w:t>
      </w:r>
    </w:p>
    <w:p w:rsidR="002E4B74" w:rsidRPr="008C5082" w:rsidRDefault="002E4B74" w:rsidP="002E4B74">
      <w:pPr>
        <w:numPr>
          <w:ilvl w:val="2"/>
          <w:numId w:val="19"/>
        </w:numPr>
        <w:spacing w:before="120" w:after="120" w:line="276" w:lineRule="auto"/>
        <w:jc w:val="both"/>
      </w:pPr>
      <w:r w:rsidRPr="008C5082">
        <w:t xml:space="preserve">Constatando-se, junto ao SICAF, a situação de irregularidade do fornecedor contratado, deverão ser tomadas as providências previstas no do art. 31 da Instrução </w:t>
      </w:r>
      <w:r w:rsidRPr="008C5082">
        <w:rPr>
          <w:lang w:eastAsia="en-US"/>
        </w:rPr>
        <w:t>Normativa</w:t>
      </w:r>
      <w:r w:rsidRPr="008C5082">
        <w:t xml:space="preserve"> nº 3, de 26 de abril de 2018.</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rPr>
      </w:pPr>
      <w:r w:rsidRPr="008C5082">
        <w:rPr>
          <w:rFonts w:ascii="Times New Roman" w:hAnsi="Times New Roman" w:cs="Times New Roman"/>
          <w:sz w:val="24"/>
        </w:rPr>
        <w:t xml:space="preserve">O setor competente para proceder o pagamento deve verificar se a Nota Fiscal ou Fatura apresentada expressa os elementos necessários e essenciais do documento, tais como: </w:t>
      </w:r>
    </w:p>
    <w:p w:rsidR="002E4B74" w:rsidRPr="008C5082" w:rsidRDefault="002E4B74" w:rsidP="002E4B74">
      <w:pPr>
        <w:numPr>
          <w:ilvl w:val="2"/>
          <w:numId w:val="19"/>
        </w:numPr>
        <w:spacing w:before="120" w:after="120" w:line="276" w:lineRule="auto"/>
        <w:jc w:val="both"/>
      </w:pPr>
      <w:r w:rsidRPr="008C5082">
        <w:t xml:space="preserve">o prazo de validade; </w:t>
      </w:r>
    </w:p>
    <w:p w:rsidR="002E4B74" w:rsidRPr="008C5082" w:rsidRDefault="002E4B74" w:rsidP="002E4B74">
      <w:pPr>
        <w:numPr>
          <w:ilvl w:val="2"/>
          <w:numId w:val="19"/>
        </w:numPr>
        <w:spacing w:before="120" w:after="120" w:line="276" w:lineRule="auto"/>
        <w:jc w:val="both"/>
      </w:pPr>
      <w:r w:rsidRPr="008C5082">
        <w:t xml:space="preserve">a data da emissão; </w:t>
      </w:r>
    </w:p>
    <w:p w:rsidR="002E4B74" w:rsidRPr="008C5082" w:rsidRDefault="002E4B74" w:rsidP="002E4B74">
      <w:pPr>
        <w:numPr>
          <w:ilvl w:val="2"/>
          <w:numId w:val="19"/>
        </w:numPr>
        <w:spacing w:before="120" w:after="120" w:line="276" w:lineRule="auto"/>
        <w:jc w:val="both"/>
      </w:pPr>
      <w:r w:rsidRPr="008C5082">
        <w:t xml:space="preserve">os dados do contrato e do órgão contratante; </w:t>
      </w:r>
    </w:p>
    <w:p w:rsidR="002E4B74" w:rsidRPr="008C5082" w:rsidRDefault="002E4B74" w:rsidP="002E4B74">
      <w:pPr>
        <w:numPr>
          <w:ilvl w:val="2"/>
          <w:numId w:val="19"/>
        </w:numPr>
        <w:spacing w:before="120" w:after="120" w:line="276" w:lineRule="auto"/>
        <w:jc w:val="both"/>
      </w:pPr>
      <w:r w:rsidRPr="008C5082">
        <w:t xml:space="preserve">o período de prestação dos serviços; </w:t>
      </w:r>
    </w:p>
    <w:p w:rsidR="002E4B74" w:rsidRPr="008C5082" w:rsidRDefault="002E4B74" w:rsidP="002E4B74">
      <w:pPr>
        <w:numPr>
          <w:ilvl w:val="2"/>
          <w:numId w:val="19"/>
        </w:numPr>
        <w:spacing w:before="120" w:after="120" w:line="276" w:lineRule="auto"/>
        <w:jc w:val="both"/>
      </w:pPr>
      <w:r w:rsidRPr="008C5082">
        <w:lastRenderedPageBreak/>
        <w:t xml:space="preserve">o valor a pagar; e </w:t>
      </w:r>
    </w:p>
    <w:p w:rsidR="002E4B74" w:rsidRPr="008C5082" w:rsidRDefault="002E4B74" w:rsidP="002E4B74">
      <w:pPr>
        <w:numPr>
          <w:ilvl w:val="2"/>
          <w:numId w:val="19"/>
        </w:numPr>
        <w:spacing w:before="120" w:after="120" w:line="276" w:lineRule="auto"/>
        <w:jc w:val="both"/>
      </w:pPr>
      <w:r w:rsidRPr="008C5082">
        <w:t>eventual destaque do valor de retenções tributárias cabíveis.</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iCs/>
          <w:sz w:val="24"/>
        </w:rPr>
        <w:t xml:space="preserve">Havendo erro </w:t>
      </w:r>
      <w:r w:rsidRPr="008C5082">
        <w:rPr>
          <w:rFonts w:ascii="Times New Roman" w:hAnsi="Times New Roman" w:cs="Times New Roman"/>
          <w:sz w:val="24"/>
        </w:rPr>
        <w:t>na</w:t>
      </w:r>
      <w:r w:rsidRPr="008C5082">
        <w:rPr>
          <w:rFonts w:ascii="Times New Roman" w:hAnsi="Times New Roman" w:cs="Times New Roman"/>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rPr>
        <w:t>Nos termos do item 1, do Anexo VIII-A da Instrução Normativa SEGES/MP nº 05, de 2017, será efetuada</w:t>
      </w:r>
      <w:r w:rsidRPr="008C5082">
        <w:rPr>
          <w:rFonts w:ascii="Times New Roman" w:hAnsi="Times New Roman" w:cs="Times New Roman"/>
          <w:sz w:val="24"/>
          <w:lang w:eastAsia="en-US"/>
        </w:rPr>
        <w:t xml:space="preserve"> a retenção ou glosa no pagamento, proporcional à irregularidade verificada, sem prejuízo das sanções cabíveis, caso se constate que a Contratada:</w:t>
      </w:r>
    </w:p>
    <w:p w:rsidR="002E4B74" w:rsidRPr="008C5082" w:rsidRDefault="002E4B74" w:rsidP="002E4B74">
      <w:pPr>
        <w:numPr>
          <w:ilvl w:val="2"/>
          <w:numId w:val="19"/>
        </w:numPr>
        <w:spacing w:before="120" w:after="120" w:line="276" w:lineRule="auto"/>
        <w:jc w:val="both"/>
      </w:pPr>
      <w:r w:rsidRPr="008C5082">
        <w:t>não produziu os resultados acordados;</w:t>
      </w:r>
    </w:p>
    <w:p w:rsidR="002E4B74" w:rsidRPr="008C5082" w:rsidRDefault="002E4B74" w:rsidP="002E4B74">
      <w:pPr>
        <w:numPr>
          <w:ilvl w:val="2"/>
          <w:numId w:val="19"/>
        </w:numPr>
        <w:spacing w:before="120" w:after="120" w:line="276" w:lineRule="auto"/>
        <w:jc w:val="both"/>
      </w:pPr>
      <w:r w:rsidRPr="008C5082">
        <w:t>deixou de executar as atividades contratadas, ou não as executou com a qualidade mínima exigida;</w:t>
      </w:r>
    </w:p>
    <w:p w:rsidR="002E4B74" w:rsidRPr="008C5082" w:rsidRDefault="002E4B74" w:rsidP="002E4B74">
      <w:pPr>
        <w:numPr>
          <w:ilvl w:val="2"/>
          <w:numId w:val="19"/>
        </w:numPr>
        <w:spacing w:before="120" w:after="120" w:line="276" w:lineRule="auto"/>
        <w:jc w:val="both"/>
      </w:pPr>
      <w:r w:rsidRPr="008C5082">
        <w:t>deixou de utilizar os materiais e recursos humanos exigidos para a execução do serviço, ou utilizou-os com qualidade ou quantidade inferior à demandada.</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Será considerada data do pagamento o dia em que constar como emitida a ordem bancária para pagamento.</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Antes de cada pagamento à contratada, será realizada consulta ao SICAF para verificar a manutenção das condições de habilitação exigidas no edital. </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Persistindo a irregularidade, a contratante deverá adotar as medidas necessárias à rescisão contratual nos autos do processo administrativo correspondente, assegurada à contratada a ampla defesa. </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Havendo a efetiva execução do objeto, os pagamentos serão realizados normalmente, até que se decida pela rescisão do contrato, caso a contratada não regularize sua situação junto ao SICAF.  </w:t>
      </w:r>
    </w:p>
    <w:p w:rsidR="002E4B74" w:rsidRPr="008C5082" w:rsidRDefault="002E4B74" w:rsidP="002E4B74">
      <w:pPr>
        <w:numPr>
          <w:ilvl w:val="2"/>
          <w:numId w:val="19"/>
        </w:numPr>
        <w:spacing w:before="120" w:after="120" w:line="276" w:lineRule="auto"/>
        <w:jc w:val="both"/>
        <w:rPr>
          <w:lang w:eastAsia="en-US"/>
        </w:rPr>
      </w:pPr>
      <w:r w:rsidRPr="008C5082">
        <w:rPr>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lastRenderedPageBreak/>
        <w:t>Quando do pagamento, será efetuada a retenção tributária prevista na legislação aplicável, em especial a prevista no artigo 31 da Lei 8.212, de 1993, nos termos do item 6 do Anexo XI da IN SEGES/MP n. 5/2017, quando couber.</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rPr>
      </w:pPr>
      <w:r w:rsidRPr="008C5082">
        <w:rPr>
          <w:rFonts w:ascii="Times New Roman" w:hAnsi="Times New Roman" w:cs="Times New Roman"/>
          <w:sz w:val="24"/>
        </w:rPr>
        <w:t xml:space="preserve">A parcela mensal a ser paga a título de aviso prévio trabalhado e indenizado corresponderá, no </w:t>
      </w:r>
      <w:r w:rsidRPr="008C5082">
        <w:rPr>
          <w:rFonts w:ascii="Times New Roman" w:hAnsi="Times New Roman" w:cs="Times New Roman"/>
          <w:sz w:val="24"/>
          <w:lang w:eastAsia="en-US"/>
        </w:rPr>
        <w:t>primeiro</w:t>
      </w:r>
      <w:r w:rsidRPr="008C5082">
        <w:rPr>
          <w:rFonts w:ascii="Times New Roman" w:hAnsi="Times New Roman" w:cs="Times New Roman"/>
          <w:sz w:val="24"/>
        </w:rPr>
        <w:t xml:space="preserve"> ano de contratação, ao percentual originalmente fixado na planilha de preços.</w:t>
      </w:r>
    </w:p>
    <w:p w:rsidR="002E4B74" w:rsidRPr="008C5082" w:rsidRDefault="002E4B74" w:rsidP="002E4B74">
      <w:pPr>
        <w:pStyle w:val="PargrafodaLista"/>
        <w:numPr>
          <w:ilvl w:val="2"/>
          <w:numId w:val="19"/>
        </w:numPr>
        <w:spacing w:before="120" w:after="120" w:line="276" w:lineRule="auto"/>
        <w:ind w:right="-15"/>
        <w:jc w:val="both"/>
        <w:rPr>
          <w:rFonts w:ascii="Times New Roman" w:hAnsi="Times New Roman" w:cs="Times New Roman"/>
          <w:sz w:val="24"/>
        </w:rPr>
      </w:pPr>
      <w:r w:rsidRPr="008C5082">
        <w:rPr>
          <w:rFonts w:ascii="Times New Roman" w:hAnsi="Times New Roman" w:cs="Times New Roman"/>
          <w:sz w:val="24"/>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rsidR="002E4B74" w:rsidRPr="008C5082" w:rsidRDefault="002E4B74" w:rsidP="002E4B74">
      <w:pPr>
        <w:pStyle w:val="Textodebalo"/>
        <w:numPr>
          <w:ilvl w:val="2"/>
          <w:numId w:val="19"/>
        </w:numPr>
        <w:spacing w:before="120" w:after="120" w:line="276" w:lineRule="auto"/>
        <w:ind w:right="-15"/>
        <w:jc w:val="both"/>
        <w:rPr>
          <w:rFonts w:ascii="Times New Roman" w:hAnsi="Times New Roman" w:cs="Times New Roman"/>
          <w:sz w:val="24"/>
          <w:szCs w:val="24"/>
        </w:rPr>
      </w:pPr>
      <w:r w:rsidRPr="008C5082">
        <w:rPr>
          <w:rFonts w:ascii="Times New Roman" w:hAnsi="Times New Roman" w:cs="Times New Roman"/>
          <w:sz w:val="24"/>
          <w:szCs w:val="24"/>
        </w:rPr>
        <w:t>A adequação de pagamento de que trata o subitem anterior deverá ser prevista em termo aditivo.</w:t>
      </w:r>
    </w:p>
    <w:p w:rsidR="002E4B74" w:rsidRPr="008C5082" w:rsidRDefault="002E4B74" w:rsidP="002E4B74">
      <w:pPr>
        <w:pStyle w:val="PargrafodaLista"/>
        <w:numPr>
          <w:ilvl w:val="2"/>
          <w:numId w:val="19"/>
        </w:numPr>
        <w:spacing w:before="120" w:after="120" w:line="276" w:lineRule="auto"/>
        <w:ind w:right="-15"/>
        <w:jc w:val="both"/>
        <w:rPr>
          <w:rFonts w:ascii="Times New Roman" w:hAnsi="Times New Roman" w:cs="Times New Roman"/>
          <w:sz w:val="24"/>
        </w:rPr>
      </w:pPr>
      <w:r w:rsidRPr="008C5082">
        <w:rPr>
          <w:rFonts w:ascii="Times New Roman" w:hAnsi="Times New Roman" w:cs="Times New Roman"/>
          <w:sz w:val="24"/>
        </w:rPr>
        <w:t>Caso tenha ocorrido a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2E4B74" w:rsidRPr="008C5082" w:rsidRDefault="002E4B74" w:rsidP="002E4B74">
      <w:pPr>
        <w:numPr>
          <w:ilvl w:val="1"/>
          <w:numId w:val="19"/>
        </w:numPr>
        <w:spacing w:before="120" w:after="120" w:line="276" w:lineRule="auto"/>
        <w:ind w:left="0" w:right="-15" w:firstLine="0"/>
        <w:jc w:val="both"/>
        <w:rPr>
          <w:lang w:eastAsia="en-US"/>
        </w:rPr>
      </w:pPr>
      <w:r w:rsidRPr="008C5082">
        <w:t xml:space="preserve">A Contratante providenciará o desconto na fatura a ser paga do valor </w:t>
      </w:r>
      <w:r w:rsidRPr="008C5082">
        <w:rPr>
          <w:rFonts w:eastAsia="Calibri"/>
          <w:iCs/>
          <w:lang w:eastAsia="en-US"/>
        </w:rPr>
        <w:t>global</w:t>
      </w:r>
      <w:r w:rsidRPr="008C5082">
        <w:t xml:space="preserve"> pago a título de vale-transporte em relação aos empregados da Contratada que expressamente optaram por não receber o benefício previsto na Lei nº 7.418, de 16 de dezembro de 1985, regulamentado pelo Decreto nº 95.247, de 17 de novembro de 1987. </w:t>
      </w:r>
    </w:p>
    <w:p w:rsidR="002E4B74" w:rsidRPr="008C5082" w:rsidRDefault="002E4B74" w:rsidP="002E4B74">
      <w:pPr>
        <w:pStyle w:val="PargrafodaLista"/>
        <w:numPr>
          <w:ilvl w:val="1"/>
          <w:numId w:val="19"/>
        </w:numPr>
        <w:spacing w:before="120" w:after="120" w:line="276" w:lineRule="auto"/>
        <w:ind w:left="426"/>
        <w:jc w:val="both"/>
        <w:rPr>
          <w:rFonts w:ascii="Times New Roman" w:hAnsi="Times New Roman" w:cs="Times New Roman"/>
          <w:sz w:val="24"/>
          <w:lang w:eastAsia="en-US"/>
        </w:rPr>
      </w:pPr>
      <w:r w:rsidRPr="008C5082">
        <w:rPr>
          <w:rFonts w:ascii="Times New Roman" w:hAnsi="Times New Roman" w:cs="Times New Roman"/>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E4B74" w:rsidRPr="008C5082" w:rsidRDefault="002E4B74" w:rsidP="002E4B74">
      <w:pPr>
        <w:spacing w:line="276" w:lineRule="auto"/>
        <w:ind w:left="426" w:firstLine="708"/>
        <w:jc w:val="both"/>
      </w:pPr>
      <w:r w:rsidRPr="008C5082">
        <w:t>EM = I x N x VP, sendo:</w:t>
      </w:r>
    </w:p>
    <w:p w:rsidR="002E4B74" w:rsidRPr="008C5082" w:rsidRDefault="002E4B74" w:rsidP="002E4B74">
      <w:pPr>
        <w:tabs>
          <w:tab w:val="left" w:pos="1701"/>
        </w:tabs>
        <w:spacing w:line="276" w:lineRule="auto"/>
        <w:ind w:firstLine="1134"/>
        <w:jc w:val="both"/>
        <w:rPr>
          <w:snapToGrid w:val="0"/>
        </w:rPr>
      </w:pPr>
      <w:r w:rsidRPr="008C5082">
        <w:rPr>
          <w:snapToGrid w:val="0"/>
        </w:rPr>
        <w:t>EM = Encargos moratórios;</w:t>
      </w:r>
    </w:p>
    <w:p w:rsidR="002E4B74" w:rsidRPr="008C5082" w:rsidRDefault="002E4B74" w:rsidP="002E4B74">
      <w:pPr>
        <w:tabs>
          <w:tab w:val="left" w:pos="1701"/>
        </w:tabs>
        <w:spacing w:line="276" w:lineRule="auto"/>
        <w:ind w:firstLine="1134"/>
        <w:jc w:val="both"/>
      </w:pPr>
      <w:r w:rsidRPr="008C5082">
        <w:t>N = Número de dias entre a data prevista para o pagamento e a do efetivo pagamento;</w:t>
      </w:r>
    </w:p>
    <w:p w:rsidR="002E4B74" w:rsidRPr="008C5082" w:rsidRDefault="002E4B74" w:rsidP="002E4B74">
      <w:pPr>
        <w:tabs>
          <w:tab w:val="left" w:pos="1701"/>
        </w:tabs>
        <w:spacing w:line="276" w:lineRule="auto"/>
        <w:ind w:firstLine="1134"/>
        <w:jc w:val="both"/>
      </w:pPr>
      <w:r w:rsidRPr="008C5082">
        <w:t>VP = Valor da parcela a ser paga.</w:t>
      </w:r>
    </w:p>
    <w:p w:rsidR="002E4B74" w:rsidRPr="008C5082" w:rsidRDefault="002E4B74" w:rsidP="002E4B74">
      <w:pPr>
        <w:tabs>
          <w:tab w:val="left" w:pos="1701"/>
        </w:tabs>
        <w:spacing w:line="276" w:lineRule="auto"/>
        <w:ind w:firstLine="1134"/>
        <w:jc w:val="both"/>
      </w:pPr>
      <w:r w:rsidRPr="008C5082">
        <w:rPr>
          <w:snapToGrid w:val="0"/>
        </w:rPr>
        <w:t xml:space="preserve">I = Índice de compensação financeira = </w:t>
      </w:r>
      <w:r w:rsidRPr="008C5082">
        <w:t>0,00016438, assim apurado:</w:t>
      </w:r>
    </w:p>
    <w:tbl>
      <w:tblPr>
        <w:tblStyle w:val="Tabelacomgrade"/>
        <w:tblpPr w:leftFromText="141" w:rightFromText="141" w:vertAnchor="text" w:tblpY="1"/>
        <w:tblOverlap w:val="never"/>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2E4B74" w:rsidRPr="008C5082" w:rsidTr="00B767CA">
        <w:tc>
          <w:tcPr>
            <w:tcW w:w="2214" w:type="dxa"/>
            <w:vAlign w:val="center"/>
            <w:hideMark/>
          </w:tcPr>
          <w:p w:rsidR="002E4B74" w:rsidRPr="008C5082" w:rsidRDefault="002E4B74" w:rsidP="00B767CA">
            <w:pPr>
              <w:tabs>
                <w:tab w:val="left" w:pos="1701"/>
              </w:tabs>
              <w:spacing w:line="276" w:lineRule="auto"/>
              <w:jc w:val="both"/>
            </w:pPr>
            <w:r w:rsidRPr="008C5082">
              <w:t>I = (TX)</w:t>
            </w:r>
          </w:p>
        </w:tc>
        <w:tc>
          <w:tcPr>
            <w:tcW w:w="446" w:type="dxa"/>
            <w:vAlign w:val="center"/>
            <w:hideMark/>
          </w:tcPr>
          <w:p w:rsidR="002E4B74" w:rsidRPr="008C5082" w:rsidRDefault="002E4B74" w:rsidP="00B767CA">
            <w:pPr>
              <w:tabs>
                <w:tab w:val="left" w:pos="1701"/>
              </w:tabs>
              <w:spacing w:line="276" w:lineRule="auto"/>
              <w:jc w:val="both"/>
            </w:pPr>
            <w:r w:rsidRPr="008C5082">
              <w:t xml:space="preserve">I = </w:t>
            </w:r>
          </w:p>
        </w:tc>
        <w:tc>
          <w:tcPr>
            <w:tcW w:w="1276" w:type="dxa"/>
            <w:tcBorders>
              <w:top w:val="nil"/>
              <w:left w:val="nil"/>
              <w:bottom w:val="single" w:sz="4" w:space="0" w:color="auto"/>
              <w:right w:val="nil"/>
            </w:tcBorders>
            <w:hideMark/>
          </w:tcPr>
          <w:p w:rsidR="002E4B74" w:rsidRPr="008C5082" w:rsidRDefault="002E4B74" w:rsidP="00B767CA">
            <w:pPr>
              <w:tabs>
                <w:tab w:val="left" w:pos="1701"/>
              </w:tabs>
              <w:spacing w:line="276" w:lineRule="auto"/>
              <w:jc w:val="both"/>
            </w:pPr>
            <w:r w:rsidRPr="008C5082">
              <w:t>( 6 / 100 )</w:t>
            </w:r>
          </w:p>
        </w:tc>
        <w:tc>
          <w:tcPr>
            <w:tcW w:w="4926" w:type="dxa"/>
            <w:vAlign w:val="center"/>
          </w:tcPr>
          <w:p w:rsidR="002E4B74" w:rsidRPr="008C5082" w:rsidRDefault="002E4B74" w:rsidP="00B767CA">
            <w:pPr>
              <w:tabs>
                <w:tab w:val="left" w:pos="1701"/>
              </w:tabs>
              <w:spacing w:line="276" w:lineRule="auto"/>
              <w:ind w:left="742"/>
              <w:jc w:val="both"/>
            </w:pPr>
            <w:r w:rsidRPr="008C5082">
              <w:t>I = 0,00016438</w:t>
            </w:r>
          </w:p>
          <w:p w:rsidR="002E4B74" w:rsidRPr="008C5082" w:rsidRDefault="002E4B74" w:rsidP="00B767CA">
            <w:pPr>
              <w:tabs>
                <w:tab w:val="left" w:pos="1701"/>
              </w:tabs>
              <w:spacing w:line="276" w:lineRule="auto"/>
              <w:ind w:left="742"/>
              <w:jc w:val="both"/>
            </w:pPr>
            <w:r w:rsidRPr="008C5082">
              <w:t>TX = Percentual da taxa anual = 6%</w:t>
            </w:r>
          </w:p>
          <w:p w:rsidR="002E4B74" w:rsidRPr="008C5082" w:rsidRDefault="002E4B74" w:rsidP="00B767CA">
            <w:pPr>
              <w:tabs>
                <w:tab w:val="left" w:pos="1701"/>
              </w:tabs>
              <w:spacing w:line="276" w:lineRule="auto"/>
              <w:ind w:left="742"/>
              <w:jc w:val="both"/>
            </w:pPr>
          </w:p>
        </w:tc>
      </w:tr>
    </w:tbl>
    <w:p w:rsidR="002E4B74" w:rsidRPr="008C5082" w:rsidRDefault="002E4B74" w:rsidP="002E4B74">
      <w:pPr>
        <w:spacing w:before="120" w:after="120" w:line="276" w:lineRule="auto"/>
        <w:ind w:left="425"/>
        <w:jc w:val="both"/>
        <w:rPr>
          <w:strike/>
        </w:rPr>
      </w:pPr>
    </w:p>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SEXTA – REAJUSTAMENTO DE PREÇOS EM SENTIDO AMPLO (REPACTUAÇÃO).</w:t>
      </w:r>
    </w:p>
    <w:p w:rsidR="002E4B74" w:rsidRPr="008C5082"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Visando à adequação aos novos preços praticados no mercado, desde que solicitado pela CONTRATADA e observado o interregno mínimo de 1 (um) ano contado na forma apresentada no subitem que se seguirá, o valor consignado no Termo de Contrato será repactuado, competindo à </w:t>
      </w:r>
      <w:r w:rsidRPr="008C5082">
        <w:rPr>
          <w:rFonts w:ascii="Times New Roman" w:hAnsi="Times New Roman" w:cs="Times New Roman"/>
          <w:sz w:val="24"/>
        </w:rPr>
        <w:lastRenderedPageBreak/>
        <w:t>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rsidR="002E4B74" w:rsidRPr="008C5082" w:rsidRDefault="002E4B74" w:rsidP="002E4B74">
      <w:pPr>
        <w:numPr>
          <w:ilvl w:val="1"/>
          <w:numId w:val="17"/>
        </w:numPr>
        <w:spacing w:before="120" w:after="120" w:line="276" w:lineRule="auto"/>
        <w:jc w:val="both"/>
      </w:pPr>
      <w:r w:rsidRPr="008C5082">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2E4B74" w:rsidRPr="008C5082" w:rsidRDefault="002E4B74" w:rsidP="002E4B74">
      <w:pPr>
        <w:numPr>
          <w:ilvl w:val="1"/>
          <w:numId w:val="17"/>
        </w:numPr>
        <w:spacing w:before="120" w:after="120" w:line="276" w:lineRule="auto"/>
        <w:jc w:val="both"/>
      </w:pPr>
      <w:r w:rsidRPr="008C5082">
        <w:t>O interregno mínimo de 1 (um) ano para a primeira repactuação será contado:</w:t>
      </w:r>
    </w:p>
    <w:p w:rsidR="002E4B74" w:rsidRPr="008C5082" w:rsidRDefault="002E4B74" w:rsidP="002E4B74">
      <w:pPr>
        <w:numPr>
          <w:ilvl w:val="2"/>
          <w:numId w:val="17"/>
        </w:numPr>
        <w:spacing w:before="120" w:after="120" w:line="276" w:lineRule="auto"/>
        <w:jc w:val="both"/>
      </w:pPr>
      <w:r w:rsidRPr="008C5082">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rsidR="002E4B74" w:rsidRPr="008C5082" w:rsidRDefault="002E4B74" w:rsidP="002E4B74">
      <w:pPr>
        <w:numPr>
          <w:ilvl w:val="2"/>
          <w:numId w:val="17"/>
        </w:numPr>
        <w:spacing w:before="120" w:after="120" w:line="276" w:lineRule="auto"/>
        <w:jc w:val="both"/>
      </w:pPr>
      <w:r w:rsidRPr="008C5082">
        <w:t>Para os insumos discriminados na Planilha de Custos e Formação de Preços que estejam diretamente vinculados ao valor de preço público (tarifa): do último reajuste aprovado por autoridade governamental ou realizado por determinação legal ou normativa;</w:t>
      </w:r>
    </w:p>
    <w:p w:rsidR="002E4B74" w:rsidRPr="008C5082" w:rsidRDefault="002E4B74" w:rsidP="002E4B74">
      <w:pPr>
        <w:numPr>
          <w:ilvl w:val="2"/>
          <w:numId w:val="17"/>
        </w:numPr>
        <w:spacing w:before="120" w:after="120" w:line="276" w:lineRule="auto"/>
        <w:jc w:val="both"/>
      </w:pPr>
      <w:r w:rsidRPr="008C5082">
        <w:t>Para os demais custos, sujeitos à variação de preços do mercado (insumos não decorrentes da mão de obra): a partir da data limite para apresentação das propostas constante do Edital.</w:t>
      </w:r>
    </w:p>
    <w:p w:rsidR="002E4B74" w:rsidRPr="008C5082" w:rsidRDefault="002E4B74" w:rsidP="002E4B74">
      <w:pPr>
        <w:numPr>
          <w:ilvl w:val="1"/>
          <w:numId w:val="17"/>
        </w:numPr>
        <w:spacing w:before="120" w:after="120" w:line="276" w:lineRule="auto"/>
        <w:jc w:val="both"/>
      </w:pPr>
      <w:r w:rsidRPr="008C5082">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rsidR="002E4B74" w:rsidRPr="008C5082" w:rsidRDefault="002E4B74" w:rsidP="002E4B74">
      <w:pPr>
        <w:numPr>
          <w:ilvl w:val="1"/>
          <w:numId w:val="17"/>
        </w:numPr>
        <w:spacing w:before="120" w:after="120" w:line="276" w:lineRule="auto"/>
        <w:jc w:val="both"/>
      </w:pPr>
      <w:r w:rsidRPr="008C5082">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2E4B74" w:rsidRPr="008C5082" w:rsidRDefault="002E4B74" w:rsidP="002E4B74">
      <w:pPr>
        <w:numPr>
          <w:ilvl w:val="1"/>
          <w:numId w:val="17"/>
        </w:numPr>
        <w:spacing w:before="120" w:after="120" w:line="276" w:lineRule="auto"/>
        <w:jc w:val="both"/>
      </w:pPr>
      <w:r w:rsidRPr="008C5082">
        <w:t>Caso a CONTRATADA não solicite a repactuação tempestivamente, dentro do prazo acima fixado, ocorrerá a preclusão do direito à repactuação.</w:t>
      </w:r>
    </w:p>
    <w:p w:rsidR="002E4B74" w:rsidRPr="008C5082" w:rsidRDefault="002E4B74" w:rsidP="002E4B74">
      <w:pPr>
        <w:numPr>
          <w:ilvl w:val="1"/>
          <w:numId w:val="17"/>
        </w:numPr>
        <w:spacing w:before="120" w:after="120" w:line="276" w:lineRule="auto"/>
        <w:jc w:val="both"/>
      </w:pPr>
      <w:r w:rsidRPr="008C5082">
        <w:t>Nessas condições, se a vigência do contrato tiver sido prorrogada, nova repactuação só poderá ser pleiteada após o decurso de novo interregno mínimo de 1 (um) ano, contado:</w:t>
      </w:r>
    </w:p>
    <w:p w:rsidR="002E4B74" w:rsidRPr="008C5082" w:rsidRDefault="002E4B74" w:rsidP="002E4B74">
      <w:pPr>
        <w:numPr>
          <w:ilvl w:val="2"/>
          <w:numId w:val="17"/>
        </w:numPr>
        <w:spacing w:before="120" w:after="120" w:line="276" w:lineRule="auto"/>
        <w:jc w:val="both"/>
      </w:pPr>
      <w:r w:rsidRPr="008C5082">
        <w:t>da vigência do acordo, dissídio ou convenção coletiva anterior, em relação aos custos decorrentes de mão de obra;</w:t>
      </w:r>
    </w:p>
    <w:p w:rsidR="002E4B74" w:rsidRPr="008C5082" w:rsidRDefault="002E4B74" w:rsidP="002E4B74">
      <w:pPr>
        <w:numPr>
          <w:ilvl w:val="2"/>
          <w:numId w:val="17"/>
        </w:numPr>
        <w:spacing w:before="120" w:after="120" w:line="276" w:lineRule="auto"/>
        <w:jc w:val="both"/>
      </w:pPr>
      <w:r w:rsidRPr="008C5082">
        <w:t>do último reajuste aprovado por autoridade governamental ou realizado por determinação legal ou normativa, para os insumos discriminados na planilha de custos e formação de preços que estejam diretamente vinculados ao valor de preço público (tarifa);</w:t>
      </w:r>
    </w:p>
    <w:p w:rsidR="002E4B74" w:rsidRPr="008C5082" w:rsidRDefault="002E4B74" w:rsidP="002E4B74">
      <w:pPr>
        <w:numPr>
          <w:ilvl w:val="2"/>
          <w:numId w:val="17"/>
        </w:numPr>
        <w:spacing w:before="120" w:after="120" w:line="276" w:lineRule="auto"/>
        <w:jc w:val="both"/>
      </w:pPr>
      <w:r w:rsidRPr="008C5082">
        <w:lastRenderedPageBreak/>
        <w:t>do dia em que se completou um ou mais anos da apresentação da proposta, em relação aos custos sujeitos à variação de preços do mercado;</w:t>
      </w:r>
    </w:p>
    <w:p w:rsidR="002E4B74" w:rsidRPr="008C5082" w:rsidRDefault="002E4B74" w:rsidP="002E4B74">
      <w:pPr>
        <w:numPr>
          <w:ilvl w:val="1"/>
          <w:numId w:val="17"/>
        </w:numPr>
        <w:spacing w:before="120" w:after="120" w:line="276" w:lineRule="auto"/>
        <w:jc w:val="both"/>
      </w:pPr>
      <w:r w:rsidRPr="008C5082">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rsidR="002E4B74" w:rsidRPr="008C5082" w:rsidRDefault="002E4B74" w:rsidP="002E4B74">
      <w:pPr>
        <w:numPr>
          <w:ilvl w:val="1"/>
          <w:numId w:val="17"/>
        </w:numPr>
        <w:spacing w:before="120" w:after="120" w:line="276" w:lineRule="auto"/>
        <w:jc w:val="both"/>
      </w:pPr>
      <w:r w:rsidRPr="008C5082">
        <w:t>Quando a contratação envolver mais de uma categoria profissional, com datas base diferenciadas, a repactuação deverá ser dividida em tantas parcelas quantos forem os acordos, dissídios ou convenções coletivas das categorias envolvidas na contratação.</w:t>
      </w:r>
    </w:p>
    <w:p w:rsidR="002E4B74" w:rsidRPr="008C5082" w:rsidRDefault="002E4B74" w:rsidP="002E4B74">
      <w:pPr>
        <w:numPr>
          <w:ilvl w:val="1"/>
          <w:numId w:val="17"/>
        </w:numPr>
        <w:spacing w:before="120" w:after="120" w:line="276" w:lineRule="auto"/>
        <w:jc w:val="both"/>
      </w:pPr>
      <w:r w:rsidRPr="008C5082">
        <w:t xml:space="preserve">É vedada a inclusão, por ocasião da repactuação, de benefícios não previstos na proposta inicial, exceto quando se tornarem obrigatórios por força de instrumento legal, sentença normativa, Acordo, Convenção e Dissídio Coletivo de Trabalho.  </w:t>
      </w:r>
    </w:p>
    <w:p w:rsidR="002E4B74" w:rsidRPr="008C5082" w:rsidRDefault="002E4B74" w:rsidP="002E4B74">
      <w:pPr>
        <w:numPr>
          <w:ilvl w:val="1"/>
          <w:numId w:val="17"/>
        </w:numPr>
        <w:spacing w:before="120" w:after="120" w:line="276" w:lineRule="auto"/>
        <w:jc w:val="both"/>
      </w:pPr>
      <w:r w:rsidRPr="008C5082">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2E4B74" w:rsidRPr="008C5082" w:rsidRDefault="002E4B74" w:rsidP="002E4B74">
      <w:pPr>
        <w:numPr>
          <w:ilvl w:val="1"/>
          <w:numId w:val="17"/>
        </w:numPr>
        <w:spacing w:before="120" w:after="120" w:line="276" w:lineRule="auto"/>
        <w:jc w:val="both"/>
      </w:pPr>
      <w:r w:rsidRPr="008C5082">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2E4B74" w:rsidRPr="008C5082" w:rsidRDefault="002E4B74" w:rsidP="002E4B74">
      <w:pPr>
        <w:numPr>
          <w:ilvl w:val="2"/>
          <w:numId w:val="17"/>
        </w:numPr>
        <w:spacing w:before="120" w:after="120" w:line="276" w:lineRule="auto"/>
        <w:jc w:val="both"/>
      </w:pPr>
      <w:r w:rsidRPr="008C5082">
        <w:t xml:space="preserve">No caso de atraso ou não divulgação do índice de reajustamento, a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2E4B74" w:rsidRPr="008C5082" w:rsidRDefault="002E4B74" w:rsidP="002E4B74">
      <w:pPr>
        <w:numPr>
          <w:ilvl w:val="2"/>
          <w:numId w:val="17"/>
        </w:numPr>
        <w:spacing w:before="120" w:after="120" w:line="276" w:lineRule="auto"/>
        <w:jc w:val="both"/>
      </w:pPr>
      <w:r w:rsidRPr="008C5082">
        <w:t xml:space="preserve">Nas aferições finais, o índice utilizado para a repactuação dos insumos será, obrigatoriamente, o definitivo. </w:t>
      </w:r>
    </w:p>
    <w:p w:rsidR="002E4B74" w:rsidRPr="008C5082" w:rsidRDefault="002E4B74" w:rsidP="002E4B74">
      <w:pPr>
        <w:numPr>
          <w:ilvl w:val="2"/>
          <w:numId w:val="17"/>
        </w:numPr>
        <w:spacing w:before="120" w:after="120" w:line="276" w:lineRule="auto"/>
        <w:jc w:val="both"/>
      </w:pPr>
      <w:r w:rsidRPr="008C5082">
        <w:t xml:space="preserve">Caso o índice estabelecido para a repactuação de insumos venha a ser extinto ou de qualquer forma não possa mais ser utilizado, será adotado, em substituição, o que vier a ser determinado pela legislação então em vigor. </w:t>
      </w:r>
    </w:p>
    <w:p w:rsidR="002E4B74" w:rsidRPr="008C5082" w:rsidRDefault="002E4B74" w:rsidP="002E4B74">
      <w:pPr>
        <w:numPr>
          <w:ilvl w:val="2"/>
          <w:numId w:val="17"/>
        </w:numPr>
        <w:spacing w:before="120" w:after="120" w:line="276" w:lineRule="auto"/>
        <w:jc w:val="both"/>
      </w:pPr>
      <w:r w:rsidRPr="008C5082">
        <w:t xml:space="preserve">Na ausência de previsão legal quanto ao índice substituto, as partes elegerão novo índice oficial, para reajustamento do preço do valor remanescente dos insumos e materiais, por meio de termo aditivo.  </w:t>
      </w:r>
    </w:p>
    <w:p w:rsidR="002E4B74" w:rsidRPr="008C5082" w:rsidRDefault="002E4B74" w:rsidP="002E4B74">
      <w:pPr>
        <w:numPr>
          <w:ilvl w:val="1"/>
          <w:numId w:val="17"/>
        </w:numPr>
        <w:spacing w:before="120" w:after="120" w:line="276" w:lineRule="auto"/>
        <w:jc w:val="both"/>
      </w:pPr>
      <w:r w:rsidRPr="008C5082">
        <w:t>Os novos valores contratuais decorrentes das repactuações terão suas vigências iniciadas observando-se o seguinte:</w:t>
      </w:r>
    </w:p>
    <w:p w:rsidR="002E4B74" w:rsidRPr="008C5082" w:rsidRDefault="002E4B74" w:rsidP="002E4B74">
      <w:pPr>
        <w:numPr>
          <w:ilvl w:val="2"/>
          <w:numId w:val="17"/>
        </w:numPr>
        <w:spacing w:before="120" w:after="120" w:line="276" w:lineRule="auto"/>
        <w:jc w:val="both"/>
      </w:pPr>
      <w:r w:rsidRPr="008C5082">
        <w:t>a partir da ocorrência do fato gerador que deu causa à repactuação;</w:t>
      </w:r>
    </w:p>
    <w:p w:rsidR="002E4B74" w:rsidRPr="008C5082" w:rsidRDefault="002E4B74" w:rsidP="002E4B74">
      <w:pPr>
        <w:numPr>
          <w:ilvl w:val="2"/>
          <w:numId w:val="17"/>
        </w:numPr>
        <w:spacing w:before="120" w:after="120" w:line="276" w:lineRule="auto"/>
        <w:jc w:val="both"/>
      </w:pPr>
      <w:r w:rsidRPr="008C5082">
        <w:lastRenderedPageBreak/>
        <w:t>em data futura, desde que acordada entre as partes, sem prejuízo da contagem de periodicidade para concessão das próximas repactuações futuras; ou</w:t>
      </w:r>
    </w:p>
    <w:p w:rsidR="002E4B74" w:rsidRPr="008C5082" w:rsidRDefault="002E4B74" w:rsidP="002E4B74">
      <w:pPr>
        <w:numPr>
          <w:ilvl w:val="2"/>
          <w:numId w:val="17"/>
        </w:numPr>
        <w:spacing w:before="120" w:after="120" w:line="276" w:lineRule="auto"/>
        <w:jc w:val="both"/>
      </w:pPr>
      <w:r w:rsidRPr="008C5082">
        <w:t>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2E4B74" w:rsidRPr="008C5082" w:rsidRDefault="002E4B74" w:rsidP="002E4B74">
      <w:pPr>
        <w:numPr>
          <w:ilvl w:val="1"/>
          <w:numId w:val="17"/>
        </w:numPr>
        <w:spacing w:before="120" w:after="120" w:line="276" w:lineRule="auto"/>
        <w:jc w:val="both"/>
      </w:pPr>
      <w:r w:rsidRPr="008C5082">
        <w:t>Os efeitos financeiros da repactuação ficarão restritos exclusivamente aos itens que a motivaram, e apenas em relação à diferença porventura existente.</w:t>
      </w:r>
    </w:p>
    <w:p w:rsidR="002E4B74" w:rsidRPr="008C5082" w:rsidRDefault="002E4B74" w:rsidP="002E4B74">
      <w:pPr>
        <w:numPr>
          <w:ilvl w:val="1"/>
          <w:numId w:val="17"/>
        </w:numPr>
        <w:spacing w:before="120" w:after="120" w:line="276" w:lineRule="auto"/>
        <w:jc w:val="both"/>
      </w:pPr>
      <w:r w:rsidRPr="008C5082">
        <w:t>A decisão sobre o pedido de repactuação deve ser feita no prazo máximo de sessenta dias, contados a partir da solicitação e da entrega dos comprovantes de variação dos custos.</w:t>
      </w:r>
    </w:p>
    <w:p w:rsidR="002E4B74" w:rsidRPr="008C5082" w:rsidRDefault="002E4B74" w:rsidP="002E4B74">
      <w:pPr>
        <w:numPr>
          <w:ilvl w:val="1"/>
          <w:numId w:val="17"/>
        </w:numPr>
        <w:spacing w:before="120" w:after="120" w:line="276" w:lineRule="auto"/>
        <w:jc w:val="both"/>
      </w:pPr>
      <w:r w:rsidRPr="008C5082">
        <w:t>O prazo referido no subitem anterior ficará suspenso enquanto a CONTRATADA não cumprir os atos ou apresentar a documentação solicitada pela CONTRATANTE para a comprovação da variação dos custos.</w:t>
      </w:r>
    </w:p>
    <w:p w:rsidR="002E4B74" w:rsidRPr="008C5082" w:rsidRDefault="002E4B74" w:rsidP="002E4B74">
      <w:pPr>
        <w:numPr>
          <w:ilvl w:val="1"/>
          <w:numId w:val="17"/>
        </w:numPr>
        <w:spacing w:before="120" w:after="120" w:line="276" w:lineRule="auto"/>
        <w:jc w:val="both"/>
      </w:pPr>
      <w:r w:rsidRPr="008C5082">
        <w:t xml:space="preserve">As repactuações serão formalizadas por meio de </w:t>
      </w:r>
      <w:proofErr w:type="spellStart"/>
      <w:r w:rsidRPr="008C5082">
        <w:t>apostilamento</w:t>
      </w:r>
      <w:proofErr w:type="spellEnd"/>
      <w:r w:rsidRPr="008C5082">
        <w:t>, exceto quando coincidirem com a prorrogação contratual, caso em que deverão ser formalizadas por aditamento ao contrato.</w:t>
      </w:r>
    </w:p>
    <w:p w:rsidR="002E4B74" w:rsidRPr="008C5082" w:rsidRDefault="002E4B74" w:rsidP="009152DA">
      <w:pPr>
        <w:pStyle w:val="PargrafodaLista"/>
        <w:numPr>
          <w:ilvl w:val="1"/>
          <w:numId w:val="17"/>
        </w:numPr>
        <w:rPr>
          <w:rFonts w:ascii="Times New Roman" w:hAnsi="Times New Roman" w:cs="Times New Roman"/>
          <w:sz w:val="24"/>
        </w:rPr>
      </w:pPr>
      <w:r w:rsidRPr="008C5082">
        <w:rPr>
          <w:rFonts w:ascii="Times New Roman" w:hAnsi="Times New Roman" w:cs="Times New Roman"/>
          <w:sz w:val="24"/>
        </w:rPr>
        <w:t>O CONTRATADO deverá complementar a garantia contratual anteriormente prestada, de modo que se mantenha a proporção de 5% (cinco por cento) em relação ao valor contratado, como condição para a repactuação, nos termos da alínea K do item 3.1 do Anexo VII-F da IN SEGES/MP n. 5/2017.</w:t>
      </w:r>
    </w:p>
    <w:p w:rsidR="002E4B74" w:rsidRPr="008C5082" w:rsidRDefault="002E4B74" w:rsidP="002E4B74"/>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SÉTIMA – GARANTIA DE EXECUÇÃO</w:t>
      </w:r>
    </w:p>
    <w:p w:rsidR="002E4B74" w:rsidRPr="008C5082"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2E4B74" w:rsidRPr="008C5082"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No prazo máximo de 10 (dez) dias úteis, prorrogáveis por igual período, a critério do contratante, contados da assinatura do contrato, a contratada deverá apresentar comprovante</w:t>
      </w:r>
      <w:r w:rsidRPr="008C5082">
        <w:rPr>
          <w:rFonts w:ascii="Times New Roman" w:eastAsia="Calibri" w:hAnsi="Times New Roman" w:cs="Times New Roman"/>
          <w:sz w:val="24"/>
          <w:lang w:eastAsia="en-US"/>
        </w:rPr>
        <w:t xml:space="preserve"> de prestação de garantia, podendo optar por caução em dinheiro ou títulos da dívida pública, seguro-garantia ou fiança bancária. </w:t>
      </w:r>
    </w:p>
    <w:p w:rsidR="002E4B74" w:rsidRPr="008C5082" w:rsidRDefault="002E4B74" w:rsidP="002E4B74">
      <w:pPr>
        <w:pStyle w:val="PargrafodaLista"/>
        <w:numPr>
          <w:ilvl w:val="2"/>
          <w:numId w:val="17"/>
        </w:numPr>
        <w:tabs>
          <w:tab w:val="left" w:pos="1440"/>
        </w:tabs>
        <w:autoSpaceDE w:val="0"/>
        <w:snapToGrid w:val="0"/>
        <w:spacing w:before="120" w:after="120" w:line="276" w:lineRule="auto"/>
        <w:jc w:val="both"/>
        <w:rPr>
          <w:rFonts w:ascii="Times New Roman" w:hAnsi="Times New Roman" w:cs="Times New Roman"/>
          <w:bCs/>
          <w:iCs/>
          <w:sz w:val="24"/>
        </w:rPr>
      </w:pPr>
      <w:r w:rsidRPr="008C5082">
        <w:rPr>
          <w:rFonts w:ascii="Times New Roman" w:hAnsi="Times New Roman" w:cs="Times New Roman"/>
          <w:bCs/>
          <w:iCs/>
          <w:sz w:val="24"/>
        </w:rPr>
        <w:t xml:space="preserve">A inobservância do prazo fixado para apresentação da garantia acarretará a aplicação de multa de 0,07% (sete centésimos por cento) do valor total do contrato por dia de atraso, até o máximo de 2% (dois por cento). </w:t>
      </w:r>
    </w:p>
    <w:p w:rsidR="002E4B74" w:rsidRPr="008C5082" w:rsidRDefault="002E4B74" w:rsidP="002E4B74">
      <w:pPr>
        <w:pStyle w:val="PargrafodaLista"/>
        <w:numPr>
          <w:ilvl w:val="2"/>
          <w:numId w:val="17"/>
        </w:numPr>
        <w:tabs>
          <w:tab w:val="left" w:pos="1440"/>
        </w:tabs>
        <w:autoSpaceDE w:val="0"/>
        <w:snapToGrid w:val="0"/>
        <w:spacing w:before="120" w:after="120" w:line="276" w:lineRule="auto"/>
        <w:jc w:val="both"/>
        <w:rPr>
          <w:rFonts w:ascii="Times New Roman" w:hAnsi="Times New Roman" w:cs="Times New Roman"/>
          <w:bCs/>
          <w:iCs/>
          <w:sz w:val="24"/>
        </w:rPr>
      </w:pPr>
      <w:r w:rsidRPr="008C5082">
        <w:rPr>
          <w:rFonts w:ascii="Times New Roman" w:hAnsi="Times New Roman" w:cs="Times New Roman"/>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2E4B74" w:rsidRPr="008C5082"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 validade da garantia, qualquer que seja a modalidade escolhida, deverá abranger um período de 90 dias após o término da vigência contratual, conforme item 3.1 do Anexo VII-F da IN SEGES/MP nº 5/2017.</w:t>
      </w:r>
    </w:p>
    <w:p w:rsidR="002E4B74" w:rsidRPr="008C5082" w:rsidRDefault="002E4B74" w:rsidP="002E4B74">
      <w:pPr>
        <w:numPr>
          <w:ilvl w:val="1"/>
          <w:numId w:val="17"/>
        </w:numPr>
        <w:spacing w:before="120" w:after="120" w:line="276" w:lineRule="auto"/>
        <w:jc w:val="both"/>
        <w:rPr>
          <w:bCs/>
          <w:iCs/>
        </w:rPr>
      </w:pPr>
      <w:r w:rsidRPr="008C5082">
        <w:rPr>
          <w:bCs/>
          <w:iCs/>
        </w:rPr>
        <w:t xml:space="preserve">A garantia assegurará, qualquer que seja a modalidade escolhida, o pagamento de: </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lastRenderedPageBreak/>
        <w:t xml:space="preserve">prejuízos advindos do não cumprimento do objeto do contrato e do não adimplemento das demais obrigações nele previstas; </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t>prejuízos diretos causados à Administração decorrentes de culpa ou dolo durante a execução do contrato;</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t xml:space="preserve">multas moratórias e punitivas aplicadas pela Administração à contratada; e  </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t>obrigações trabalhistas e previdenciárias de qualquer natureza e para com o FGTS, não adimplidas pela contratada, quando couber.</w:t>
      </w:r>
    </w:p>
    <w:p w:rsidR="002E4B74" w:rsidRPr="008C5082" w:rsidRDefault="002E4B74" w:rsidP="002E4B74">
      <w:pPr>
        <w:numPr>
          <w:ilvl w:val="1"/>
          <w:numId w:val="17"/>
        </w:numPr>
        <w:spacing w:before="120" w:after="120" w:line="276" w:lineRule="auto"/>
        <w:jc w:val="both"/>
      </w:pPr>
      <w:r w:rsidRPr="008C5082">
        <w:t>A modalidade seguro-garantia somente será aceita se contemplar todos os eventos indicados no item anterior, observada a legislação que rege a matéria.</w:t>
      </w:r>
    </w:p>
    <w:p w:rsidR="002E4B74" w:rsidRPr="008C5082" w:rsidRDefault="002E4B74" w:rsidP="002E4B74">
      <w:pPr>
        <w:numPr>
          <w:ilvl w:val="1"/>
          <w:numId w:val="17"/>
        </w:numPr>
        <w:spacing w:before="120" w:after="120" w:line="276" w:lineRule="auto"/>
        <w:jc w:val="both"/>
      </w:pPr>
      <w:r w:rsidRPr="008C5082">
        <w:t>A garantia em dinheiro deverá ser efetuada em favor da Contratante, em conta específica na Caixa Econômica Federal, com correção monetária.</w:t>
      </w:r>
    </w:p>
    <w:p w:rsidR="002E4B74" w:rsidRPr="008C5082" w:rsidRDefault="002E4B74" w:rsidP="002E4B74">
      <w:pPr>
        <w:numPr>
          <w:ilvl w:val="1"/>
          <w:numId w:val="17"/>
        </w:numPr>
        <w:spacing w:before="120" w:after="120" w:line="276" w:lineRule="auto"/>
        <w:jc w:val="both"/>
        <w:rPr>
          <w:bCs/>
          <w:iCs/>
        </w:rPr>
      </w:pPr>
      <w:r w:rsidRPr="008C5082">
        <w:rPr>
          <w:bCs/>
          <w:iCs/>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2E4B74" w:rsidRPr="008C5082" w:rsidRDefault="002E4B74" w:rsidP="002E4B74">
      <w:pPr>
        <w:numPr>
          <w:ilvl w:val="1"/>
          <w:numId w:val="17"/>
        </w:numPr>
        <w:spacing w:before="120" w:after="120" w:line="276" w:lineRule="auto"/>
        <w:jc w:val="both"/>
        <w:rPr>
          <w:bCs/>
          <w:iCs/>
        </w:rPr>
      </w:pPr>
      <w:r w:rsidRPr="008C5082">
        <w:rPr>
          <w:bCs/>
          <w:iCs/>
        </w:rPr>
        <w:t>No caso de garantia na modalidade de fiança bancária, deverá constar expressa renúncia do fiador aos benefícios do artigo 827 do Código Civil.</w:t>
      </w:r>
    </w:p>
    <w:p w:rsidR="002E4B74" w:rsidRPr="008C5082" w:rsidRDefault="002E4B74" w:rsidP="002E4B74">
      <w:pPr>
        <w:numPr>
          <w:ilvl w:val="1"/>
          <w:numId w:val="17"/>
        </w:numPr>
        <w:spacing w:before="120" w:after="120" w:line="276" w:lineRule="auto"/>
        <w:jc w:val="both"/>
        <w:rPr>
          <w:bCs/>
          <w:iCs/>
        </w:rPr>
      </w:pPr>
      <w:r w:rsidRPr="008C5082">
        <w:rPr>
          <w:lang w:eastAsia="en-US"/>
        </w:rPr>
        <w:t xml:space="preserve">No caso de alteração do valor do contrato, ou prorrogação de sua vigência, a garantia deverá ser ajustada à nova situação ou renovada, seguindo os mesmos parâmetros utilizados quando da contratação. </w:t>
      </w:r>
    </w:p>
    <w:p w:rsidR="002E4B74" w:rsidRPr="008C5082" w:rsidRDefault="002E4B74" w:rsidP="002E4B74">
      <w:pPr>
        <w:numPr>
          <w:ilvl w:val="1"/>
          <w:numId w:val="17"/>
        </w:numPr>
        <w:spacing w:before="120" w:after="120" w:line="276" w:lineRule="auto"/>
        <w:jc w:val="both"/>
        <w:rPr>
          <w:bCs/>
          <w:iCs/>
        </w:rPr>
      </w:pPr>
      <w:r w:rsidRPr="008C5082">
        <w:rPr>
          <w:bCs/>
          <w:iCs/>
        </w:rPr>
        <w:t>Se o valor da garantia for utilizado total ou parcialmente em pagamento de qualquer obrigação, a Contratada obriga-se a fazer a respectiva reposição no prazo máximo de 05 (cinco) dias úteis, contados da data em que for notificada.</w:t>
      </w:r>
    </w:p>
    <w:p w:rsidR="002E4B74" w:rsidRPr="008C5082" w:rsidRDefault="002E4B74" w:rsidP="002E4B74">
      <w:pPr>
        <w:numPr>
          <w:ilvl w:val="1"/>
          <w:numId w:val="17"/>
        </w:numPr>
        <w:spacing w:before="120" w:after="120" w:line="276" w:lineRule="auto"/>
        <w:jc w:val="both"/>
        <w:rPr>
          <w:bCs/>
          <w:iCs/>
        </w:rPr>
      </w:pPr>
      <w:r w:rsidRPr="008C5082">
        <w:rPr>
          <w:bCs/>
          <w:iCs/>
        </w:rPr>
        <w:t>A Contratante executará a garantia na forma prevista na legislação que rege a matéria.</w:t>
      </w:r>
    </w:p>
    <w:p w:rsidR="002E4B74" w:rsidRPr="008C5082" w:rsidRDefault="002E4B74" w:rsidP="002E4B74">
      <w:pPr>
        <w:numPr>
          <w:ilvl w:val="1"/>
          <w:numId w:val="17"/>
        </w:numPr>
        <w:spacing w:before="120" w:after="120" w:line="276" w:lineRule="auto"/>
        <w:jc w:val="both"/>
        <w:rPr>
          <w:bCs/>
          <w:iCs/>
        </w:rPr>
      </w:pPr>
      <w:r w:rsidRPr="008C5082">
        <w:rPr>
          <w:bCs/>
          <w:iCs/>
        </w:rPr>
        <w:t>Será considerada extinta a garantia:</w:t>
      </w:r>
      <w:r w:rsidRPr="008C5082">
        <w:t xml:space="preserve"> </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2E4B74" w:rsidRPr="008C5082" w:rsidRDefault="002E4B74" w:rsidP="002E4B74">
      <w:pPr>
        <w:numPr>
          <w:ilvl w:val="2"/>
          <w:numId w:val="17"/>
        </w:numPr>
        <w:tabs>
          <w:tab w:val="left" w:pos="1440"/>
        </w:tabs>
        <w:autoSpaceDE w:val="0"/>
        <w:snapToGrid w:val="0"/>
        <w:spacing w:before="120" w:after="120" w:line="276" w:lineRule="auto"/>
        <w:jc w:val="both"/>
        <w:rPr>
          <w:bCs/>
          <w:iCs/>
        </w:rPr>
      </w:pPr>
      <w:r w:rsidRPr="008C5082">
        <w:rPr>
          <w:bCs/>
          <w:iCs/>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2E4B74" w:rsidRPr="008C5082" w:rsidRDefault="002E4B74" w:rsidP="002E4B74">
      <w:pPr>
        <w:numPr>
          <w:ilvl w:val="1"/>
          <w:numId w:val="17"/>
        </w:numPr>
        <w:spacing w:before="120" w:after="120" w:line="276" w:lineRule="auto"/>
        <w:jc w:val="both"/>
      </w:pPr>
      <w:r w:rsidRPr="008C5082">
        <w:rPr>
          <w:rFonts w:eastAsia="Calibri"/>
          <w:lang w:eastAsia="en-US"/>
        </w:rPr>
        <w:t xml:space="preserve">O garantidor não é parte para figurar em processo administrativo instaurado pela </w:t>
      </w:r>
      <w:r w:rsidRPr="008C5082">
        <w:t xml:space="preserve">contratante com o objetivo de apurar prejuízos e/ou aplicar sanções à contratada. </w:t>
      </w:r>
    </w:p>
    <w:p w:rsidR="002E4B74" w:rsidRPr="008C5082" w:rsidRDefault="002E4B74" w:rsidP="002E4B74">
      <w:pPr>
        <w:numPr>
          <w:ilvl w:val="1"/>
          <w:numId w:val="17"/>
        </w:numPr>
        <w:spacing w:before="120" w:after="120" w:line="276" w:lineRule="auto"/>
        <w:jc w:val="both"/>
        <w:rPr>
          <w:rFonts w:eastAsia="Calibri"/>
          <w:lang w:eastAsia="en-US"/>
        </w:rPr>
      </w:pPr>
      <w:r w:rsidRPr="008C5082">
        <w:rPr>
          <w:rFonts w:eastAsia="Calibri"/>
          <w:lang w:eastAsia="en-US"/>
        </w:rPr>
        <w:t>A contratada autoriza a contratante a reter, a qualquer tempo, a garantia, na forma prevista neste TR.</w:t>
      </w:r>
    </w:p>
    <w:p w:rsidR="002E4B74" w:rsidRPr="008C5082" w:rsidRDefault="002E4B74" w:rsidP="002E4B74">
      <w:pPr>
        <w:numPr>
          <w:ilvl w:val="1"/>
          <w:numId w:val="17"/>
        </w:numPr>
        <w:spacing w:before="120" w:after="120" w:line="276" w:lineRule="auto"/>
        <w:jc w:val="both"/>
        <w:rPr>
          <w:rFonts w:eastAsia="Calibri"/>
          <w:lang w:eastAsia="en-US"/>
        </w:rPr>
      </w:pPr>
      <w:r w:rsidRPr="008C5082">
        <w:rPr>
          <w:rFonts w:eastAsia="Calibri"/>
          <w:lang w:eastAsia="en-US"/>
        </w:rPr>
        <w:lastRenderedPageBreak/>
        <w:t>A garantia da contratação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2E4B74" w:rsidRPr="008C5082" w:rsidRDefault="002E4B74" w:rsidP="002E4B74">
      <w:pPr>
        <w:numPr>
          <w:ilvl w:val="2"/>
          <w:numId w:val="17"/>
        </w:numPr>
        <w:spacing w:before="120" w:after="120" w:line="276" w:lineRule="auto"/>
        <w:jc w:val="both"/>
        <w:rPr>
          <w:rFonts w:eastAsia="Calibri"/>
          <w:lang w:eastAsia="en-US"/>
        </w:rPr>
      </w:pPr>
      <w:r w:rsidRPr="008C5082">
        <w:rPr>
          <w:rFonts w:eastAsia="Calibri"/>
          <w:lang w:eastAsia="en-US"/>
        </w:rPr>
        <w:t>Também poderá haver liberação da garantia se a empresa comprovar que os empregados serão realocados em outra atividade de prestação de serviços, sem que ocorra a interrupção do contrato de trabalho</w:t>
      </w:r>
    </w:p>
    <w:p w:rsidR="002E4B74" w:rsidRPr="008C5082" w:rsidRDefault="002E4B74" w:rsidP="002E4B74">
      <w:pPr>
        <w:numPr>
          <w:ilvl w:val="1"/>
          <w:numId w:val="17"/>
        </w:numPr>
        <w:spacing w:before="120" w:after="120" w:line="276" w:lineRule="auto"/>
        <w:jc w:val="both"/>
        <w:rPr>
          <w:rFonts w:eastAsia="Calibri"/>
          <w:lang w:eastAsia="en-US"/>
        </w:rPr>
      </w:pPr>
      <w:r w:rsidRPr="008C5082">
        <w:rPr>
          <w:rFonts w:eastAsia="Calibri"/>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"j do item 3.1 do Anexo VII-F da IN SEGES/MP n. 5/2017. </w:t>
      </w:r>
    </w:p>
    <w:p w:rsidR="002E4B74"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OITAVA – MODELO DE EXECUÇÃO DOS SERVIÇOS E FISCALIZAÇÃO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A emissão da Nota Fiscal/Fatura deve ser precedida do recebimento definitivo dos serviços, nos termos abaixo.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  No prazo de até 5 dias corridos do adimplemento da parcela, a CONTRATADA deverá entregar toda a documentação comprobatória do cumprimento da obrigação contratual;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rPr>
        <w:t>O recebimento provisório será realizado pelo fiscal técnico, administrativo e setorial ou pela equipe de fiscalização após a entrega da documentação acima, da seguinte forma:</w:t>
      </w:r>
    </w:p>
    <w:p w:rsidR="002E4B74" w:rsidRPr="008C5082" w:rsidRDefault="002E4B74" w:rsidP="002E4B74">
      <w:pPr>
        <w:pStyle w:val="PargrafodaLista"/>
        <w:numPr>
          <w:ilvl w:val="2"/>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2E4B74" w:rsidRPr="008C5082" w:rsidRDefault="002E4B74" w:rsidP="002E4B74">
      <w:pPr>
        <w:pStyle w:val="PargrafodaLista"/>
        <w:numPr>
          <w:ilvl w:val="3"/>
          <w:numId w:val="21"/>
        </w:numPr>
        <w:spacing w:before="120" w:after="120" w:line="276" w:lineRule="auto"/>
        <w:jc w:val="both"/>
        <w:rPr>
          <w:rFonts w:ascii="Times New Roman" w:hAnsi="Times New Roman" w:cs="Times New Roman"/>
          <w:strike/>
          <w:sz w:val="24"/>
          <w:lang w:eastAsia="en-US"/>
        </w:rPr>
      </w:pPr>
      <w:r w:rsidRPr="008C5082">
        <w:rPr>
          <w:rFonts w:ascii="Times New Roman" w:hAnsi="Times New Roman" w:cs="Times New Roman"/>
          <w:sz w:val="24"/>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2E4B74" w:rsidRPr="008C5082" w:rsidRDefault="002E4B74" w:rsidP="002E4B74">
      <w:pPr>
        <w:numPr>
          <w:ilvl w:val="3"/>
          <w:numId w:val="21"/>
        </w:numPr>
        <w:spacing w:before="120" w:after="120" w:line="276" w:lineRule="auto"/>
        <w:jc w:val="both"/>
        <w:rPr>
          <w:lang w:eastAsia="en-US"/>
        </w:rPr>
      </w:pPr>
      <w:r w:rsidRPr="008C5082">
        <w:rPr>
          <w:lang w:eastAsia="en-US"/>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2E4B74" w:rsidRPr="008C5082" w:rsidRDefault="002E4B74" w:rsidP="002E4B74">
      <w:pPr>
        <w:pStyle w:val="PargrafodaLista"/>
        <w:numPr>
          <w:ilvl w:val="3"/>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O recebimento provisório também ficará sujeito, quando cabível, à conclusão de todos os testes de campo e à entrega dos Manuais e Instruções exigíveis.</w:t>
      </w:r>
    </w:p>
    <w:p w:rsidR="002E4B74" w:rsidRPr="008C5082" w:rsidRDefault="002E4B74" w:rsidP="002E4B74">
      <w:pPr>
        <w:pStyle w:val="PargrafodaLista"/>
        <w:numPr>
          <w:ilvl w:val="3"/>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rPr>
        <w:t xml:space="preserve">Da mesma forma, ao final de cada período de faturamento mensal, o fiscal administrativo deverá verificar as rotinas previstas no Anexo VIII-B da IN </w:t>
      </w:r>
      <w:r w:rsidRPr="008C5082">
        <w:rPr>
          <w:rFonts w:ascii="Times New Roman" w:hAnsi="Times New Roman" w:cs="Times New Roman"/>
          <w:sz w:val="24"/>
        </w:rPr>
        <w:lastRenderedPageBreak/>
        <w:t>SEGES/MP nº 5/2017, no que forem aplicáveis à presente contratação, emitindo relatório que será encaminhado ao gestor do contrato;</w:t>
      </w:r>
    </w:p>
    <w:p w:rsidR="002E4B74" w:rsidRPr="008C5082" w:rsidRDefault="002E4B74" w:rsidP="002E4B74">
      <w:pPr>
        <w:numPr>
          <w:ilvl w:val="2"/>
          <w:numId w:val="21"/>
        </w:numPr>
        <w:spacing w:before="120" w:after="120" w:line="276" w:lineRule="auto"/>
        <w:jc w:val="both"/>
        <w:rPr>
          <w:lang w:eastAsia="en-US"/>
        </w:rPr>
      </w:pPr>
      <w:r w:rsidRPr="008C5082">
        <w:rPr>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2E4B74" w:rsidRPr="008C5082" w:rsidRDefault="002E4B74" w:rsidP="002E4B74">
      <w:pPr>
        <w:numPr>
          <w:ilvl w:val="3"/>
          <w:numId w:val="21"/>
        </w:numPr>
        <w:spacing w:before="120" w:after="120" w:line="276" w:lineRule="auto"/>
        <w:jc w:val="both"/>
        <w:rPr>
          <w:lang w:eastAsia="en-US"/>
        </w:rPr>
      </w:pPr>
      <w:r w:rsidRPr="008C5082">
        <w:t xml:space="preserve">quando a fiscalização for exercida por um único servidor, o relatório circunstanciado </w:t>
      </w:r>
      <w:r w:rsidRPr="008C5082">
        <w:rPr>
          <w:lang w:eastAsia="en-US"/>
        </w:rPr>
        <w:t>deverá</w:t>
      </w:r>
      <w:r w:rsidRPr="008C5082">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2E4B74" w:rsidRPr="008C5082" w:rsidRDefault="002E4B74" w:rsidP="002E4B74">
      <w:pPr>
        <w:numPr>
          <w:ilvl w:val="3"/>
          <w:numId w:val="21"/>
        </w:numPr>
        <w:spacing w:before="120" w:after="120" w:line="276" w:lineRule="auto"/>
        <w:jc w:val="both"/>
        <w:rPr>
          <w:lang w:eastAsia="en-US"/>
        </w:rPr>
      </w:pPr>
      <w:r w:rsidRPr="008C5082">
        <w:t xml:space="preserve">Será considerado como ocorrido o recebimento provisório com a entrega do relatório circunstanciado ou, em havendo mais de um a ser feito, com a entrega do último. </w:t>
      </w:r>
    </w:p>
    <w:p w:rsidR="002E4B74" w:rsidRPr="008C5082" w:rsidRDefault="002E4B74" w:rsidP="002E4B74">
      <w:pPr>
        <w:pStyle w:val="PargrafodaLista"/>
        <w:numPr>
          <w:ilvl w:val="4"/>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Na hipótese de a verificação a que se refere o parágrafo anterior não ser procedida tempestivamente, reputar-se-á como realizada, consumando-se o recebimento provisório no dia do esgotamento do prazo.</w:t>
      </w:r>
    </w:p>
    <w:p w:rsidR="002E4B74" w:rsidRPr="008C5082" w:rsidRDefault="002E4B74" w:rsidP="002E4B74">
      <w:pPr>
        <w:numPr>
          <w:ilvl w:val="1"/>
          <w:numId w:val="21"/>
        </w:numPr>
        <w:spacing w:before="120" w:after="120" w:line="276" w:lineRule="auto"/>
        <w:jc w:val="both"/>
        <w:rPr>
          <w:lang w:eastAsia="en-US"/>
        </w:rPr>
      </w:pPr>
      <w:r w:rsidRPr="008C5082">
        <w:rPr>
          <w:lang w:eastAsia="en-US"/>
        </w:rPr>
        <w:t xml:space="preserve">No </w:t>
      </w:r>
      <w:r w:rsidRPr="008C5082">
        <w:rPr>
          <w:iCs/>
        </w:rPr>
        <w:t>prazo</w:t>
      </w:r>
      <w:r w:rsidRPr="008C5082">
        <w:rPr>
          <w:lang w:eastAsia="en-US"/>
        </w:rPr>
        <w:t xml:space="preserve"> de até 10 (dez) dias corridos a partir do recebimento provisório dos serviços, o Gestor do Contrato deverá providenciar o recebimento definitivo, ato que concretiza o ateste da execução dos serviços, obedecendo as seguintes diretrizes: </w:t>
      </w:r>
    </w:p>
    <w:p w:rsidR="002E4B74" w:rsidRPr="008C5082" w:rsidRDefault="002E4B74" w:rsidP="002E4B74">
      <w:pPr>
        <w:numPr>
          <w:ilvl w:val="2"/>
          <w:numId w:val="21"/>
        </w:numPr>
        <w:spacing w:before="120" w:after="120" w:line="276" w:lineRule="auto"/>
        <w:jc w:val="both"/>
        <w:rPr>
          <w:lang w:eastAsia="en-US"/>
        </w:rPr>
      </w:pPr>
      <w:r w:rsidRPr="008C5082">
        <w:rPr>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2E4B74" w:rsidRPr="008C5082" w:rsidRDefault="002E4B74" w:rsidP="002E4B74">
      <w:pPr>
        <w:numPr>
          <w:ilvl w:val="2"/>
          <w:numId w:val="21"/>
        </w:numPr>
        <w:spacing w:before="120" w:after="120" w:line="276" w:lineRule="auto"/>
        <w:jc w:val="both"/>
        <w:rPr>
          <w:lang w:eastAsia="en-US"/>
        </w:rPr>
      </w:pPr>
      <w:r w:rsidRPr="008C5082">
        <w:rPr>
          <w:lang w:eastAsia="en-US"/>
        </w:rPr>
        <w:t xml:space="preserve">Emitir Termo Circunstanciado para efeito de recebimento definitivo dos serviços prestados, com base nos relatórios e documentações apresentadas; e </w:t>
      </w:r>
    </w:p>
    <w:p w:rsidR="002E4B74" w:rsidRPr="008C5082" w:rsidRDefault="002E4B74" w:rsidP="002E4B74">
      <w:pPr>
        <w:numPr>
          <w:ilvl w:val="2"/>
          <w:numId w:val="21"/>
        </w:numPr>
        <w:spacing w:before="120" w:after="120" w:line="276" w:lineRule="auto"/>
        <w:jc w:val="both"/>
      </w:pPr>
      <w:r w:rsidRPr="008C5082">
        <w:rPr>
          <w:lang w:eastAsia="en-US"/>
        </w:rPr>
        <w:t xml:space="preserve">Comunicar a empresa para que emita a Nota Fiscal ou Fatura, com o valor exato dimensionado pela fiscalização, </w:t>
      </w:r>
      <w:r w:rsidRPr="008C5082">
        <w:t>com base no Instrumento de Medição de Resultado (IMR), ou instrumento substituto.</w:t>
      </w:r>
    </w:p>
    <w:p w:rsidR="002E4B74" w:rsidRPr="008C5082" w:rsidRDefault="002E4B74" w:rsidP="002E4B74">
      <w:pPr>
        <w:numPr>
          <w:ilvl w:val="1"/>
          <w:numId w:val="21"/>
        </w:numPr>
        <w:spacing w:before="120" w:after="120" w:line="276" w:lineRule="auto"/>
        <w:jc w:val="both"/>
      </w:pPr>
      <w:r w:rsidRPr="008C5082">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rsidR="002E4B74" w:rsidRPr="008C5082" w:rsidRDefault="002E4B74" w:rsidP="002E4B74">
      <w:pPr>
        <w:numPr>
          <w:ilvl w:val="1"/>
          <w:numId w:val="21"/>
        </w:numPr>
        <w:spacing w:before="120" w:after="120" w:line="276" w:lineRule="auto"/>
        <w:jc w:val="both"/>
      </w:pPr>
      <w:r w:rsidRPr="008C5082">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O acompanhamento e a fiscalização da execução do contrato consistem na verificação da conformidade da prestação dos serviços, dos materiais, técnicas e equipamentos empregados, de </w:t>
      </w:r>
      <w:r w:rsidRPr="008C5082">
        <w:rPr>
          <w:rFonts w:ascii="Times New Roman" w:hAnsi="Times New Roman" w:cs="Times New Roman"/>
          <w:sz w:val="24"/>
          <w:lang w:eastAsia="en-US"/>
        </w:rPr>
        <w:lastRenderedPageBreak/>
        <w:t xml:space="preserve">forma a assegurar o perfeito cumprimento do ajuste, que serão exercidos por um ou mais representantes da Contratante, especialmente designados, na forma dos </w:t>
      </w:r>
      <w:proofErr w:type="spellStart"/>
      <w:r w:rsidRPr="008C5082">
        <w:rPr>
          <w:rFonts w:ascii="Times New Roman" w:hAnsi="Times New Roman" w:cs="Times New Roman"/>
          <w:sz w:val="24"/>
          <w:lang w:eastAsia="en-US"/>
        </w:rPr>
        <w:t>arts</w:t>
      </w:r>
      <w:proofErr w:type="spellEnd"/>
      <w:r w:rsidRPr="008C5082">
        <w:rPr>
          <w:rFonts w:ascii="Times New Roman" w:hAnsi="Times New Roman" w:cs="Times New Roman"/>
          <w:sz w:val="24"/>
          <w:lang w:eastAsia="en-US"/>
        </w:rPr>
        <w:t>. 67 e 73 da Lei nº 8.666, de 1993.</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 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dentre outras, com vista a assegurar o cumprimento das cláusulas avençadas e a solução de problemas relativos ao objeto.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 O conjunto de atividades de gestão e fiscalização compete ao gestor da execução do contrato, podendo ser auxiliado pela fiscalização técnica, administrativa, setorial e pelo público usuário, de acordo com as seguintes disposições: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III – Fiscalização Administrativa:  é o acompanhamento dos aspectos administrativos da execução dos serviços, quanto às obrigações previdenciárias, fiscais e trabalhistas, bem como quanto às providências tempestivas nos casos de inadimplemento;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IV –</w:t>
      </w:r>
      <w:r w:rsidRPr="008C5082">
        <w:rPr>
          <w:rFonts w:ascii="Times New Roman" w:hAnsi="Times New Roman" w:cs="Times New Roman"/>
          <w:i/>
          <w:sz w:val="24"/>
          <w:lang w:eastAsia="en-US"/>
        </w:rPr>
        <w:t xml:space="preserve"> </w:t>
      </w:r>
      <w:r w:rsidRPr="008C5082">
        <w:rPr>
          <w:rFonts w:ascii="Times New Roman" w:hAnsi="Times New Roman" w:cs="Times New Roman"/>
          <w:sz w:val="24"/>
          <w:lang w:eastAsia="en-US"/>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e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 Quando a contratação exigir fiscalização setorial, o órgão ou entidade deverá designar representantes nesses locais para atuarem como fiscais setoriais.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lastRenderedPageBreak/>
        <w:t xml:space="preserve"> 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rsidR="002E4B74" w:rsidRPr="008C5082" w:rsidRDefault="002E4B74" w:rsidP="002E4B74">
      <w:pPr>
        <w:pStyle w:val="PargrafodaLista"/>
        <w:spacing w:before="120" w:after="120" w:line="276" w:lineRule="auto"/>
        <w:ind w:left="0" w:firstLine="708"/>
        <w:jc w:val="both"/>
        <w:rPr>
          <w:rFonts w:ascii="Times New Roman" w:hAnsi="Times New Roman" w:cs="Times New Roman"/>
          <w:sz w:val="24"/>
          <w:lang w:eastAsia="en-US"/>
        </w:rPr>
      </w:pPr>
    </w:p>
    <w:p w:rsidR="002E4B74" w:rsidRPr="008C5082"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no primeiro mês da prestação dos serviços, a CONTRATADA deverá apresentar a seguinte documentação:  </w:t>
      </w:r>
    </w:p>
    <w:p w:rsidR="002E4B74" w:rsidRPr="008C5082"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a.2. Carteira de Trabalho e Previdência Social (CTPS) dos empregados admitidos e dos responsáveis técnicos pela execução dos serviços, quando for o caso, devidamente assinada pela CONTRATADA; e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a.3. exames médicos </w:t>
      </w:r>
      <w:proofErr w:type="spellStart"/>
      <w:r w:rsidRPr="008C5082">
        <w:rPr>
          <w:rFonts w:ascii="Times New Roman" w:hAnsi="Times New Roman" w:cs="Times New Roman"/>
          <w:sz w:val="24"/>
          <w:lang w:eastAsia="en-US"/>
        </w:rPr>
        <w:t>admissionais</w:t>
      </w:r>
      <w:proofErr w:type="spellEnd"/>
      <w:r w:rsidRPr="008C5082">
        <w:rPr>
          <w:rFonts w:ascii="Times New Roman" w:hAnsi="Times New Roman" w:cs="Times New Roman"/>
          <w:sz w:val="24"/>
          <w:lang w:eastAsia="en-US"/>
        </w:rPr>
        <w:t xml:space="preserve"> dos empregados da CONTRATADA que prestarão os serviços.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entrega até o dia trinta do mês seguinte ao da prestação dos serviços ao setor responsável pela fiscalização do contrato dos seguintes documentos, quando não for possível a verificação da regularidade destes no Sistema de Cadastro de Fornecedores (SICAF): </w:t>
      </w:r>
    </w:p>
    <w:p w:rsidR="002E4B74" w:rsidRPr="008C5082"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b.1. Certidão Negativa de Débitos relativos a Créditos Tributários Federais e à Dívida Ativa da União (CND);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b.2. certidões que comprovem a regularidade perante as Fazendas Estadual, Distrital e Municipal do domicílio ou sede do contratado;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b.3. Certidão de Regularidade do FGTS (CRF); e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b.4. Certidão Negativa de Débitos Trabalhistas (CNDT).  </w:t>
      </w:r>
    </w:p>
    <w:p w:rsidR="002E4B74" w:rsidRPr="008C5082"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8C5082"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entrega, quando solicitado pela CONTRATANTE, de quaisquer dos seguintes documentos:  </w:t>
      </w:r>
    </w:p>
    <w:p w:rsidR="002E4B74" w:rsidRPr="008C5082"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c.1. extrato da conta do INSS e do FGTS de qualquer empregado, a critério da CONTRATANTE;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c.2. cópia da folha de pagamento analítica de qualquer mês da prestação dos serviços, em que conste como tomador CONTRATANTE;</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lastRenderedPageBreak/>
        <w:t xml:space="preserve">c.3. cópia dos contracheques dos empregados relativos a qualquer mês da prestação dos serviços ou, ainda, quando necessário, cópia de recibos de depósitos bancários;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c.4. comprovantes de entrega de benefícios suplementares (vale-transporte, vale-alimentação, entre outros), a que estiver obrigada por força de lei ou de Convenção ou Acordo Coletivo de Trabalho, relativos a qualquer mês da prestação dos serviços e de qualquer empregado; e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c.5. comprovantes de realização de eventuais cursos de treinamento e reciclagem que forem exigidos por lei ou pelo contrato.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d) entrega de cópia da documentação abaixo relacionada, quando da extinção ou rescisão do contrato, após o último mês de prestação dos serviços, no prazo definido no contrato: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d.1. termos de rescisão dos contratos de trabalho dos empregados prestadores de serviço, devidamente homologados, quando exigível pelo sindicato da categoria;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d.2. guias de recolhimento da contribuição previdenciária e do FGTS, referentes às rescisões contratuais;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d.3. extratos dos depósitos efetuados nas contas vinculadas individuais do FGTS de cada empregado dispensado;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d.4. exames médicos </w:t>
      </w:r>
      <w:proofErr w:type="spellStart"/>
      <w:r w:rsidRPr="008C5082">
        <w:rPr>
          <w:rFonts w:ascii="Times New Roman" w:hAnsi="Times New Roman" w:cs="Times New Roman"/>
          <w:sz w:val="24"/>
          <w:lang w:eastAsia="en-US"/>
        </w:rPr>
        <w:t>demissionais</w:t>
      </w:r>
      <w:proofErr w:type="spellEnd"/>
      <w:r w:rsidRPr="008C5082">
        <w:rPr>
          <w:rFonts w:ascii="Times New Roman" w:hAnsi="Times New Roman" w:cs="Times New Roman"/>
          <w:sz w:val="24"/>
          <w:lang w:eastAsia="en-US"/>
        </w:rPr>
        <w:t xml:space="preserve"> dos empregados dispensados.  </w:t>
      </w:r>
    </w:p>
    <w:p w:rsidR="002E4B74" w:rsidRPr="008C5082" w:rsidRDefault="002E4B74" w:rsidP="002E4B74">
      <w:pPr>
        <w:pStyle w:val="PargrafodaLista"/>
        <w:spacing w:before="120" w:after="120" w:line="276" w:lineRule="auto"/>
        <w:ind w:left="284" w:firstLine="73"/>
        <w:jc w:val="both"/>
        <w:rPr>
          <w:rFonts w:ascii="Times New Roman" w:hAnsi="Times New Roman" w:cs="Times New Roman"/>
          <w:b/>
          <w:sz w:val="24"/>
          <w:lang w:eastAsia="en-US"/>
        </w:rPr>
      </w:pP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 CONTRATANTE deverá analisar a documentação solicitada na alínea “d” acima no prazo de 30 (trinta) dias após o recebimento dos documentos, prorrogáveis por mais 30 (trinta) dias, justificadamente.</w:t>
      </w:r>
    </w:p>
    <w:p w:rsidR="002E4B74" w:rsidRPr="008C5082" w:rsidRDefault="002E4B74" w:rsidP="002E4B74">
      <w:pPr>
        <w:pStyle w:val="PargrafodaLista"/>
        <w:spacing w:before="120" w:after="120"/>
        <w:jc w:val="both"/>
        <w:rPr>
          <w:rFonts w:ascii="Times New Roman" w:hAnsi="Times New Roman" w:cs="Times New Roman"/>
          <w:sz w:val="24"/>
        </w:rPr>
      </w:pP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No caso de sociedades diversas, tais como as Organizações Sociais, será exigida a comprovação de atendimento a eventuais obrigações decorrentes da legislação que rege as respectivas organizações.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Sempre que houver admissão de novos empregados pela contratada, os documentos elencados no subitem 16.7 acima deverão ser apresentados.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 Em caso de indício de irregularidade no recolhimento das contribuições previdenciárias, os fiscais ou gestores do contrato deverão oficiar à Receita Federal do Brasil (RFB).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 Em caso de indício de irregularidade no recolhimento da contribuição para o FGTS, os fiscais ou gestores do contrato deverão oficiar ao Ministério do Trabalho.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 O descumprimento das obrigações trabalhistas ou a não manutenção das condições de habilitação pela CONTRATADA poderá dar ensejo à rescisão contratual, sem prejuízo das demais sanções.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 A CONTRATANTE poderá conceder prazo para que a CONTRATADA regularize suas obrigações trabalhistas ou suas condições de habilitação, sob pena de rescisão contratual, quando não identificar má-fé ou a incapacidade de correção.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lastRenderedPageBreak/>
        <w:t xml:space="preserve"> Além das disposições acima citadas, a fiscalização administrativa observará, ainda, as seguintes diretrizes: </w:t>
      </w:r>
    </w:p>
    <w:p w:rsidR="002E4B74" w:rsidRPr="008C5082"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Fiscalização inicial (no momento em que a prestação de serviços é iniciada):</w:t>
      </w:r>
    </w:p>
    <w:p w:rsidR="002E4B74" w:rsidRPr="008C5082" w:rsidRDefault="002E4B74" w:rsidP="002E4B74">
      <w:pPr>
        <w:spacing w:before="100" w:beforeAutospacing="1" w:after="100" w:afterAutospacing="1"/>
        <w:ind w:left="1418"/>
        <w:jc w:val="both"/>
      </w:pPr>
      <w:r w:rsidRPr="008C5082">
        <w:t>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horário de trabalho, férias, licenças, faltas, ocorrências e horas extras trabalhadas;</w:t>
      </w:r>
    </w:p>
    <w:p w:rsidR="002E4B74" w:rsidRPr="008C5082" w:rsidRDefault="002E4B74" w:rsidP="002E4B74">
      <w:pPr>
        <w:spacing w:before="100" w:beforeAutospacing="1" w:after="100" w:afterAutospacing="1"/>
        <w:ind w:left="1418"/>
        <w:jc w:val="both"/>
      </w:pPr>
      <w:r w:rsidRPr="008C5082">
        <w:t>b) Todas as anotações contidas na CTPS dos empregados serão conferidas, a fim de que se possa verificar se as informações nelas inseridas coincidem com as informações fornecidas pela CONTRATADA e pelo empregado;</w:t>
      </w:r>
    </w:p>
    <w:p w:rsidR="002E4B74" w:rsidRPr="008C5082" w:rsidRDefault="002E4B74" w:rsidP="002E4B74">
      <w:pPr>
        <w:spacing w:before="100" w:beforeAutospacing="1" w:after="100" w:afterAutospacing="1"/>
        <w:ind w:left="1418"/>
        <w:jc w:val="both"/>
      </w:pPr>
      <w:r w:rsidRPr="008C5082">
        <w:t>c) O número de terceirizados por função deve coincidir com o previsto no contrato administrativo;</w:t>
      </w:r>
    </w:p>
    <w:p w:rsidR="002E4B74" w:rsidRPr="008C5082" w:rsidRDefault="002E4B74" w:rsidP="002E4B74">
      <w:pPr>
        <w:spacing w:before="100" w:beforeAutospacing="1" w:after="100" w:afterAutospacing="1"/>
        <w:ind w:left="1418"/>
        <w:jc w:val="both"/>
      </w:pPr>
      <w:r w:rsidRPr="008C5082">
        <w:t>d) O salário não pode ser inferior ao previsto no contrato administrativo e na Convenção Coletiva de Trabalho da Categoria (CCT);</w:t>
      </w:r>
    </w:p>
    <w:p w:rsidR="002E4B74" w:rsidRPr="008C5082" w:rsidRDefault="002E4B74" w:rsidP="002E4B74">
      <w:pPr>
        <w:spacing w:before="100" w:beforeAutospacing="1" w:after="100" w:afterAutospacing="1"/>
        <w:ind w:left="1418"/>
        <w:jc w:val="both"/>
      </w:pPr>
      <w:r w:rsidRPr="008C5082">
        <w:t>e) Serão consultadas eventuais obrigações adicionais constantes na CCT para a CONTRATADA;</w:t>
      </w:r>
    </w:p>
    <w:p w:rsidR="002E4B74" w:rsidRPr="008C5082" w:rsidRDefault="002E4B74" w:rsidP="002E4B74">
      <w:pPr>
        <w:spacing w:before="100" w:beforeAutospacing="1" w:after="100" w:afterAutospacing="1"/>
        <w:ind w:left="1418"/>
        <w:jc w:val="both"/>
      </w:pPr>
      <w:r w:rsidRPr="008C5082">
        <w:t>f) Será verificada a existência de condições insalubres ou de periculosidade no local de trabalho que obriguem a empresa a fornecer determinados Equipamentos de Proteção Individual (EPI).</w:t>
      </w:r>
    </w:p>
    <w:p w:rsidR="002E4B74" w:rsidRPr="008C5082" w:rsidRDefault="002E4B74" w:rsidP="002E4B74">
      <w:pPr>
        <w:spacing w:before="100" w:beforeAutospacing="1" w:after="100" w:afterAutospacing="1"/>
        <w:ind w:left="1418"/>
        <w:jc w:val="both"/>
      </w:pPr>
      <w:r w:rsidRPr="008C5082">
        <w:t>g) No primeiro mês da prestação dos serviços, a contratada deverá apresentar a seguinte documentação:</w:t>
      </w:r>
    </w:p>
    <w:p w:rsidR="002E4B74" w:rsidRPr="008C5082" w:rsidRDefault="002E4B74" w:rsidP="002E4B74">
      <w:pPr>
        <w:spacing w:before="100" w:beforeAutospacing="1" w:after="100" w:afterAutospacing="1"/>
        <w:ind w:left="1418"/>
        <w:jc w:val="both"/>
      </w:pPr>
      <w:r w:rsidRPr="008C5082">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rsidR="002E4B74" w:rsidRPr="008C5082" w:rsidRDefault="002E4B74" w:rsidP="002E4B74">
      <w:pPr>
        <w:spacing w:before="100" w:beforeAutospacing="1" w:after="100" w:afterAutospacing="1"/>
        <w:ind w:left="1418"/>
        <w:jc w:val="both"/>
      </w:pPr>
      <w:r w:rsidRPr="008C5082">
        <w:t>g.2. CTPS dos empregados admitidos e dos responsáveis técnicos pela execução dos serviços, quando for o caso, devidamente assinadas pela contratada;</w:t>
      </w:r>
    </w:p>
    <w:p w:rsidR="002E4B74" w:rsidRPr="008C5082" w:rsidRDefault="002E4B74" w:rsidP="002E4B74">
      <w:pPr>
        <w:spacing w:before="100" w:beforeAutospacing="1" w:after="100" w:afterAutospacing="1"/>
        <w:ind w:left="1418"/>
        <w:jc w:val="both"/>
      </w:pPr>
      <w:r w:rsidRPr="008C5082">
        <w:t xml:space="preserve">g.3. exames médicos </w:t>
      </w:r>
      <w:proofErr w:type="spellStart"/>
      <w:r w:rsidRPr="008C5082">
        <w:t>admissionais</w:t>
      </w:r>
      <w:proofErr w:type="spellEnd"/>
      <w:r w:rsidRPr="008C5082">
        <w:t xml:space="preserve"> dos empregados da contratada que prestarão os serviços; e</w:t>
      </w:r>
    </w:p>
    <w:p w:rsidR="002E4B74" w:rsidRPr="008C5082" w:rsidRDefault="002E4B74" w:rsidP="002E4B74">
      <w:pPr>
        <w:spacing w:before="100" w:beforeAutospacing="1" w:after="100" w:afterAutospacing="1"/>
        <w:ind w:left="1418"/>
        <w:jc w:val="both"/>
      </w:pPr>
      <w:r w:rsidRPr="008C5082">
        <w:t>g.4. declaração de responsabilidade exclusiva da contratada sobre a quitação dos encargos trabalhistas e sociais decorrentes do contrato.</w:t>
      </w:r>
    </w:p>
    <w:p w:rsidR="002E4B74" w:rsidRPr="008C5082" w:rsidRDefault="002E4B74" w:rsidP="002E4B74">
      <w:pPr>
        <w:pStyle w:val="PargrafodaLista"/>
        <w:numPr>
          <w:ilvl w:val="2"/>
          <w:numId w:val="21"/>
        </w:numPr>
        <w:spacing w:before="120" w:after="120" w:line="276" w:lineRule="auto"/>
        <w:ind w:left="284" w:hanging="11"/>
        <w:jc w:val="both"/>
        <w:rPr>
          <w:rFonts w:ascii="Times New Roman" w:hAnsi="Times New Roman" w:cs="Times New Roman"/>
          <w:sz w:val="24"/>
        </w:rPr>
      </w:pPr>
      <w:r w:rsidRPr="008C5082">
        <w:rPr>
          <w:rFonts w:ascii="Times New Roman" w:hAnsi="Times New Roman" w:cs="Times New Roman"/>
          <w:sz w:val="24"/>
        </w:rPr>
        <w:t>Fiscalização mensal (a ser feita antes do pagamento da fatura):</w:t>
      </w:r>
    </w:p>
    <w:p w:rsidR="002E4B74" w:rsidRPr="008C5082" w:rsidRDefault="002E4B74" w:rsidP="002E4B74">
      <w:pPr>
        <w:spacing w:before="100" w:beforeAutospacing="1" w:after="100" w:afterAutospacing="1"/>
        <w:ind w:left="709"/>
        <w:jc w:val="both"/>
      </w:pPr>
      <w:r w:rsidRPr="008C5082">
        <w:lastRenderedPageBreak/>
        <w:t>a) Deve ser feita a retenção da contribuição previdenciária no valor de 11% (onze por cento) sobre o valor da fatura e dos impostos incidentes sobre a prestação do serviço;</w:t>
      </w:r>
    </w:p>
    <w:p w:rsidR="002E4B74" w:rsidRPr="008C5082" w:rsidRDefault="002E4B74" w:rsidP="002E4B74">
      <w:pPr>
        <w:spacing w:before="100" w:beforeAutospacing="1" w:after="100" w:afterAutospacing="1"/>
        <w:ind w:left="709"/>
        <w:jc w:val="both"/>
      </w:pPr>
      <w:r w:rsidRPr="008C5082">
        <w:t>b) Deve ser consultada a situação da empresa junto ao SICAF;</w:t>
      </w:r>
    </w:p>
    <w:p w:rsidR="002E4B74" w:rsidRPr="008C5082" w:rsidRDefault="002E4B74" w:rsidP="002E4B74">
      <w:pPr>
        <w:spacing w:before="100" w:beforeAutospacing="1" w:after="100" w:afterAutospacing="1"/>
        <w:ind w:left="709"/>
        <w:jc w:val="both"/>
      </w:pPr>
      <w:r w:rsidRPr="008C5082">
        <w:t>c) Serão exigidos a Certidão Negativa de Débito (CND) relativa a Créditos Tributários Federais e à Dívida Ativa da União, o Certificado de Regularidade do FGTS (CRF) e a Certidão Negativa de Débitos Trabalhistas (CNDT), caso esses documentos não estejam regularizados no SICAF;</w:t>
      </w:r>
    </w:p>
    <w:p w:rsidR="002E4B74" w:rsidRPr="008C5082" w:rsidRDefault="002E4B74" w:rsidP="002E4B74">
      <w:pPr>
        <w:spacing w:before="100" w:beforeAutospacing="1" w:after="100" w:afterAutospacing="1"/>
        <w:ind w:left="709"/>
        <w:jc w:val="both"/>
      </w:pPr>
      <w:r w:rsidRPr="008C5082">
        <w:t>d) Deverá ser exigida, quando couber, comprovação de que a empresa mantém reserva de cargos para pessoa com deficiência ou para reabilitado da Previdência Social, conforme disposto no art. 66-A da Lei nº 8.666, de 1993.</w:t>
      </w:r>
    </w:p>
    <w:p w:rsidR="002E4B74" w:rsidRPr="008C5082" w:rsidRDefault="002E4B74" w:rsidP="002E4B74">
      <w:pPr>
        <w:pStyle w:val="PargrafodaLista"/>
        <w:numPr>
          <w:ilvl w:val="2"/>
          <w:numId w:val="21"/>
        </w:numPr>
        <w:spacing w:before="120" w:after="120" w:line="276" w:lineRule="auto"/>
        <w:ind w:left="284" w:hanging="11"/>
        <w:jc w:val="both"/>
        <w:rPr>
          <w:rFonts w:ascii="Times New Roman" w:hAnsi="Times New Roman" w:cs="Times New Roman"/>
          <w:sz w:val="24"/>
        </w:rPr>
      </w:pPr>
      <w:r w:rsidRPr="008C5082">
        <w:rPr>
          <w:rFonts w:ascii="Times New Roman" w:hAnsi="Times New Roman" w:cs="Times New Roman"/>
          <w:sz w:val="24"/>
        </w:rPr>
        <w:t>Fiscalização diária:</w:t>
      </w:r>
    </w:p>
    <w:p w:rsidR="002E4B74" w:rsidRPr="008C5082" w:rsidRDefault="002E4B74" w:rsidP="002E4B74">
      <w:pPr>
        <w:spacing w:before="100" w:beforeAutospacing="1" w:after="100" w:afterAutospacing="1"/>
        <w:ind w:left="709"/>
        <w:jc w:val="both"/>
      </w:pPr>
      <w:r w:rsidRPr="008C5082">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2E4B74" w:rsidRPr="008C5082" w:rsidRDefault="002E4B74" w:rsidP="002E4B74">
      <w:pPr>
        <w:spacing w:before="100" w:beforeAutospacing="1" w:after="100" w:afterAutospacing="1"/>
        <w:ind w:left="709"/>
        <w:jc w:val="both"/>
      </w:pPr>
      <w:r w:rsidRPr="008C5082">
        <w:t>b) Toda e qualquer alteração na forma de prestação do serviço, como a negociação de folgas ou a compensação de jornada, deve ser evitada, uma vez que essa conduta é exclusiva da CONTRATADA.</w:t>
      </w:r>
    </w:p>
    <w:p w:rsidR="002E4B74" w:rsidRPr="008C5082" w:rsidRDefault="002E4B74" w:rsidP="002E4B74">
      <w:pPr>
        <w:spacing w:before="100" w:beforeAutospacing="1" w:after="100" w:afterAutospacing="1"/>
        <w:ind w:left="709"/>
        <w:jc w:val="both"/>
      </w:pPr>
      <w:r w:rsidRPr="008C5082">
        <w:t>c) Devem ser conferidos, por amostragem, diariamente, os empregados terceirizados que estão prestando serviços e em quais funções, e se estão cumprindo a jornada de trabalho.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2E4B74" w:rsidRPr="008C5082" w:rsidRDefault="002E4B74" w:rsidP="002E4B74">
      <w:pPr>
        <w:pStyle w:val="PargrafodaLista"/>
        <w:spacing w:before="120" w:after="120" w:line="276" w:lineRule="auto"/>
        <w:ind w:left="360"/>
        <w:jc w:val="both"/>
        <w:rPr>
          <w:rFonts w:ascii="Times New Roman" w:hAnsi="Times New Roman" w:cs="Times New Roman"/>
          <w:sz w:val="24"/>
        </w:rPr>
      </w:pPr>
    </w:p>
    <w:p w:rsidR="002E4B74" w:rsidRPr="008C5082" w:rsidRDefault="002E4B74" w:rsidP="002E4B74">
      <w:pPr>
        <w:pStyle w:val="PargrafodaLista"/>
        <w:spacing w:before="120" w:after="120" w:line="276" w:lineRule="auto"/>
        <w:ind w:left="360"/>
        <w:jc w:val="both"/>
        <w:rPr>
          <w:rFonts w:ascii="Times New Roman" w:hAnsi="Times New Roman" w:cs="Times New Roman"/>
          <w:sz w:val="24"/>
        </w:rPr>
      </w:pPr>
      <w:r w:rsidRPr="008C5082">
        <w:rPr>
          <w:rFonts w:ascii="Times New Roman" w:hAnsi="Times New Roman" w:cs="Times New Roman"/>
          <w:sz w:val="24"/>
        </w:rPr>
        <w:t>17.22.1 O gestor deverá verificar a necessidade de se proceder a repactuação do contrato, inclusive quanto à necessidade de solicitação da contratada.</w:t>
      </w:r>
    </w:p>
    <w:p w:rsidR="002E4B74" w:rsidRPr="008C5082" w:rsidRDefault="002E4B74" w:rsidP="002E4B74">
      <w:pPr>
        <w:pStyle w:val="PargrafodaLista"/>
        <w:spacing w:before="120" w:after="120" w:line="276" w:lineRule="auto"/>
        <w:ind w:left="360"/>
        <w:jc w:val="both"/>
        <w:rPr>
          <w:rFonts w:ascii="Times New Roman" w:hAnsi="Times New Roman" w:cs="Times New Roman"/>
          <w:sz w:val="24"/>
        </w:rPr>
      </w:pP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 CONTRATANTE deverá solicitar, por amostragem, aos empregados, seus extratos da conta do FGTS e que verifiquem se as contribuições previdenciárias e do FGTS estão sendo recolhidas em seus nomes.</w:t>
      </w:r>
    </w:p>
    <w:p w:rsidR="002E4B74" w:rsidRPr="008C5082" w:rsidRDefault="002E4B74" w:rsidP="002E4B74">
      <w:pPr>
        <w:spacing w:before="100" w:beforeAutospacing="1" w:after="100" w:afterAutospacing="1"/>
        <w:ind w:left="426"/>
        <w:jc w:val="both"/>
      </w:pPr>
      <w:r w:rsidRPr="008C5082">
        <w:t>17.23.1   Ao final de um ano, todos os empregados devem ter seus extratos avaliados.</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 CONTRATADA deverá entregar, no prazo de 15 (quinze) dias, quando solicitado pela CONTRATANTE quaisquer dos seguintes documentos:</w:t>
      </w:r>
    </w:p>
    <w:p w:rsidR="002E4B74" w:rsidRPr="008C5082" w:rsidRDefault="002E4B74" w:rsidP="002E4B74">
      <w:pPr>
        <w:spacing w:before="100" w:beforeAutospacing="1" w:after="100" w:afterAutospacing="1"/>
        <w:ind w:left="567"/>
        <w:jc w:val="both"/>
      </w:pPr>
      <w:r w:rsidRPr="008C5082">
        <w:t>a) extrato da conta do INSS e do FGTS de qualquer empregado, a critério da CONTRATANTE;</w:t>
      </w:r>
    </w:p>
    <w:p w:rsidR="002E4B74" w:rsidRPr="008C5082" w:rsidRDefault="002E4B74" w:rsidP="002E4B74">
      <w:pPr>
        <w:spacing w:before="100" w:beforeAutospacing="1" w:after="100" w:afterAutospacing="1"/>
        <w:ind w:left="567"/>
        <w:jc w:val="both"/>
      </w:pPr>
      <w:r w:rsidRPr="008C5082">
        <w:lastRenderedPageBreak/>
        <w:t>b) cópia da folha de pagamento analítica de qualquer mês da prestação dos serviços, em que conste como tomador a CONTRATANTE;</w:t>
      </w:r>
    </w:p>
    <w:p w:rsidR="002E4B74" w:rsidRPr="008C5082" w:rsidRDefault="002E4B74" w:rsidP="002E4B74">
      <w:pPr>
        <w:spacing w:before="100" w:beforeAutospacing="1" w:after="100" w:afterAutospacing="1"/>
        <w:ind w:left="567"/>
        <w:jc w:val="both"/>
      </w:pPr>
      <w:r w:rsidRPr="008C5082">
        <w:t>c) cópia dos contracheques assinados dos empregados relativos a qualquer mês da prestação dos serviços ou, ainda, quando necessário, cópia de recibos de depósitos bancários; e</w:t>
      </w:r>
    </w:p>
    <w:p w:rsidR="002E4B74" w:rsidRPr="008C5082" w:rsidRDefault="002E4B74" w:rsidP="002E4B74">
      <w:pPr>
        <w:spacing w:before="100" w:beforeAutospacing="1" w:after="100" w:afterAutospacing="1"/>
        <w:ind w:left="567"/>
        <w:jc w:val="both"/>
      </w:pPr>
      <w:r w:rsidRPr="008C5082">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2E4B74" w:rsidRPr="008C5082" w:rsidRDefault="002E4B74" w:rsidP="002E4B74">
      <w:pPr>
        <w:spacing w:before="100" w:beforeAutospacing="1" w:after="100" w:afterAutospacing="1"/>
        <w:ind w:left="709"/>
        <w:jc w:val="both"/>
      </w:pPr>
      <w:r w:rsidRPr="008C5082">
        <w:t>a) não produzir os resultados, deixar de executar, ou não executar com a qualidade mínima exigida as atividades contratadas; ou</w:t>
      </w:r>
    </w:p>
    <w:p w:rsidR="002E4B74" w:rsidRPr="008C5082" w:rsidRDefault="002E4B74" w:rsidP="002E4B74">
      <w:pPr>
        <w:spacing w:before="100" w:beforeAutospacing="1" w:after="100" w:afterAutospacing="1"/>
        <w:ind w:left="709"/>
        <w:jc w:val="both"/>
      </w:pPr>
      <w:r w:rsidRPr="008C5082">
        <w:t>b) deixar de utilizar materiais e recursos humanos exigidos para a execução do serviço, ou utilizá-los com qualidade ou quantidade inferior à demandada.</w:t>
      </w:r>
    </w:p>
    <w:p w:rsidR="002E4B74" w:rsidRPr="008C5082" w:rsidRDefault="002E4B74" w:rsidP="002E4B74">
      <w:pPr>
        <w:spacing w:before="100" w:beforeAutospacing="1" w:after="100" w:afterAutospacing="1"/>
        <w:ind w:left="426"/>
        <w:jc w:val="both"/>
      </w:pPr>
      <w:r w:rsidRPr="008C5082">
        <w:t>17.25.1 A utilização do IMR não impede a aplicação concomitante de outros mecanismos para a avaliação da prestação dos serviços.</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fiscal técnico deverá apresentar ao preposto da CONTRATADA a avaliação da execução do objeto ou, se for o caso, a avaliação de desempenho e qualidade da prestação dos serviços realizada.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Em hipótese alguma, será admitido que a própria CONTRATADA materialize a avaliação de desempenho e qualidade da prestação dos serviços realizada.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fiscal técnico poderá realizar avaliação diária, semanal ou mensal, desde que o período escolhido seja suficiente para avaliar ou, se for o caso, aferir o desempenho e qualidade da prestação dos serviços.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lastRenderedPageBreak/>
        <w:t>O representante da Contratante deverá ter a qualificação necessária para o acompanhamento e controle da execução dos serviços e do contrato.</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A verificação da adequação da prestação do serviço deverá ser realizada com base nos critérios previstos neste Termo de Referência.</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8C5082">
        <w:rPr>
          <w:rFonts w:ascii="Times New Roman" w:hAnsi="Times New Roman" w:cs="Times New Roman"/>
          <w:sz w:val="24"/>
          <w:lang w:eastAsia="en-US"/>
        </w:rPr>
        <w:t xml:space="preserve">A fiscalização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8C5082">
        <w:rPr>
          <w:rFonts w:ascii="Times New Roman" w:hAnsi="Times New Roman" w:cs="Times New Roman"/>
          <w:sz w:val="24"/>
        </w:rPr>
        <w:t>arts</w:t>
      </w:r>
      <w:proofErr w:type="spellEnd"/>
      <w:r w:rsidRPr="008C5082">
        <w:rPr>
          <w:rFonts w:ascii="Times New Roman" w:hAnsi="Times New Roman" w:cs="Times New Roman"/>
          <w:sz w:val="24"/>
        </w:rPr>
        <w:t xml:space="preserve">. 77 e 80 da Lei nº 8.666, de 1993.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rsidR="002E4B74" w:rsidRPr="008C5082"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rsidR="002E4B74" w:rsidRPr="008C5082"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sindicato representante da categoria do trabalhador deverá ser notificado pela CONTRATANTE para acompanhar o pagamento das verbas mencionadas. </w:t>
      </w:r>
    </w:p>
    <w:p w:rsidR="002E4B74" w:rsidRPr="008C5082"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Tais pagamentos não configuram vínculo empregatício ou implicam a assunção de responsabilidade por quaisquer obrigações dele decorrentes entre a contratante e os empregados da contratada.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 xml:space="preserve">A fiscalização de que trata este tópico não exclui nem reduz a responsabilidade da CONTRATADA, inclusive perante terceiros, por qualquer irregularidade, ainda que resultante </w:t>
      </w:r>
      <w:r w:rsidRPr="008C5082">
        <w:rPr>
          <w:rFonts w:ascii="Times New Roman" w:hAnsi="Times New Roman" w:cs="Times New Roman"/>
          <w:sz w:val="24"/>
        </w:rPr>
        <w:lastRenderedPageBreak/>
        <w:t>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2E4B74" w:rsidRPr="008C5082"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As disposições previstas neste Termo de Referência não excluem o disposto no Anexo VIII da Instrução Normativa SLTI/MP nº 05, de 2017, aplicável no que for pertinente à contratação.</w:t>
      </w:r>
    </w:p>
    <w:p w:rsidR="002E4B74" w:rsidRPr="008C5082" w:rsidRDefault="002E4B74" w:rsidP="002E4B74">
      <w:r w:rsidRPr="008C5082">
        <w:t>A fiscalização de que trata este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2E4B74" w:rsidRPr="008C5082" w:rsidRDefault="002E4B74" w:rsidP="002E4B74"/>
    <w:p w:rsidR="00C40C2F" w:rsidRPr="008C5082" w:rsidRDefault="002E4B74" w:rsidP="002E4B74">
      <w:pPr>
        <w:pStyle w:val="Nivel01Titulo"/>
        <w:rPr>
          <w:rFonts w:ascii="Times New Roman" w:hAnsi="Times New Roman"/>
          <w:sz w:val="24"/>
          <w:szCs w:val="24"/>
        </w:rPr>
      </w:pPr>
      <w:r w:rsidRPr="008C5082">
        <w:rPr>
          <w:rFonts w:ascii="Times New Roman" w:hAnsi="Times New Roman"/>
          <w:sz w:val="24"/>
          <w:szCs w:val="24"/>
        </w:rPr>
        <w:t>CLÁUSULA NONA – OBRIGAÇÕE</w:t>
      </w:r>
      <w:r w:rsidR="00C40C2F" w:rsidRPr="008C5082">
        <w:rPr>
          <w:rFonts w:ascii="Times New Roman" w:hAnsi="Times New Roman"/>
          <w:sz w:val="24"/>
          <w:szCs w:val="24"/>
        </w:rPr>
        <w:t>S DA CONTRATANTE</w:t>
      </w: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PargrafodaLista"/>
        <w:keepNext/>
        <w:keepLines/>
        <w:numPr>
          <w:ilvl w:val="0"/>
          <w:numId w:val="3"/>
        </w:numPr>
        <w:spacing w:before="480" w:after="120" w:line="276" w:lineRule="auto"/>
        <w:contextualSpacing w:val="0"/>
        <w:jc w:val="both"/>
        <w:outlineLvl w:val="0"/>
        <w:rPr>
          <w:rFonts w:ascii="Times New Roman" w:hAnsi="Times New Roman" w:cs="Times New Roman"/>
          <w:b/>
          <w:vanish/>
          <w:sz w:val="24"/>
        </w:rPr>
      </w:pPr>
    </w:p>
    <w:p w:rsidR="00C40C2F" w:rsidRPr="008C5082" w:rsidRDefault="00C40C2F" w:rsidP="00C40C2F">
      <w:pPr>
        <w:pStyle w:val="Nivel1"/>
        <w:numPr>
          <w:ilvl w:val="1"/>
          <w:numId w:val="3"/>
        </w:numPr>
        <w:ind w:left="857"/>
        <w:rPr>
          <w:rFonts w:ascii="Times New Roman" w:hAnsi="Times New Roman"/>
          <w:color w:val="auto"/>
          <w:sz w:val="24"/>
          <w:szCs w:val="24"/>
        </w:rPr>
      </w:pPr>
      <w:r w:rsidRPr="008C5082">
        <w:rPr>
          <w:rFonts w:ascii="Times New Roman" w:hAnsi="Times New Roman"/>
          <w:color w:val="auto"/>
          <w:sz w:val="24"/>
          <w:szCs w:val="24"/>
        </w:rPr>
        <w:t>Exigir o cumprimento de todas as obrigações assumidas pela Contratada, de acordo com as cláusulas contratuais e os termos de sua proposta;</w:t>
      </w:r>
    </w:p>
    <w:p w:rsidR="00C40C2F" w:rsidRPr="008C5082" w:rsidRDefault="00C40C2F" w:rsidP="00C40C2F">
      <w:pPr>
        <w:numPr>
          <w:ilvl w:val="1"/>
          <w:numId w:val="3"/>
        </w:numPr>
        <w:spacing w:before="120" w:after="120" w:line="276" w:lineRule="auto"/>
        <w:ind w:left="425" w:firstLine="0"/>
        <w:jc w:val="both"/>
      </w:pPr>
      <w:r w:rsidRPr="008C5082">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C40C2F" w:rsidRPr="008C5082" w:rsidRDefault="00C40C2F" w:rsidP="00C40C2F">
      <w:pPr>
        <w:numPr>
          <w:ilvl w:val="1"/>
          <w:numId w:val="3"/>
        </w:numPr>
        <w:spacing w:before="120" w:after="120" w:line="276" w:lineRule="auto"/>
        <w:ind w:left="425" w:firstLine="0"/>
        <w:jc w:val="both"/>
      </w:pPr>
      <w:r w:rsidRPr="008C5082">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C40C2F" w:rsidRPr="008C5082" w:rsidRDefault="00C40C2F" w:rsidP="00C40C2F">
      <w:pPr>
        <w:numPr>
          <w:ilvl w:val="1"/>
          <w:numId w:val="3"/>
        </w:numPr>
        <w:spacing w:before="120" w:after="120" w:line="276" w:lineRule="auto"/>
        <w:ind w:left="425" w:firstLine="0"/>
        <w:jc w:val="both"/>
      </w:pPr>
      <w:r w:rsidRPr="008C5082">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C40C2F" w:rsidRPr="008C5082" w:rsidRDefault="00C40C2F" w:rsidP="00C40C2F">
      <w:pPr>
        <w:numPr>
          <w:ilvl w:val="1"/>
          <w:numId w:val="3"/>
        </w:numPr>
        <w:spacing w:before="120" w:after="120" w:line="276" w:lineRule="auto"/>
        <w:ind w:left="425" w:firstLine="0"/>
        <w:jc w:val="both"/>
      </w:pPr>
      <w:r w:rsidRPr="008C5082">
        <w:t>Pagar à Contratada o valor resultante da prestação do serviço, no prazo e condições estabelecidas neste Termo de Referência;</w:t>
      </w:r>
    </w:p>
    <w:p w:rsidR="00C40C2F" w:rsidRPr="008C5082" w:rsidRDefault="00C40C2F" w:rsidP="00C40C2F">
      <w:pPr>
        <w:numPr>
          <w:ilvl w:val="1"/>
          <w:numId w:val="3"/>
        </w:numPr>
        <w:spacing w:before="120" w:after="120" w:line="276" w:lineRule="auto"/>
        <w:ind w:left="425" w:firstLine="0"/>
        <w:jc w:val="both"/>
      </w:pPr>
      <w:r w:rsidRPr="008C5082">
        <w:t>Efetuar as retenções tributárias devidas sobre o valor da Nota Fiscal/Fatura da contratada, no que couber, em conformidade com o item 6 do Anexo XI da IN SEGES/MP n. 5/2017.</w:t>
      </w:r>
    </w:p>
    <w:p w:rsidR="00C40C2F" w:rsidRPr="008C5082" w:rsidRDefault="00C40C2F" w:rsidP="00C40C2F">
      <w:pPr>
        <w:numPr>
          <w:ilvl w:val="1"/>
          <w:numId w:val="3"/>
        </w:numPr>
        <w:spacing w:before="120" w:after="120" w:line="276" w:lineRule="auto"/>
        <w:ind w:left="425" w:firstLine="0"/>
        <w:jc w:val="both"/>
      </w:pPr>
      <w:r w:rsidRPr="008C5082">
        <w:t>Não praticar atos de ingerência na administração da Contratada, tais como:</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direcionar a contratação de pessoas para trabalhar nas empresas Contratadas;</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lastRenderedPageBreak/>
        <w:t>considerar os trabalhadores da Contratada como colaboradores eventuais do próprio órgão ou entidade responsável pela contratação, especialmente para efeito de concessão de diárias e passagens.</w:t>
      </w:r>
    </w:p>
    <w:p w:rsidR="00C40C2F" w:rsidRPr="008C5082" w:rsidRDefault="00C40C2F" w:rsidP="00C40C2F">
      <w:pPr>
        <w:pStyle w:val="PargrafodaLista"/>
        <w:numPr>
          <w:ilvl w:val="1"/>
          <w:numId w:val="3"/>
        </w:numPr>
        <w:spacing w:before="120" w:after="120" w:line="276" w:lineRule="auto"/>
        <w:ind w:left="425" w:firstLine="0"/>
        <w:contextualSpacing w:val="0"/>
        <w:jc w:val="both"/>
        <w:rPr>
          <w:rFonts w:ascii="Times New Roman" w:hAnsi="Times New Roman" w:cs="Times New Roman"/>
          <w:sz w:val="24"/>
        </w:rPr>
      </w:pPr>
      <w:r w:rsidRPr="008C5082">
        <w:rPr>
          <w:rFonts w:ascii="Times New Roman" w:hAnsi="Times New Roman" w:cs="Times New Roman"/>
          <w:sz w:val="24"/>
        </w:rPr>
        <w:t xml:space="preserve">fiscalizar mensalmente, por amostragem, o cumprimento das obrigações trabalhistas, previdenciárias e para com o FGTS, especialmente: </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A concessão de férias remuneradas e o pagamento do respectivo adicional, bem como de auxílio-transporte, auxílio-alimentação e auxílio-saúde, quando for devido;</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 xml:space="preserve">O recolhimento das contribuições previdenciárias e do FGTS dos empregados que efetivamente participem da execução dos serviços contratados, a fim de verificar qualquer irregularidade; </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 xml:space="preserve">O pagamento de obrigações trabalhistas e previdenciárias dos empregados dispensados até a data da extinção do contrato. </w:t>
      </w:r>
    </w:p>
    <w:p w:rsidR="00C40C2F" w:rsidRPr="008C5082" w:rsidRDefault="00C40C2F" w:rsidP="00C40C2F">
      <w:pPr>
        <w:pStyle w:val="PargrafodaLista"/>
        <w:numPr>
          <w:ilvl w:val="1"/>
          <w:numId w:val="3"/>
        </w:numPr>
        <w:spacing w:before="120" w:after="120" w:line="276" w:lineRule="auto"/>
        <w:ind w:left="425" w:firstLine="0"/>
        <w:contextualSpacing w:val="0"/>
        <w:jc w:val="both"/>
        <w:rPr>
          <w:rFonts w:ascii="Times New Roman" w:hAnsi="Times New Roman" w:cs="Times New Roman"/>
          <w:sz w:val="24"/>
        </w:rPr>
      </w:pPr>
      <w:r w:rsidRPr="008C5082">
        <w:rPr>
          <w:rFonts w:ascii="Times New Roman" w:hAnsi="Times New Roman" w:cs="Times New Roman"/>
          <w:sz w:val="24"/>
        </w:rPr>
        <w:t xml:space="preserve">Analisar os termos de rescisão dos contratos de trabalho do pessoal empregado na prestação dos serviços no prazo de 30 (trinta) dias, prorrogável por igual período, após a extinção ou rescisão do contrato. </w:t>
      </w:r>
    </w:p>
    <w:p w:rsidR="00C40C2F" w:rsidRPr="008C5082" w:rsidRDefault="00C40C2F" w:rsidP="00C40C2F">
      <w:pPr>
        <w:numPr>
          <w:ilvl w:val="1"/>
          <w:numId w:val="3"/>
        </w:numPr>
        <w:spacing w:before="120" w:after="120" w:line="276" w:lineRule="auto"/>
        <w:ind w:left="425" w:firstLine="0"/>
        <w:jc w:val="both"/>
      </w:pPr>
      <w:r w:rsidRPr="008C5082">
        <w:t>Fornecer por escrito as informações necessárias para o desenvolvimento dos serviços objeto do contrato;</w:t>
      </w:r>
    </w:p>
    <w:p w:rsidR="00C40C2F" w:rsidRPr="008C5082" w:rsidRDefault="00C40C2F" w:rsidP="00C40C2F">
      <w:pPr>
        <w:numPr>
          <w:ilvl w:val="1"/>
          <w:numId w:val="3"/>
        </w:numPr>
        <w:spacing w:before="120" w:after="120" w:line="276" w:lineRule="auto"/>
        <w:ind w:left="425" w:firstLine="0"/>
        <w:jc w:val="both"/>
      </w:pPr>
      <w:r w:rsidRPr="008C5082">
        <w:t>Realizar avaliações periódicas da qualidade dos serviços, após seu recebimento;</w:t>
      </w:r>
    </w:p>
    <w:p w:rsidR="00C40C2F" w:rsidRPr="008C5082" w:rsidRDefault="00C40C2F" w:rsidP="00C40C2F">
      <w:pPr>
        <w:numPr>
          <w:ilvl w:val="1"/>
          <w:numId w:val="3"/>
        </w:numPr>
        <w:spacing w:before="120" w:after="120" w:line="276" w:lineRule="auto"/>
        <w:ind w:left="425" w:firstLine="0"/>
        <w:jc w:val="both"/>
      </w:pPr>
      <w:r w:rsidRPr="008C5082">
        <w:t xml:space="preserve">Cientificar o órgão de representação judicial da Advocacia-Geral da União para adoção das medidas cabíveis quando do descumprimento das obrigações pela Contratada; </w:t>
      </w:r>
    </w:p>
    <w:p w:rsidR="00C40C2F" w:rsidRPr="008C5082" w:rsidRDefault="00C40C2F" w:rsidP="00C40C2F">
      <w:pPr>
        <w:numPr>
          <w:ilvl w:val="1"/>
          <w:numId w:val="3"/>
        </w:numPr>
        <w:spacing w:before="120" w:after="120" w:line="276" w:lineRule="auto"/>
        <w:ind w:left="425" w:firstLine="0"/>
        <w:jc w:val="both"/>
      </w:pPr>
      <w:r w:rsidRPr="008C5082">
        <w:t xml:space="preserve">Arquivar, entre outros documentos, projetos, </w:t>
      </w:r>
      <w:r w:rsidRPr="008C5082">
        <w:rPr>
          <w:i/>
        </w:rPr>
        <w:t xml:space="preserve">"as </w:t>
      </w:r>
      <w:proofErr w:type="spellStart"/>
      <w:r w:rsidRPr="008C5082">
        <w:rPr>
          <w:i/>
        </w:rPr>
        <w:t>built</w:t>
      </w:r>
      <w:proofErr w:type="spellEnd"/>
      <w:r w:rsidRPr="008C5082">
        <w:t>", especificações técnicas, orçamentos, termos de recebimento, contratos e aditamentos, relatórios de inspeções técnicas após o recebimento do serviço e notificações expedidas;</w:t>
      </w:r>
    </w:p>
    <w:p w:rsidR="00C40C2F" w:rsidRPr="008C5082" w:rsidRDefault="00C40C2F" w:rsidP="00C40C2F">
      <w:pPr>
        <w:numPr>
          <w:ilvl w:val="1"/>
          <w:numId w:val="3"/>
        </w:numPr>
        <w:spacing w:before="120" w:after="120" w:line="276" w:lineRule="auto"/>
        <w:ind w:left="425" w:firstLine="0"/>
        <w:jc w:val="both"/>
      </w:pPr>
      <w:r w:rsidRPr="008C5082">
        <w:t>Fiscalizar o cumprimento dos requisitos legais, quando a contratada houver se beneficiado da preferência estabelecida pelo art. 3º, § 5º, da Lei nº 8.666, de 1993.</w:t>
      </w:r>
    </w:p>
    <w:p w:rsidR="00C40C2F" w:rsidRPr="008C5082" w:rsidRDefault="00C40C2F" w:rsidP="00C40C2F">
      <w:pPr>
        <w:numPr>
          <w:ilvl w:val="1"/>
          <w:numId w:val="3"/>
        </w:numPr>
        <w:spacing w:before="120" w:after="120" w:line="276" w:lineRule="auto"/>
        <w:ind w:left="425" w:firstLine="0"/>
        <w:jc w:val="both"/>
      </w:pPr>
      <w:r w:rsidRPr="008C5082">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rsidR="00C40C2F" w:rsidRPr="008C5082" w:rsidRDefault="00C40C2F" w:rsidP="00C40C2F">
      <w:pPr>
        <w:pStyle w:val="Nivel1"/>
        <w:spacing w:after="0"/>
        <w:ind w:left="644"/>
        <w:rPr>
          <w:rFonts w:ascii="Times New Roman" w:hAnsi="Times New Roman"/>
          <w:color w:val="auto"/>
          <w:sz w:val="24"/>
          <w:szCs w:val="24"/>
        </w:rPr>
      </w:pPr>
      <w:r w:rsidRPr="008C5082">
        <w:rPr>
          <w:rFonts w:ascii="Times New Roman" w:hAnsi="Times New Roman"/>
          <w:color w:val="auto"/>
          <w:sz w:val="24"/>
          <w:szCs w:val="24"/>
        </w:rPr>
        <w:t>OBRIGAÇÕES DA CONTRATADA</w:t>
      </w:r>
    </w:p>
    <w:p w:rsidR="00C40C2F" w:rsidRPr="008C5082" w:rsidRDefault="00C40C2F" w:rsidP="00C40C2F">
      <w:pPr>
        <w:numPr>
          <w:ilvl w:val="1"/>
          <w:numId w:val="3"/>
        </w:numPr>
        <w:spacing w:before="120" w:after="120" w:line="276" w:lineRule="auto"/>
        <w:ind w:left="425" w:firstLine="0"/>
        <w:jc w:val="both"/>
      </w:pPr>
      <w:r w:rsidRPr="008C5082">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C40C2F" w:rsidRPr="008C5082" w:rsidRDefault="00C40C2F" w:rsidP="00C40C2F">
      <w:pPr>
        <w:numPr>
          <w:ilvl w:val="1"/>
          <w:numId w:val="3"/>
        </w:numPr>
        <w:spacing w:before="120" w:after="120" w:line="276" w:lineRule="auto"/>
        <w:ind w:left="425" w:firstLine="0"/>
        <w:jc w:val="both"/>
      </w:pPr>
      <w:r w:rsidRPr="008C5082">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rsidR="00C40C2F" w:rsidRPr="008C5082" w:rsidRDefault="00C40C2F" w:rsidP="00C40C2F">
      <w:pPr>
        <w:numPr>
          <w:ilvl w:val="1"/>
          <w:numId w:val="3"/>
        </w:numPr>
        <w:spacing w:before="120" w:after="120" w:line="276" w:lineRule="auto"/>
        <w:ind w:left="425" w:firstLine="0"/>
        <w:jc w:val="both"/>
      </w:pPr>
      <w:r w:rsidRPr="008C5082">
        <w:t xml:space="preserve">Manter a execução do serviço nos horários fixados pela Administração. </w:t>
      </w:r>
    </w:p>
    <w:p w:rsidR="00C40C2F" w:rsidRPr="008C5082" w:rsidRDefault="00C40C2F" w:rsidP="00C40C2F">
      <w:pPr>
        <w:numPr>
          <w:ilvl w:val="1"/>
          <w:numId w:val="3"/>
        </w:numPr>
        <w:spacing w:before="120" w:after="120" w:line="276" w:lineRule="auto"/>
        <w:ind w:left="425" w:firstLine="0"/>
        <w:jc w:val="both"/>
      </w:pPr>
      <w:r w:rsidRPr="008C5082">
        <w:t>Responsabilizar-se pelos vícios e danos decorrentes da execução do objeto, bem como por todo e qualquer dano causado à União ou à entidade federal, devendo ressarcir imediatamente a Administração em sua integralidade, ficando a Contratante autorizada a descontar da garantia, caso exigida no edital, ou dos pagamentos devidos à Contratada, o valor correspondente aos danos sofridos;</w:t>
      </w:r>
    </w:p>
    <w:p w:rsidR="00C40C2F" w:rsidRPr="008C5082" w:rsidRDefault="00C40C2F" w:rsidP="00C40C2F">
      <w:pPr>
        <w:numPr>
          <w:ilvl w:val="1"/>
          <w:numId w:val="3"/>
        </w:numPr>
        <w:spacing w:before="120" w:after="120" w:line="276" w:lineRule="auto"/>
        <w:ind w:left="425" w:firstLine="0"/>
        <w:jc w:val="both"/>
      </w:pPr>
      <w:r w:rsidRPr="008C5082">
        <w:t>Utilizar empregados habilitados e com conhecimentos básicos dos serviços a serem executados, em conformidade com as normas e determinações em vigor;</w:t>
      </w:r>
    </w:p>
    <w:p w:rsidR="00C40C2F" w:rsidRPr="008C5082" w:rsidRDefault="00C40C2F" w:rsidP="00C40C2F">
      <w:pPr>
        <w:numPr>
          <w:ilvl w:val="1"/>
          <w:numId w:val="3"/>
        </w:numPr>
        <w:spacing w:before="120" w:after="120" w:line="276" w:lineRule="auto"/>
        <w:ind w:left="425" w:firstLine="0"/>
        <w:jc w:val="both"/>
      </w:pPr>
      <w:r w:rsidRPr="008C5082">
        <w:t>Vedar a utilização, na execução dos serviços, de empregado que seja familiar de agente público ocupante de cargo em comissão ou função de confiança no órgão Contratante, nos termos do artigo 7° do Decreto n° 7.203, de 2010;</w:t>
      </w:r>
    </w:p>
    <w:p w:rsidR="00C40C2F" w:rsidRPr="008C5082" w:rsidRDefault="00C40C2F" w:rsidP="00C40C2F">
      <w:pPr>
        <w:numPr>
          <w:ilvl w:val="1"/>
          <w:numId w:val="3"/>
        </w:numPr>
        <w:spacing w:before="120" w:after="120" w:line="276" w:lineRule="auto"/>
        <w:ind w:left="425" w:firstLine="0"/>
        <w:jc w:val="both"/>
      </w:pPr>
      <w:r w:rsidRPr="008C5082">
        <w:t>Disponibilizar à Contratante os empregados devidamente uniformizados e identificados por meio de crachá, além de provê-los com os Equipamentos de Proteção Individual - EPI, quando for o caso;</w:t>
      </w:r>
    </w:p>
    <w:p w:rsidR="00C40C2F" w:rsidRPr="008C5082" w:rsidRDefault="00C40C2F" w:rsidP="00C40C2F">
      <w:pPr>
        <w:numPr>
          <w:ilvl w:val="1"/>
          <w:numId w:val="3"/>
        </w:numPr>
        <w:spacing w:before="120" w:after="120" w:line="276" w:lineRule="auto"/>
        <w:ind w:left="425" w:firstLine="0"/>
        <w:jc w:val="both"/>
      </w:pPr>
      <w:r w:rsidRPr="008C5082">
        <w:t>Fornecer os uniformes a serem utilizados por seus empregados, conforme disposto neste Termo de Referência, sem repassar quaisquer custos a estes;</w:t>
      </w:r>
    </w:p>
    <w:p w:rsidR="00C40C2F" w:rsidRPr="008C5082" w:rsidRDefault="00C40C2F" w:rsidP="00C40C2F">
      <w:pPr>
        <w:numPr>
          <w:ilvl w:val="1"/>
          <w:numId w:val="3"/>
        </w:numPr>
        <w:spacing w:before="120" w:after="120" w:line="276" w:lineRule="auto"/>
        <w:ind w:left="425" w:firstLine="0"/>
        <w:jc w:val="both"/>
      </w:pPr>
      <w:r w:rsidRPr="008C5082">
        <w:t>As empresas contratadas que sejam regidas pela Consolidação das Leis do Trabalho (CLT) deverão apresentar a seguinte documentação no primeiro mês de prestação dos serviços, conforme alínea "g" do item 10.1 do Anexo VIII-B da IN SEGES/MP  n. 5/2017:</w:t>
      </w:r>
    </w:p>
    <w:p w:rsidR="00C40C2F" w:rsidRPr="008C5082" w:rsidRDefault="00C40C2F" w:rsidP="00C40C2F">
      <w:pPr>
        <w:numPr>
          <w:ilvl w:val="2"/>
          <w:numId w:val="3"/>
        </w:numPr>
        <w:spacing w:before="120" w:after="120" w:line="276" w:lineRule="auto"/>
        <w:ind w:left="1134" w:firstLine="0"/>
        <w:jc w:val="both"/>
      </w:pPr>
      <w:r w:rsidRPr="008C5082">
        <w:t>relação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C40C2F" w:rsidRPr="008C5082" w:rsidRDefault="00C40C2F" w:rsidP="00C40C2F">
      <w:pPr>
        <w:numPr>
          <w:ilvl w:val="2"/>
          <w:numId w:val="3"/>
        </w:numPr>
        <w:spacing w:before="120" w:after="120" w:line="276" w:lineRule="auto"/>
        <w:ind w:left="1134" w:firstLine="0"/>
        <w:jc w:val="both"/>
      </w:pPr>
      <w:r w:rsidRPr="008C5082">
        <w:t>Carteira de Trabalho e Previdência Social (CTPS) dos empregados admitidos e dos responsáveis técnicos pela execução dos serviços, quando for o caso, devidamente assinada pela contratada; e</w:t>
      </w:r>
    </w:p>
    <w:p w:rsidR="00C40C2F" w:rsidRPr="008C5082" w:rsidRDefault="00C40C2F" w:rsidP="00C40C2F">
      <w:pPr>
        <w:numPr>
          <w:ilvl w:val="2"/>
          <w:numId w:val="3"/>
        </w:numPr>
        <w:spacing w:before="120" w:after="120" w:line="276" w:lineRule="auto"/>
        <w:ind w:left="1134" w:firstLine="0"/>
        <w:jc w:val="both"/>
      </w:pPr>
      <w:r w:rsidRPr="008C5082">
        <w:t xml:space="preserve">exames médicos </w:t>
      </w:r>
      <w:proofErr w:type="spellStart"/>
      <w:r w:rsidRPr="008C5082">
        <w:t>admissionais</w:t>
      </w:r>
      <w:proofErr w:type="spellEnd"/>
      <w:r w:rsidRPr="008C5082">
        <w:t xml:space="preserve"> dos empregados da contratada que prestarão os serviços;</w:t>
      </w:r>
    </w:p>
    <w:p w:rsidR="00C40C2F" w:rsidRPr="008C5082" w:rsidRDefault="00C40C2F" w:rsidP="00C40C2F">
      <w:pPr>
        <w:numPr>
          <w:ilvl w:val="2"/>
          <w:numId w:val="3"/>
        </w:numPr>
        <w:spacing w:before="120" w:after="120" w:line="276" w:lineRule="auto"/>
        <w:ind w:left="1134" w:firstLine="0"/>
        <w:jc w:val="both"/>
      </w:pPr>
      <w:r w:rsidRPr="008C5082">
        <w:t>declaração de responsabilidade exclusiva da contratada sobre a quitação dos encargos trabalhistas e sociais decorrentes do contrato;</w:t>
      </w:r>
    </w:p>
    <w:p w:rsidR="00C40C2F" w:rsidRPr="008C5082" w:rsidRDefault="00C40C2F" w:rsidP="00C40C2F">
      <w:pPr>
        <w:numPr>
          <w:ilvl w:val="2"/>
          <w:numId w:val="3"/>
        </w:numPr>
        <w:spacing w:before="120" w:after="120" w:line="276" w:lineRule="auto"/>
        <w:ind w:left="1134" w:firstLine="0"/>
        <w:jc w:val="both"/>
      </w:pPr>
      <w:r w:rsidRPr="008C5082">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C40C2F" w:rsidRPr="008C5082" w:rsidRDefault="00C40C2F" w:rsidP="00C40C2F">
      <w:pPr>
        <w:numPr>
          <w:ilvl w:val="1"/>
          <w:numId w:val="3"/>
        </w:numPr>
        <w:spacing w:before="120" w:after="120" w:line="276" w:lineRule="auto"/>
        <w:ind w:left="425" w:firstLine="0"/>
        <w:jc w:val="both"/>
      </w:pPr>
      <w:r w:rsidRPr="008C5082">
        <w:lastRenderedPageBreak/>
        <w:t>Apresentar relação mensal dos empregados que expressamente optarem por não receber o vale transporte.</w:t>
      </w:r>
    </w:p>
    <w:p w:rsidR="00C40C2F" w:rsidRPr="008C5082" w:rsidRDefault="00C40C2F" w:rsidP="00C40C2F">
      <w:pPr>
        <w:numPr>
          <w:ilvl w:val="1"/>
          <w:numId w:val="3"/>
        </w:numPr>
        <w:spacing w:before="120" w:after="120" w:line="276" w:lineRule="auto"/>
        <w:ind w:left="425" w:firstLine="0"/>
        <w:jc w:val="both"/>
      </w:pPr>
      <w:r w:rsidRPr="008C5082">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SEGES/MP n. 5/2017;</w:t>
      </w:r>
    </w:p>
    <w:p w:rsidR="00C40C2F" w:rsidRPr="008C5082" w:rsidRDefault="00C40C2F" w:rsidP="00C40C2F">
      <w:pPr>
        <w:numPr>
          <w:ilvl w:val="1"/>
          <w:numId w:val="3"/>
        </w:numPr>
        <w:spacing w:before="120" w:after="120" w:line="276" w:lineRule="auto"/>
        <w:ind w:left="425" w:firstLine="0"/>
        <w:jc w:val="both"/>
      </w:pPr>
      <w:r w:rsidRPr="008C5082">
        <w:t xml:space="preserve">Substituir, no prazo de 02 (duas) horas, em caso de eventual ausência, tais como faltas e licenças, o empregado posto a serviço da Contratante, devendo identificar previamente o respectivo substituto ao Fiscal do Contrato; </w:t>
      </w:r>
    </w:p>
    <w:p w:rsidR="00C40C2F" w:rsidRPr="008C5082" w:rsidRDefault="00C40C2F" w:rsidP="00C40C2F">
      <w:pPr>
        <w:numPr>
          <w:ilvl w:val="1"/>
          <w:numId w:val="3"/>
        </w:numPr>
        <w:spacing w:before="120" w:after="120" w:line="276" w:lineRule="auto"/>
        <w:ind w:left="425" w:firstLine="0"/>
        <w:jc w:val="both"/>
      </w:pPr>
      <w:r w:rsidRPr="008C5082">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rsidR="00C40C2F" w:rsidRPr="008C5082" w:rsidRDefault="00C40C2F" w:rsidP="00C40C2F">
      <w:pPr>
        <w:spacing w:before="120" w:after="120" w:line="276" w:lineRule="auto"/>
        <w:ind w:left="708" w:firstLine="708"/>
        <w:jc w:val="both"/>
      </w:pPr>
      <w:r w:rsidRPr="008C5082">
        <w:t xml:space="preserve">13.13.1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C40C2F" w:rsidRPr="008C5082" w:rsidRDefault="00C40C2F" w:rsidP="00C40C2F">
      <w:pPr>
        <w:numPr>
          <w:ilvl w:val="1"/>
          <w:numId w:val="3"/>
        </w:numPr>
        <w:spacing w:before="120" w:after="120" w:line="276" w:lineRule="auto"/>
        <w:ind w:left="425" w:firstLine="0"/>
        <w:jc w:val="both"/>
      </w:pPr>
      <w:r w:rsidRPr="008C5082">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C40C2F" w:rsidRPr="008C5082" w:rsidRDefault="00C40C2F" w:rsidP="00C40C2F">
      <w:pPr>
        <w:numPr>
          <w:ilvl w:val="1"/>
          <w:numId w:val="3"/>
        </w:numPr>
        <w:spacing w:before="120" w:after="120" w:line="276" w:lineRule="auto"/>
        <w:ind w:left="425" w:firstLine="0"/>
        <w:jc w:val="both"/>
      </w:pPr>
      <w:r w:rsidRPr="008C5082">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C40C2F" w:rsidRPr="008C5082" w:rsidRDefault="00C40C2F" w:rsidP="00C40C2F">
      <w:pPr>
        <w:numPr>
          <w:ilvl w:val="2"/>
          <w:numId w:val="3"/>
        </w:numPr>
        <w:spacing w:before="120" w:after="120" w:line="276" w:lineRule="auto"/>
        <w:ind w:left="1134" w:firstLine="0"/>
        <w:jc w:val="both"/>
      </w:pPr>
      <w:r w:rsidRPr="008C5082">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w:t>
      </w:r>
      <w:r w:rsidRPr="008C5082">
        <w:lastRenderedPageBreak/>
        <w:t xml:space="preserve">no pagamento de salários e das demais verbas trabalhistas, bem como das contribuições sociais e FGTS decorrentes. </w:t>
      </w:r>
    </w:p>
    <w:p w:rsidR="00C40C2F" w:rsidRPr="008C5082" w:rsidRDefault="00C40C2F" w:rsidP="00C40C2F">
      <w:pPr>
        <w:numPr>
          <w:ilvl w:val="1"/>
          <w:numId w:val="3"/>
        </w:numPr>
        <w:spacing w:before="120" w:after="120" w:line="276" w:lineRule="auto"/>
        <w:ind w:left="425" w:firstLine="0"/>
        <w:jc w:val="both"/>
      </w:pPr>
      <w:r w:rsidRPr="008C5082">
        <w:t>Não permitir que o empregado designado para trabalhar em um turno preste seus serviços no turno imediatamente subsequente;</w:t>
      </w:r>
    </w:p>
    <w:p w:rsidR="00C40C2F" w:rsidRPr="008C5082" w:rsidRDefault="00C40C2F" w:rsidP="00C40C2F">
      <w:pPr>
        <w:numPr>
          <w:ilvl w:val="1"/>
          <w:numId w:val="3"/>
        </w:numPr>
        <w:spacing w:before="120" w:after="120" w:line="276" w:lineRule="auto"/>
        <w:ind w:left="425" w:firstLine="0"/>
        <w:jc w:val="both"/>
      </w:pPr>
      <w:r w:rsidRPr="008C5082">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C40C2F" w:rsidRPr="008C5082" w:rsidRDefault="00C40C2F" w:rsidP="00C40C2F">
      <w:pPr>
        <w:numPr>
          <w:ilvl w:val="1"/>
          <w:numId w:val="3"/>
        </w:numPr>
        <w:spacing w:before="120" w:after="120" w:line="276" w:lineRule="auto"/>
        <w:ind w:left="425" w:firstLine="0"/>
        <w:jc w:val="both"/>
      </w:pPr>
      <w:r w:rsidRPr="008C5082">
        <w:t>Instruir seus empregados quanto à necessidade de acatar as Normas Internas da Administração;</w:t>
      </w:r>
    </w:p>
    <w:p w:rsidR="00C40C2F" w:rsidRPr="008C5082" w:rsidRDefault="00C40C2F" w:rsidP="00C40C2F">
      <w:pPr>
        <w:numPr>
          <w:ilvl w:val="1"/>
          <w:numId w:val="3"/>
        </w:numPr>
        <w:spacing w:before="120" w:after="120" w:line="276" w:lineRule="auto"/>
        <w:ind w:left="425" w:firstLine="0"/>
        <w:jc w:val="both"/>
      </w:pPr>
      <w:r w:rsidRPr="008C5082">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C40C2F" w:rsidRPr="008C5082" w:rsidRDefault="00C40C2F" w:rsidP="00C40C2F">
      <w:pPr>
        <w:numPr>
          <w:ilvl w:val="1"/>
          <w:numId w:val="3"/>
        </w:numPr>
        <w:spacing w:before="120" w:after="120" w:line="276" w:lineRule="auto"/>
        <w:ind w:left="425" w:firstLine="0"/>
        <w:jc w:val="both"/>
      </w:pPr>
      <w:r w:rsidRPr="008C5082">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viabilizar a emissão do cartão cidadão pela Caixa Econômica Federal para todos os empregados, no prazo máximo de 60 (sessenta) dias, contados do início da prestação dos serviços ou da admissão do empregado;</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 xml:space="preserve"> oferecer todos os meios necessários aos seus empregados para a obtenção de extratos de recolhimentos de seus direitos sociais, preferencialmente por meio eletrônico, quando disponível.</w:t>
      </w:r>
    </w:p>
    <w:p w:rsidR="00C40C2F" w:rsidRPr="008C5082" w:rsidRDefault="00C40C2F" w:rsidP="00C40C2F">
      <w:pPr>
        <w:numPr>
          <w:ilvl w:val="1"/>
          <w:numId w:val="3"/>
        </w:numPr>
        <w:spacing w:before="120" w:after="120" w:line="276" w:lineRule="auto"/>
        <w:ind w:left="425" w:firstLine="0"/>
        <w:jc w:val="both"/>
      </w:pPr>
      <w:r w:rsidRPr="008C5082">
        <w:t>Manter preposto nos locais de prestação de serviço, aceito pela Administração, para representá-la na execução do contrato;</w:t>
      </w:r>
    </w:p>
    <w:p w:rsidR="00C40C2F" w:rsidRPr="008C5082" w:rsidRDefault="00C40C2F" w:rsidP="00C40C2F">
      <w:pPr>
        <w:numPr>
          <w:ilvl w:val="1"/>
          <w:numId w:val="3"/>
        </w:numPr>
        <w:spacing w:before="120" w:after="120" w:line="276" w:lineRule="auto"/>
        <w:ind w:left="425" w:firstLine="0"/>
        <w:jc w:val="both"/>
      </w:pPr>
      <w:r w:rsidRPr="008C5082">
        <w:t>Relatar à Contratante toda e qualquer irregularidade verificada no decorrer da prestação dos serviços;</w:t>
      </w:r>
    </w:p>
    <w:p w:rsidR="00C40C2F" w:rsidRPr="008C5082" w:rsidRDefault="00C40C2F" w:rsidP="00C40C2F">
      <w:pPr>
        <w:numPr>
          <w:ilvl w:val="1"/>
          <w:numId w:val="3"/>
        </w:numPr>
        <w:spacing w:before="120" w:after="120" w:line="276" w:lineRule="auto"/>
        <w:ind w:left="425" w:firstLine="0"/>
        <w:jc w:val="both"/>
      </w:pPr>
      <w:r w:rsidRPr="008C5082">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C40C2F" w:rsidRPr="008C5082" w:rsidRDefault="00C40C2F" w:rsidP="00C40C2F">
      <w:pPr>
        <w:numPr>
          <w:ilvl w:val="2"/>
          <w:numId w:val="3"/>
        </w:numPr>
        <w:spacing w:before="120" w:after="120" w:line="276" w:lineRule="auto"/>
        <w:ind w:left="1134" w:firstLine="0"/>
        <w:jc w:val="both"/>
      </w:pPr>
      <w:r w:rsidRPr="008C5082">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C40C2F" w:rsidRPr="008C5082" w:rsidRDefault="00C40C2F" w:rsidP="00C40C2F">
      <w:pPr>
        <w:numPr>
          <w:ilvl w:val="2"/>
          <w:numId w:val="3"/>
        </w:numPr>
        <w:spacing w:before="120" w:after="120" w:line="276" w:lineRule="auto"/>
        <w:ind w:left="1134" w:firstLine="0"/>
        <w:jc w:val="both"/>
      </w:pPr>
      <w:r w:rsidRPr="008C5082">
        <w:lastRenderedPageBreak/>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C40C2F" w:rsidRPr="008C5082" w:rsidRDefault="00C40C2F" w:rsidP="00C40C2F">
      <w:pPr>
        <w:numPr>
          <w:ilvl w:val="3"/>
          <w:numId w:val="3"/>
        </w:numPr>
        <w:spacing w:before="120" w:after="120" w:line="276" w:lineRule="auto"/>
        <w:ind w:left="1701" w:firstLine="0"/>
        <w:jc w:val="both"/>
      </w:pPr>
      <w:r w:rsidRPr="008C5082">
        <w:t>O sindicato representante da categoria do trabalhador deverá ser notificado pela contratante para acompanhar o pagamento das respectivas verbas.</w:t>
      </w:r>
    </w:p>
    <w:p w:rsidR="00C40C2F" w:rsidRPr="008C5082" w:rsidRDefault="00C40C2F" w:rsidP="00C40C2F">
      <w:pPr>
        <w:numPr>
          <w:ilvl w:val="1"/>
          <w:numId w:val="3"/>
        </w:numPr>
        <w:spacing w:before="120" w:after="120" w:line="276" w:lineRule="auto"/>
        <w:ind w:left="425" w:firstLine="0"/>
        <w:jc w:val="both"/>
      </w:pPr>
      <w:r w:rsidRPr="008C5082">
        <w:t>Não permitir a utilização de qualquer trabalho do menor de dezesseis anos, exceto na condição de aprendiz para os maiores de quatorze anos; nem permitir a utilização do trabalho do menor de dezoito anos em trabalho noturno, perigoso ou insalubre;</w:t>
      </w:r>
    </w:p>
    <w:p w:rsidR="00C40C2F" w:rsidRPr="008C5082" w:rsidRDefault="00C40C2F" w:rsidP="00C40C2F">
      <w:pPr>
        <w:numPr>
          <w:ilvl w:val="1"/>
          <w:numId w:val="3"/>
        </w:numPr>
        <w:spacing w:before="120" w:after="120" w:line="276" w:lineRule="auto"/>
        <w:ind w:left="425" w:firstLine="0"/>
        <w:jc w:val="both"/>
      </w:pPr>
      <w:r w:rsidRPr="008C5082">
        <w:t xml:space="preserve"> Manter durante toda a vigência do contrato, em compatibilidade com as obrigações assumidas, todas as condições de habilitação e qualificação exigidas na licitação;</w:t>
      </w:r>
    </w:p>
    <w:p w:rsidR="00C40C2F" w:rsidRPr="008C5082" w:rsidRDefault="00C40C2F" w:rsidP="00C40C2F">
      <w:pPr>
        <w:numPr>
          <w:ilvl w:val="1"/>
          <w:numId w:val="3"/>
        </w:numPr>
        <w:spacing w:before="120" w:after="120" w:line="276" w:lineRule="auto"/>
        <w:ind w:left="425" w:firstLine="0"/>
        <w:jc w:val="both"/>
      </w:pPr>
      <w:r w:rsidRPr="008C5082">
        <w:t>Guardar sigilo sobre todas as informações obtidas em decorrência do cumprimento do contrato;</w:t>
      </w:r>
    </w:p>
    <w:p w:rsidR="00C40C2F" w:rsidRPr="008C5082" w:rsidRDefault="00C40C2F" w:rsidP="00C40C2F">
      <w:pPr>
        <w:numPr>
          <w:ilvl w:val="1"/>
          <w:numId w:val="3"/>
        </w:numPr>
        <w:spacing w:before="120" w:after="120" w:line="276" w:lineRule="auto"/>
        <w:ind w:left="425" w:firstLine="0"/>
        <w:jc w:val="both"/>
      </w:pPr>
      <w:r w:rsidRPr="008C5082">
        <w:t>Não beneficiar-se da condição de optante pelo Simples Nacional</w:t>
      </w:r>
      <w:r w:rsidRPr="008C5082">
        <w:rPr>
          <w:lang w:eastAsia="en-US"/>
        </w:rPr>
        <w:t xml:space="preserve">, salvo as exceções previstas no § 5º-C do art. 18 da Lei Complementar no 123, de 14 de dezembro de 2006; </w:t>
      </w:r>
    </w:p>
    <w:p w:rsidR="00C40C2F" w:rsidRPr="008C5082" w:rsidRDefault="00C40C2F" w:rsidP="00C40C2F">
      <w:pPr>
        <w:numPr>
          <w:ilvl w:val="1"/>
          <w:numId w:val="3"/>
        </w:numPr>
        <w:spacing w:before="120" w:after="120" w:line="276" w:lineRule="auto"/>
        <w:ind w:left="425" w:firstLine="0"/>
        <w:jc w:val="both"/>
      </w:pPr>
      <w:r w:rsidRPr="008C5082">
        <w:t xml:space="preserve">Comunicar formalmente à Receita Federal a assinatura do contrato de prestação de serviços mediante cessão de mão de obra, </w:t>
      </w:r>
      <w:r w:rsidRPr="008C5082">
        <w:rPr>
          <w:lang w:eastAsia="en-US"/>
        </w:rPr>
        <w:t xml:space="preserve">salvo as exceções previstas no § 5º-C do art. 18 da Lei Complementar no 123, de 14 de dezembro de 2006, </w:t>
      </w:r>
      <w:r w:rsidRPr="008C5082">
        <w:t>para fins de exclusão obrigatória do Simples Nacional a contar do mês seguinte ao da contratação, conforme previsão do art.17, XII, art.30, §1º, II e do art. 31, II, todos da LC 123, de 2006.</w:t>
      </w:r>
    </w:p>
    <w:p w:rsidR="00C40C2F" w:rsidRPr="008C5082" w:rsidRDefault="00C40C2F" w:rsidP="00C40C2F">
      <w:pPr>
        <w:pStyle w:val="PargrafodaLista"/>
        <w:numPr>
          <w:ilvl w:val="2"/>
          <w:numId w:val="3"/>
        </w:numPr>
        <w:spacing w:before="120" w:after="120" w:line="276" w:lineRule="auto"/>
        <w:ind w:left="1134" w:firstLine="0"/>
        <w:contextualSpacing w:val="0"/>
        <w:jc w:val="both"/>
        <w:rPr>
          <w:rFonts w:ascii="Times New Roman" w:hAnsi="Times New Roman" w:cs="Times New Roman"/>
          <w:sz w:val="24"/>
        </w:rPr>
      </w:pPr>
      <w:r w:rsidRPr="008C5082">
        <w:rPr>
          <w:rFonts w:ascii="Times New Roman" w:hAnsi="Times New Roman" w:cs="Times New Roman"/>
          <w:sz w:val="24"/>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C40C2F" w:rsidRPr="008C5082" w:rsidRDefault="00C40C2F" w:rsidP="00C40C2F">
      <w:pPr>
        <w:numPr>
          <w:ilvl w:val="1"/>
          <w:numId w:val="3"/>
        </w:numPr>
        <w:spacing w:before="120" w:after="120" w:line="276" w:lineRule="auto"/>
        <w:ind w:left="425" w:firstLine="0"/>
        <w:jc w:val="both"/>
      </w:pPr>
      <w:r w:rsidRPr="008C5082">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C40C2F" w:rsidRPr="008C5082" w:rsidRDefault="00C40C2F" w:rsidP="00C40C2F">
      <w:pPr>
        <w:numPr>
          <w:ilvl w:val="1"/>
          <w:numId w:val="3"/>
        </w:numPr>
        <w:spacing w:before="120" w:after="120" w:line="276" w:lineRule="auto"/>
        <w:ind w:left="425" w:firstLine="0"/>
        <w:jc w:val="both"/>
      </w:pPr>
      <w:r w:rsidRPr="008C5082">
        <w:t>Comunicar ao Fiscal do contrato, no prazo de 24 (vinte e quatro) horas, qualquer ocorrência anormal ou acidente que se verifique no local dos serviços.</w:t>
      </w:r>
    </w:p>
    <w:p w:rsidR="00C40C2F" w:rsidRPr="008C5082" w:rsidRDefault="00C40C2F" w:rsidP="00C40C2F">
      <w:pPr>
        <w:numPr>
          <w:ilvl w:val="1"/>
          <w:numId w:val="3"/>
        </w:numPr>
        <w:spacing w:before="120" w:after="120" w:line="276" w:lineRule="auto"/>
        <w:ind w:left="425" w:firstLine="0"/>
        <w:jc w:val="both"/>
      </w:pPr>
      <w:r w:rsidRPr="008C5082">
        <w:t>Prestar todo esclarecimento ou informação solicitada pela Contratante ou por seus prepostos, garantindo-lhes o acesso, a qualquer tempo, ao local dos trabalhos, bem como aos documentos relativos à execução do serviço.</w:t>
      </w:r>
    </w:p>
    <w:p w:rsidR="00C40C2F" w:rsidRPr="008C5082" w:rsidRDefault="00C40C2F" w:rsidP="00C40C2F">
      <w:pPr>
        <w:numPr>
          <w:ilvl w:val="1"/>
          <w:numId w:val="3"/>
        </w:numPr>
        <w:spacing w:before="120" w:after="120" w:line="276" w:lineRule="auto"/>
        <w:ind w:left="425" w:firstLine="0"/>
        <w:jc w:val="both"/>
      </w:pPr>
      <w:r w:rsidRPr="008C5082">
        <w:t>Prestar todo esclarecimento ou informação solicitada pela Contratante ou por seus prepostos, garantindo-lhes o acesso, a qualquer tempo, ao local dos trabalhos, bem como aos documentos relativos à execução do serviço.</w:t>
      </w:r>
    </w:p>
    <w:p w:rsidR="00C40C2F" w:rsidRPr="008C5082" w:rsidRDefault="00C40C2F" w:rsidP="00C40C2F">
      <w:pPr>
        <w:numPr>
          <w:ilvl w:val="1"/>
          <w:numId w:val="3"/>
        </w:numPr>
        <w:spacing w:before="120" w:after="120" w:line="276" w:lineRule="auto"/>
        <w:ind w:left="425" w:firstLine="0"/>
        <w:jc w:val="both"/>
      </w:pPr>
      <w:r w:rsidRPr="008C5082">
        <w:lastRenderedPageBreak/>
        <w:t>Paralisar, por determinação da Contratante, qualquer atividade que não esteja sendo executada de acordo com a boa técnica ou que ponha em risco a segurança de pessoas ou bens de terceiros.</w:t>
      </w:r>
    </w:p>
    <w:p w:rsidR="00C40C2F" w:rsidRPr="008C5082" w:rsidRDefault="00C40C2F" w:rsidP="00C40C2F">
      <w:pPr>
        <w:numPr>
          <w:ilvl w:val="1"/>
          <w:numId w:val="3"/>
        </w:numPr>
        <w:spacing w:before="120" w:after="120" w:line="276" w:lineRule="auto"/>
        <w:ind w:left="425" w:firstLine="0"/>
        <w:jc w:val="both"/>
      </w:pPr>
      <w:r w:rsidRPr="008C5082">
        <w:t>Promover a guarda, manutenção e vigilância de materiais, ferramentas, e tudo o que for necessário à execução dos serviços, durante a vigência do contrato.</w:t>
      </w:r>
    </w:p>
    <w:p w:rsidR="00C40C2F" w:rsidRPr="008C5082" w:rsidRDefault="00C40C2F" w:rsidP="00C40C2F">
      <w:pPr>
        <w:numPr>
          <w:ilvl w:val="1"/>
          <w:numId w:val="3"/>
        </w:numPr>
        <w:spacing w:before="120" w:after="120" w:line="276" w:lineRule="auto"/>
        <w:ind w:left="425" w:firstLine="0"/>
        <w:jc w:val="both"/>
      </w:pPr>
      <w:r w:rsidRPr="008C5082">
        <w:t>Promover a organização técnica e administrativa dos serviços, de modo a conduzi-los eficaz e eficientemente, de acordo com os documentos e especificações que integram este Termo de Referência, no prazo determinado.</w:t>
      </w:r>
    </w:p>
    <w:p w:rsidR="00C40C2F" w:rsidRPr="008C5082" w:rsidRDefault="00C40C2F" w:rsidP="00C40C2F">
      <w:pPr>
        <w:numPr>
          <w:ilvl w:val="1"/>
          <w:numId w:val="3"/>
        </w:numPr>
        <w:spacing w:before="120" w:after="120" w:line="276" w:lineRule="auto"/>
        <w:ind w:left="425" w:firstLine="0"/>
        <w:jc w:val="both"/>
      </w:pPr>
      <w:r w:rsidRPr="008C5082">
        <w:t>Conduzir os trabalhos com estrita observância às normas da legislação pertinente, cumprindo as determinações dos Poderes Públicos, mantendo sempre limpo o local dos serviços e nas melhores condições de segurança, higiene e disciplina.</w:t>
      </w:r>
    </w:p>
    <w:p w:rsidR="00C40C2F" w:rsidRPr="008C5082" w:rsidRDefault="00C40C2F" w:rsidP="00C40C2F">
      <w:pPr>
        <w:numPr>
          <w:ilvl w:val="1"/>
          <w:numId w:val="3"/>
        </w:numPr>
        <w:spacing w:before="120" w:after="120" w:line="276" w:lineRule="auto"/>
        <w:ind w:left="425" w:firstLine="0"/>
        <w:jc w:val="both"/>
      </w:pPr>
      <w:r w:rsidRPr="008C5082">
        <w:t>Submeter previamente, por escrito, à Contratante, para análise e aprovação, qualquer mudança no método de execução do serviço que fuja das especificações constantes deste Termo de Referência.</w:t>
      </w:r>
    </w:p>
    <w:p w:rsidR="00C40C2F" w:rsidRPr="008C5082" w:rsidRDefault="00C40C2F" w:rsidP="00C40C2F">
      <w:pPr>
        <w:numPr>
          <w:ilvl w:val="1"/>
          <w:numId w:val="3"/>
        </w:numPr>
        <w:spacing w:before="120" w:after="120" w:line="276" w:lineRule="auto"/>
        <w:ind w:left="425" w:firstLine="0"/>
        <w:jc w:val="both"/>
      </w:pPr>
      <w:r w:rsidRPr="008C5082">
        <w:t>Não permitir a utilização de qualquer trabalho do menor de dezesseis anos, exceto na condição de aprendiz para os maiores de quatorze anos; nem permitir a utilização do trabalho do menor de dezoito anos em trabalho noturno, perigoso ou insalubre;</w:t>
      </w:r>
    </w:p>
    <w:p w:rsidR="00C40C2F" w:rsidRPr="008C5082" w:rsidRDefault="00C40C2F" w:rsidP="00C40C2F">
      <w:pPr>
        <w:numPr>
          <w:ilvl w:val="1"/>
          <w:numId w:val="3"/>
        </w:numPr>
        <w:spacing w:before="120" w:after="120" w:line="276" w:lineRule="auto"/>
        <w:ind w:left="425" w:firstLine="0"/>
        <w:jc w:val="both"/>
      </w:pPr>
      <w:r w:rsidRPr="008C5082">
        <w:t xml:space="preserve"> Manter durante toda a vigência do contrato, em compatibilidade com as obrigações assumidas, todas as condições de habilitação e qualificação exigidas na licitação;</w:t>
      </w:r>
    </w:p>
    <w:p w:rsidR="00C40C2F" w:rsidRPr="008C5082" w:rsidRDefault="00C40C2F" w:rsidP="00C40C2F">
      <w:pPr>
        <w:numPr>
          <w:ilvl w:val="1"/>
          <w:numId w:val="3"/>
        </w:numPr>
        <w:spacing w:before="120" w:after="120" w:line="276" w:lineRule="auto"/>
        <w:ind w:left="425" w:firstLine="0"/>
        <w:jc w:val="both"/>
      </w:pPr>
      <w:r w:rsidRPr="008C5082">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C40C2F" w:rsidRPr="008C5082" w:rsidRDefault="00C40C2F" w:rsidP="00C40C2F">
      <w:pPr>
        <w:numPr>
          <w:ilvl w:val="1"/>
          <w:numId w:val="3"/>
        </w:numPr>
        <w:spacing w:before="120" w:after="120" w:line="276" w:lineRule="auto"/>
        <w:ind w:left="425" w:firstLine="0"/>
        <w:jc w:val="both"/>
      </w:pPr>
      <w:r w:rsidRPr="008C5082">
        <w:t>Guardar sigilo sobre todas as informações obtidas em decorrência do cumprimento do contrato;</w:t>
      </w:r>
    </w:p>
    <w:p w:rsidR="00C40C2F" w:rsidRPr="008C5082" w:rsidRDefault="00C40C2F" w:rsidP="00C40C2F">
      <w:pPr>
        <w:numPr>
          <w:ilvl w:val="1"/>
          <w:numId w:val="3"/>
        </w:numPr>
        <w:spacing w:before="120" w:after="120" w:line="276" w:lineRule="auto"/>
        <w:ind w:left="425" w:firstLine="0"/>
        <w:jc w:val="both"/>
      </w:pPr>
      <w:r w:rsidRPr="008C5082">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C40C2F" w:rsidRPr="008C5082" w:rsidRDefault="00C40C2F" w:rsidP="00C40C2F">
      <w:pPr>
        <w:numPr>
          <w:ilvl w:val="1"/>
          <w:numId w:val="3"/>
        </w:numPr>
        <w:spacing w:before="120" w:after="120" w:line="276" w:lineRule="auto"/>
        <w:ind w:left="425" w:firstLine="0"/>
        <w:jc w:val="both"/>
      </w:pPr>
      <w:r w:rsidRPr="008C5082">
        <w:t>Cumprir, além dos postulados legais vigentes de âmbito federal, estadual ou municipal, as normas de segurança da Contratante;</w:t>
      </w:r>
    </w:p>
    <w:p w:rsidR="00C40C2F" w:rsidRPr="008C5082" w:rsidRDefault="00C40C2F" w:rsidP="00C40C2F">
      <w:pPr>
        <w:numPr>
          <w:ilvl w:val="1"/>
          <w:numId w:val="3"/>
        </w:numPr>
        <w:spacing w:before="120" w:after="120" w:line="276" w:lineRule="auto"/>
        <w:ind w:left="425" w:firstLine="0"/>
        <w:jc w:val="both"/>
      </w:pPr>
      <w:r w:rsidRPr="008C5082">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C40C2F" w:rsidRPr="008C5082" w:rsidRDefault="00C40C2F" w:rsidP="00C40C2F">
      <w:pPr>
        <w:numPr>
          <w:ilvl w:val="1"/>
          <w:numId w:val="3"/>
        </w:numPr>
        <w:spacing w:before="120" w:after="120" w:line="276" w:lineRule="auto"/>
        <w:ind w:left="425" w:firstLine="0"/>
        <w:jc w:val="both"/>
      </w:pPr>
      <w:r w:rsidRPr="008C5082">
        <w:t>Assegurar à CONTRATANTE, em conformidade com o previsto no subitem 6.1, “a”e “b”, do Anexo VII – F da Instrução Normativa SEGES/MP nº 5, de 25/05/2017:</w:t>
      </w:r>
    </w:p>
    <w:p w:rsidR="00C40C2F" w:rsidRPr="008C5082" w:rsidRDefault="00C40C2F" w:rsidP="00C40C2F">
      <w:pPr>
        <w:pStyle w:val="PargrafodaLista"/>
        <w:numPr>
          <w:ilvl w:val="2"/>
          <w:numId w:val="26"/>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lastRenderedPageBreak/>
        <w:tab/>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C40C2F" w:rsidRPr="008C5082" w:rsidRDefault="00C40C2F" w:rsidP="00C40C2F">
      <w:pPr>
        <w:pStyle w:val="PargrafodaLista"/>
        <w:numPr>
          <w:ilvl w:val="2"/>
          <w:numId w:val="26"/>
        </w:numPr>
        <w:spacing w:before="120" w:after="120" w:line="276" w:lineRule="auto"/>
        <w:jc w:val="both"/>
        <w:rPr>
          <w:rFonts w:ascii="Times New Roman" w:hAnsi="Times New Roman" w:cs="Times New Roman"/>
          <w:sz w:val="24"/>
        </w:rPr>
      </w:pPr>
      <w:r w:rsidRPr="008C5082">
        <w:rPr>
          <w:rFonts w:ascii="Times New Roman" w:hAnsi="Times New Roman" w:cs="Times New Roman"/>
          <w:sz w:val="24"/>
        </w:rPr>
        <w:tab/>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2E4B74" w:rsidRPr="008C5082" w:rsidRDefault="002E4B74" w:rsidP="002E4B74">
      <w:pPr>
        <w:pStyle w:val="PargrafodaLista"/>
        <w:ind w:left="360"/>
        <w:rPr>
          <w:rFonts w:ascii="Times New Roman" w:hAnsi="Times New Roman" w:cs="Times New Roman"/>
          <w:sz w:val="24"/>
        </w:rPr>
      </w:pPr>
    </w:p>
    <w:p w:rsidR="002E4B74" w:rsidRPr="008C5082" w:rsidRDefault="00C40C2F" w:rsidP="00C40C2F">
      <w:pPr>
        <w:pStyle w:val="Nivel01Titulo"/>
        <w:numPr>
          <w:ilvl w:val="0"/>
          <w:numId w:val="0"/>
        </w:numPr>
        <w:rPr>
          <w:rFonts w:ascii="Times New Roman" w:hAnsi="Times New Roman"/>
          <w:sz w:val="24"/>
          <w:szCs w:val="24"/>
        </w:rPr>
      </w:pPr>
      <w:r w:rsidRPr="008C5082">
        <w:rPr>
          <w:rFonts w:ascii="Times New Roman" w:hAnsi="Times New Roman"/>
          <w:sz w:val="24"/>
          <w:szCs w:val="24"/>
        </w:rPr>
        <w:t>10</w:t>
      </w:r>
      <w:r w:rsidRPr="008C5082">
        <w:rPr>
          <w:rFonts w:ascii="Times New Roman" w:hAnsi="Times New Roman"/>
          <w:sz w:val="24"/>
          <w:szCs w:val="24"/>
        </w:rPr>
        <w:tab/>
      </w:r>
      <w:r w:rsidR="002E4B74" w:rsidRPr="008C5082">
        <w:rPr>
          <w:rFonts w:ascii="Times New Roman" w:hAnsi="Times New Roman"/>
          <w:sz w:val="24"/>
          <w:szCs w:val="24"/>
        </w:rPr>
        <w:t>CLÁUSULA DÉCIMA – SANÇÕES ADMINISTRATIVAS.</w:t>
      </w:r>
    </w:p>
    <w:p w:rsidR="00C40C2F" w:rsidRPr="008C5082" w:rsidRDefault="00C40C2F" w:rsidP="00C40C2F">
      <w:pPr>
        <w:pStyle w:val="PargrafodaLista"/>
        <w:numPr>
          <w:ilvl w:val="0"/>
          <w:numId w:val="22"/>
        </w:numPr>
        <w:spacing w:before="120" w:after="120" w:line="276" w:lineRule="auto"/>
        <w:ind w:right="-30"/>
        <w:contextualSpacing w:val="0"/>
        <w:jc w:val="both"/>
        <w:rPr>
          <w:rFonts w:ascii="Times New Roman" w:hAnsi="Times New Roman" w:cs="Times New Roman"/>
          <w:vanish/>
          <w:sz w:val="24"/>
        </w:rPr>
      </w:pPr>
    </w:p>
    <w:p w:rsidR="00C40C2F" w:rsidRPr="008C5082" w:rsidRDefault="00C40C2F" w:rsidP="00C40C2F">
      <w:pPr>
        <w:pStyle w:val="PargrafodaLista"/>
        <w:numPr>
          <w:ilvl w:val="0"/>
          <w:numId w:val="22"/>
        </w:numPr>
        <w:spacing w:before="120" w:after="120" w:line="276" w:lineRule="auto"/>
        <w:ind w:right="-30"/>
        <w:contextualSpacing w:val="0"/>
        <w:jc w:val="both"/>
        <w:rPr>
          <w:rFonts w:ascii="Times New Roman" w:hAnsi="Times New Roman" w:cs="Times New Roman"/>
          <w:vanish/>
          <w:sz w:val="24"/>
        </w:rPr>
      </w:pPr>
    </w:p>
    <w:p w:rsidR="00C40C2F" w:rsidRPr="008C5082" w:rsidRDefault="00C40C2F" w:rsidP="00C40C2F">
      <w:pPr>
        <w:pStyle w:val="PargrafodaLista"/>
        <w:numPr>
          <w:ilvl w:val="0"/>
          <w:numId w:val="22"/>
        </w:numPr>
        <w:spacing w:before="120" w:after="120" w:line="276" w:lineRule="auto"/>
        <w:ind w:right="-30"/>
        <w:contextualSpacing w:val="0"/>
        <w:jc w:val="both"/>
        <w:rPr>
          <w:rFonts w:ascii="Times New Roman" w:hAnsi="Times New Roman" w:cs="Times New Roman"/>
          <w:vanish/>
          <w:sz w:val="24"/>
        </w:rPr>
      </w:pPr>
    </w:p>
    <w:p w:rsidR="002E4B74" w:rsidRPr="008C5082" w:rsidRDefault="002E4B74" w:rsidP="00C40C2F">
      <w:pPr>
        <w:numPr>
          <w:ilvl w:val="1"/>
          <w:numId w:val="22"/>
        </w:numPr>
        <w:spacing w:before="120" w:after="120" w:line="276" w:lineRule="auto"/>
        <w:ind w:right="-30"/>
        <w:jc w:val="both"/>
      </w:pPr>
      <w:r w:rsidRPr="008C5082">
        <w:t>Comete infração administrativa nos termos da Lei nº 10.520, de 2002, a CONTRATADA que:</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proofErr w:type="spellStart"/>
      <w:r w:rsidRPr="008C5082">
        <w:rPr>
          <w:rFonts w:ascii="Times New Roman" w:hAnsi="Times New Roman" w:cs="Times New Roman"/>
        </w:rPr>
        <w:t>inexecutar</w:t>
      </w:r>
      <w:proofErr w:type="spellEnd"/>
      <w:r w:rsidRPr="008C5082">
        <w:rPr>
          <w:rFonts w:ascii="Times New Roman" w:hAnsi="Times New Roman" w:cs="Times New Roman"/>
        </w:rPr>
        <w:t xml:space="preserve"> total ou parcialmente qualquer das obrigações assumidas em decorrência da contratação;</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ensejar o retardamento da execução do objeto;</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falhar ou fraudar na execução do contrato;</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comportar-se de modo inidôneo; ou</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cometer fraude fiscal.</w:t>
      </w:r>
    </w:p>
    <w:p w:rsidR="002E4B74" w:rsidRPr="008C5082" w:rsidRDefault="002E4B74" w:rsidP="002E4B74">
      <w:pPr>
        <w:numPr>
          <w:ilvl w:val="1"/>
          <w:numId w:val="22"/>
        </w:numPr>
        <w:spacing w:before="120" w:after="120" w:line="276" w:lineRule="auto"/>
        <w:ind w:right="-30"/>
        <w:jc w:val="both"/>
      </w:pPr>
      <w:r w:rsidRPr="008C5082">
        <w:t xml:space="preserve">Pela inexecução </w:t>
      </w:r>
      <w:r w:rsidRPr="008C5082">
        <w:rPr>
          <w:u w:val="single"/>
        </w:rPr>
        <w:t>total ou parcial</w:t>
      </w:r>
      <w:r w:rsidRPr="008C5082">
        <w:t xml:space="preserve"> do objeto deste contrato, a Administração pode aplicar à CONTRATADA as seguintes sanções:</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b/>
          <w:bCs/>
        </w:rPr>
        <w:t>Advertência por escrito</w:t>
      </w:r>
      <w:r w:rsidRPr="008C5082">
        <w:rPr>
          <w:rFonts w:ascii="Times New Roman" w:hAnsi="Times New Roman" w:cs="Times New Roman"/>
        </w:rPr>
        <w:t>, quando do não cumprimento de quaisquer das obrigações contratuais consideradas faltas leves, assim entendidas aquelas que não acarretam prejuízos significativos para o serviço contratado;</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b/>
          <w:bCs/>
        </w:rPr>
        <w:t>Multa de</w:t>
      </w:r>
      <w:r w:rsidRPr="008C5082">
        <w:rPr>
          <w:rFonts w:ascii="Times New Roman" w:hAnsi="Times New Roman" w:cs="Times New Roman"/>
        </w:rPr>
        <w:t xml:space="preserve">: </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8C5082">
        <w:rPr>
          <w:rFonts w:ascii="Times New Roman" w:hAnsi="Times New Roman" w:cs="Times New Roman"/>
        </w:rPr>
        <w:t>não-aceitação</w:t>
      </w:r>
      <w:proofErr w:type="spellEnd"/>
      <w:r w:rsidRPr="008C5082">
        <w:rPr>
          <w:rFonts w:ascii="Times New Roman" w:hAnsi="Times New Roman" w:cs="Times New Roman"/>
        </w:rPr>
        <w:t xml:space="preserve"> do objeto, de forma a configurar, nessa hipótese, inexecução total da obrigação assumida, sem prejuízo da rescisão unilateral da avença; </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 xml:space="preserve">0,1% (um décimo por cento) até 10% (dez por cento) sobre o valor adjudicado, em caso de atraso na execução do objeto, por período superior ao previsto no </w:t>
      </w:r>
      <w:r w:rsidRPr="008C5082">
        <w:rPr>
          <w:rFonts w:ascii="Times New Roman" w:hAnsi="Times New Roman" w:cs="Times New Roman"/>
          <w:bCs/>
        </w:rPr>
        <w:t>subitem acima,</w:t>
      </w:r>
      <w:r w:rsidRPr="008C5082">
        <w:rPr>
          <w:rFonts w:ascii="Times New Roman" w:hAnsi="Times New Roman" w:cs="Times New Roman"/>
        </w:rPr>
        <w:t xml:space="preserve"> ou de inexecução parcial da obrigação assumida;</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0,1% (um décimo por cento) até 15% (quinze por cento) sobre o valor adjudicado, em caso de inexecução total da obrigação assumida;</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 xml:space="preserve">0,2% a 3,2% por dia sobre o valor mensal do contrato, conforme detalhamento constante das </w:t>
      </w:r>
      <w:r w:rsidRPr="008C5082">
        <w:rPr>
          <w:rFonts w:ascii="Times New Roman" w:hAnsi="Times New Roman" w:cs="Times New Roman"/>
          <w:b/>
          <w:bCs/>
        </w:rPr>
        <w:t>tabelas 1 e 2</w:t>
      </w:r>
      <w:r w:rsidRPr="008C5082">
        <w:rPr>
          <w:rFonts w:ascii="Times New Roman" w:hAnsi="Times New Roman" w:cs="Times New Roman"/>
        </w:rPr>
        <w:t>, abaixo; e</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lastRenderedPageBreak/>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as penalidades de multa decorrentes de fatos diversos serão consideradas independentes entre si.</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Suspensão de licitar e impedimento de contratar com o órgão, entidade ou unidade administrativa pela qual a Administração Pública opera e atua concretamente, pelo prazo de até dois anos;</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Sanção de impedimento de licitar e contratar com órgãos e entidades da União, com o consequente descredenciamento no SICAF pelo prazo de até cinco anos.</w:t>
      </w:r>
    </w:p>
    <w:p w:rsidR="002E4B74" w:rsidRPr="008C5082"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A Sanção de impedimento de licitar e contratar prevista neste subitem também  é  aplicável  em  quaisquer  das  hipóteses  previstas  como  infração administrativa no subitem 22.1 deste Termo de Referência</w:t>
      </w:r>
    </w:p>
    <w:p w:rsidR="002E4B74" w:rsidRPr="008C5082"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8C5082">
        <w:rPr>
          <w:rFonts w:ascii="Times New Roman" w:hAnsi="Times New Roman" w:cs="Times New Roman"/>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2E4B74" w:rsidRPr="008C5082" w:rsidRDefault="002E4B74" w:rsidP="002E4B74">
      <w:pPr>
        <w:numPr>
          <w:ilvl w:val="1"/>
          <w:numId w:val="22"/>
        </w:numPr>
        <w:spacing w:before="120" w:after="120" w:line="276" w:lineRule="auto"/>
        <w:ind w:right="-30"/>
        <w:jc w:val="both"/>
      </w:pPr>
      <w:r w:rsidRPr="008C5082">
        <w:t>As sanções previstas nos subitens 19.2.1, 19.2.3, 19.2.4 e 19.2.5 poderão ser aplicadas à CONTRATADA juntamente com as de multa, descontando-a dos pagamentos a serem efetuados.</w:t>
      </w:r>
    </w:p>
    <w:p w:rsidR="002E4B74" w:rsidRPr="008C5082" w:rsidRDefault="002E4B74" w:rsidP="002E4B74">
      <w:pPr>
        <w:numPr>
          <w:ilvl w:val="1"/>
          <w:numId w:val="22"/>
        </w:numPr>
        <w:spacing w:before="120" w:after="120" w:line="276" w:lineRule="auto"/>
        <w:ind w:right="-30"/>
        <w:jc w:val="both"/>
      </w:pPr>
      <w:r w:rsidRPr="008C5082">
        <w:t>Para efeito de aplicação de multas, às infrações são atribuídos graus, de acordo com as tabelas 1 e 2:</w:t>
      </w:r>
    </w:p>
    <w:p w:rsidR="002E4B74" w:rsidRPr="008C5082" w:rsidRDefault="002E4B74" w:rsidP="002E4B74">
      <w:pPr>
        <w:spacing w:before="120" w:after="120" w:line="276" w:lineRule="auto"/>
        <w:ind w:right="-30"/>
        <w:jc w:val="center"/>
        <w:rPr>
          <w:b/>
          <w:bCs/>
        </w:rPr>
      </w:pPr>
      <w:r w:rsidRPr="008C5082">
        <w:rPr>
          <w:b/>
          <w:bCs/>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604"/>
      </w:tblGrid>
      <w:tr w:rsidR="002E4B74" w:rsidRPr="008C5082" w:rsidTr="00BE59FB">
        <w:trPr>
          <w:trHeight w:val="180"/>
          <w:tblCellSpacing w:w="0" w:type="dxa"/>
        </w:trPr>
        <w:tc>
          <w:tcPr>
            <w:tcW w:w="3576"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rPr>
                <w:b/>
                <w:bCs/>
              </w:rPr>
              <w:t>GRAU</w:t>
            </w:r>
          </w:p>
        </w:tc>
        <w:tc>
          <w:tcPr>
            <w:tcW w:w="5604"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rPr>
                <w:b/>
                <w:bCs/>
              </w:rPr>
              <w:t>CORRESPONDÊNCIA</w:t>
            </w:r>
          </w:p>
        </w:tc>
      </w:tr>
      <w:tr w:rsidR="002E4B74" w:rsidRPr="008C5082" w:rsidTr="00BE59FB">
        <w:trPr>
          <w:tblCellSpacing w:w="0" w:type="dxa"/>
        </w:trPr>
        <w:tc>
          <w:tcPr>
            <w:tcW w:w="3576" w:type="dxa"/>
            <w:tcBorders>
              <w:top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1</w:t>
            </w:r>
          </w:p>
        </w:tc>
        <w:tc>
          <w:tcPr>
            <w:tcW w:w="5604" w:type="dxa"/>
            <w:tcBorders>
              <w:top w:val="outset" w:sz="6" w:space="0" w:color="000000"/>
              <w:left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t>0,2% ao dia sobre o valor mensal do contrato</w:t>
            </w:r>
          </w:p>
        </w:tc>
      </w:tr>
      <w:tr w:rsidR="002E4B74" w:rsidRPr="008C5082" w:rsidTr="00BE59FB">
        <w:trPr>
          <w:tblCellSpacing w:w="0" w:type="dxa"/>
        </w:trPr>
        <w:tc>
          <w:tcPr>
            <w:tcW w:w="3576" w:type="dxa"/>
            <w:tcBorders>
              <w:top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2</w:t>
            </w:r>
          </w:p>
        </w:tc>
        <w:tc>
          <w:tcPr>
            <w:tcW w:w="5604" w:type="dxa"/>
            <w:tcBorders>
              <w:top w:val="outset" w:sz="6" w:space="0" w:color="000000"/>
              <w:left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t>0,4% ao dia sobre o valor mensal do contrato</w:t>
            </w:r>
          </w:p>
        </w:tc>
      </w:tr>
      <w:tr w:rsidR="002E4B74" w:rsidRPr="008C5082" w:rsidTr="00BE59FB">
        <w:trPr>
          <w:tblCellSpacing w:w="0" w:type="dxa"/>
        </w:trPr>
        <w:tc>
          <w:tcPr>
            <w:tcW w:w="3576" w:type="dxa"/>
            <w:tcBorders>
              <w:top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3</w:t>
            </w:r>
          </w:p>
        </w:tc>
        <w:tc>
          <w:tcPr>
            <w:tcW w:w="5604" w:type="dxa"/>
            <w:tcBorders>
              <w:top w:val="outset" w:sz="6" w:space="0" w:color="000000"/>
              <w:left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t>0,8% ao dia sobre o valor mensal do contrato</w:t>
            </w:r>
          </w:p>
        </w:tc>
      </w:tr>
      <w:tr w:rsidR="002E4B74" w:rsidRPr="008C5082" w:rsidTr="00BE59FB">
        <w:trPr>
          <w:tblCellSpacing w:w="0" w:type="dxa"/>
        </w:trPr>
        <w:tc>
          <w:tcPr>
            <w:tcW w:w="3576" w:type="dxa"/>
            <w:tcBorders>
              <w:top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4</w:t>
            </w:r>
          </w:p>
        </w:tc>
        <w:tc>
          <w:tcPr>
            <w:tcW w:w="5604" w:type="dxa"/>
            <w:tcBorders>
              <w:top w:val="outset" w:sz="6" w:space="0" w:color="000000"/>
              <w:left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t>1,6% ao dia sobre o valor mensal do contrato</w:t>
            </w:r>
          </w:p>
        </w:tc>
      </w:tr>
      <w:tr w:rsidR="002E4B74" w:rsidRPr="008C5082" w:rsidTr="00BE59FB">
        <w:trPr>
          <w:tblCellSpacing w:w="0" w:type="dxa"/>
        </w:trPr>
        <w:tc>
          <w:tcPr>
            <w:tcW w:w="3576" w:type="dxa"/>
            <w:tcBorders>
              <w:top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5</w:t>
            </w:r>
          </w:p>
        </w:tc>
        <w:tc>
          <w:tcPr>
            <w:tcW w:w="5604" w:type="dxa"/>
            <w:tcBorders>
              <w:top w:val="outset" w:sz="6" w:space="0" w:color="000000"/>
              <w:left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t>3,2% ao dia sobre o valor mensal do contrato</w:t>
            </w:r>
          </w:p>
        </w:tc>
      </w:tr>
    </w:tbl>
    <w:p w:rsidR="002E4B74" w:rsidRPr="008C5082" w:rsidRDefault="002E4B74" w:rsidP="002E4B74">
      <w:pPr>
        <w:spacing w:before="120" w:after="120" w:line="276" w:lineRule="auto"/>
        <w:ind w:right="-30"/>
        <w:jc w:val="center"/>
      </w:pPr>
      <w:r w:rsidRPr="008C5082">
        <w:rPr>
          <w:b/>
          <w:bCs/>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958"/>
      </w:tblGrid>
      <w:tr w:rsidR="002E4B74" w:rsidRPr="008C5082" w:rsidTr="00BE59FB">
        <w:trPr>
          <w:trHeight w:val="60"/>
          <w:tblCellSpacing w:w="0" w:type="dxa"/>
        </w:trPr>
        <w:tc>
          <w:tcPr>
            <w:tcW w:w="9180" w:type="dxa"/>
            <w:gridSpan w:val="3"/>
            <w:tcBorders>
              <w:top w:val="outset" w:sz="6" w:space="0" w:color="000000"/>
              <w:bottom w:val="outset" w:sz="6" w:space="0" w:color="000000"/>
            </w:tcBorders>
          </w:tcPr>
          <w:p w:rsidR="002E4B74" w:rsidRPr="008C5082" w:rsidRDefault="002E4B74" w:rsidP="00BE59FB">
            <w:pPr>
              <w:spacing w:before="120" w:after="120" w:line="276" w:lineRule="auto"/>
              <w:ind w:right="-30"/>
              <w:jc w:val="center"/>
            </w:pPr>
            <w:r w:rsidRPr="008C5082">
              <w:rPr>
                <w:b/>
                <w:bCs/>
              </w:rPr>
              <w:lastRenderedPageBreak/>
              <w:t>INFRAÇÃO</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rPr>
                <w:b/>
                <w:bCs/>
              </w:rPr>
              <w:t>ITEM</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rPr>
                <w:b/>
                <w:bCs/>
              </w:rPr>
              <w:t>DESCRIÇÃO</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rPr>
                <w:b/>
                <w:bCs/>
              </w:rPr>
              <w:t>GRAU</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1</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 xml:space="preserve">Permitir situação que crie a possibilidade de causar dano físico, lesão corporal ou </w:t>
            </w:r>
            <w:proofErr w:type="spellStart"/>
            <w:r w:rsidRPr="008C5082">
              <w:t>conseqüências</w:t>
            </w:r>
            <w:proofErr w:type="spellEnd"/>
            <w:r w:rsidRPr="008C5082">
              <w:t xml:space="preserve"> letais, por ocorrência;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05</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2</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04</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3</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03</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4</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02</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5</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03</w:t>
            </w:r>
          </w:p>
        </w:tc>
      </w:tr>
      <w:tr w:rsidR="002E4B74" w:rsidRPr="008C5082" w:rsidTr="00BE59FB">
        <w:trPr>
          <w:trHeight w:val="225"/>
          <w:tblCellSpacing w:w="0" w:type="dxa"/>
        </w:trPr>
        <w:tc>
          <w:tcPr>
            <w:tcW w:w="9180" w:type="dxa"/>
            <w:gridSpan w:val="3"/>
            <w:tcBorders>
              <w:top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rPr>
                <w:b/>
                <w:bCs/>
              </w:rPr>
              <w:t>Para os itens a seguir, deixar de:</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6</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01</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7</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02</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8</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01</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9</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 xml:space="preserve">Cumprir quaisquer dos itens do Edital e seus </w:t>
            </w:r>
            <w:r w:rsidRPr="008C5082">
              <w:lastRenderedPageBreak/>
              <w:t>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lastRenderedPageBreak/>
              <w:t>03</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lastRenderedPageBreak/>
              <w:t>10</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01</w:t>
            </w:r>
          </w:p>
        </w:tc>
      </w:tr>
      <w:tr w:rsidR="002E4B74" w:rsidRPr="008C5082" w:rsidTr="00BE59FB">
        <w:trPr>
          <w:tblCellSpacing w:w="0" w:type="dxa"/>
        </w:trPr>
        <w:tc>
          <w:tcPr>
            <w:tcW w:w="2239" w:type="dxa"/>
            <w:tcBorders>
              <w:top w:val="outset" w:sz="6" w:space="0" w:color="000000"/>
              <w:bottom w:val="outset" w:sz="6" w:space="0" w:color="000000"/>
              <w:right w:val="outset" w:sz="6" w:space="0" w:color="000000"/>
            </w:tcBorders>
            <w:vAlign w:val="center"/>
          </w:tcPr>
          <w:p w:rsidR="002E4B74" w:rsidRPr="008C5082" w:rsidRDefault="002E4B74" w:rsidP="00BE59FB">
            <w:pPr>
              <w:spacing w:before="120" w:after="120" w:line="276" w:lineRule="auto"/>
              <w:ind w:right="-30"/>
              <w:jc w:val="center"/>
            </w:pPr>
            <w:r w:rsidRPr="008C5082">
              <w:t>11</w:t>
            </w:r>
          </w:p>
        </w:tc>
        <w:tc>
          <w:tcPr>
            <w:tcW w:w="4983" w:type="dxa"/>
            <w:tcBorders>
              <w:top w:val="outset" w:sz="6" w:space="0" w:color="000000"/>
              <w:left w:val="outset" w:sz="6" w:space="0" w:color="000000"/>
              <w:bottom w:val="outset" w:sz="6" w:space="0" w:color="000000"/>
              <w:right w:val="outset" w:sz="6" w:space="0" w:color="000000"/>
            </w:tcBorders>
          </w:tcPr>
          <w:p w:rsidR="002E4B74" w:rsidRPr="008C5082" w:rsidRDefault="002E4B74" w:rsidP="00BE59FB">
            <w:pPr>
              <w:spacing w:before="120" w:after="120" w:line="276" w:lineRule="auto"/>
              <w:ind w:right="-30"/>
              <w:jc w:val="center"/>
            </w:pPr>
            <w:r w:rsidRPr="008C5082">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rsidR="002E4B74" w:rsidRPr="008C5082" w:rsidRDefault="002E4B74" w:rsidP="00BE59FB">
            <w:pPr>
              <w:spacing w:before="120" w:after="120" w:line="276" w:lineRule="auto"/>
              <w:ind w:right="-30"/>
              <w:jc w:val="center"/>
            </w:pPr>
            <w:r w:rsidRPr="008C5082">
              <w:t>01</w:t>
            </w:r>
          </w:p>
        </w:tc>
      </w:tr>
    </w:tbl>
    <w:p w:rsidR="008C5082" w:rsidRPr="008C5082" w:rsidRDefault="008C5082" w:rsidP="002E4B74">
      <w:pPr>
        <w:numPr>
          <w:ilvl w:val="1"/>
          <w:numId w:val="22"/>
        </w:numPr>
        <w:spacing w:before="120" w:after="120" w:line="276" w:lineRule="auto"/>
        <w:ind w:right="-30"/>
        <w:jc w:val="both"/>
      </w:pPr>
      <w:r w:rsidRPr="008C5082">
        <w:t>ACORDO DE NÍVEIS DE SERVIÇO NA EXECUÇÃO DO CONTRATO:</w:t>
      </w:r>
    </w:p>
    <w:p w:rsidR="008C5082" w:rsidRPr="008C5082" w:rsidRDefault="008C5082" w:rsidP="008C5082">
      <w:pPr>
        <w:numPr>
          <w:ilvl w:val="2"/>
          <w:numId w:val="22"/>
        </w:numPr>
        <w:spacing w:before="120" w:after="120" w:line="276" w:lineRule="auto"/>
        <w:jc w:val="both"/>
        <w:rPr>
          <w:bCs/>
        </w:rPr>
      </w:pPr>
      <w:r w:rsidRPr="008C5082">
        <w:t>NÍVEIS DE SERVIÇOS/IMR:</w:t>
      </w:r>
    </w:p>
    <w:tbl>
      <w:tblPr>
        <w:tblW w:w="102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
        <w:gridCol w:w="1701"/>
        <w:gridCol w:w="2976"/>
        <w:gridCol w:w="2977"/>
        <w:gridCol w:w="928"/>
        <w:gridCol w:w="1134"/>
      </w:tblGrid>
      <w:tr w:rsidR="008C5082" w:rsidRPr="008C5082" w:rsidTr="00087CC0">
        <w:tc>
          <w:tcPr>
            <w:tcW w:w="568" w:type="dxa"/>
            <w:vAlign w:val="center"/>
          </w:tcPr>
          <w:p w:rsidR="008C5082" w:rsidRPr="008C5082" w:rsidRDefault="008C5082" w:rsidP="00087CC0">
            <w:pPr>
              <w:autoSpaceDE w:val="0"/>
              <w:autoSpaceDN w:val="0"/>
              <w:adjustRightInd w:val="0"/>
              <w:jc w:val="center"/>
              <w:rPr>
                <w:b/>
                <w:bCs/>
              </w:rPr>
            </w:pPr>
            <w:r w:rsidRPr="008C5082">
              <w:rPr>
                <w:b/>
                <w:bCs/>
              </w:rPr>
              <w:t>Nº</w:t>
            </w:r>
          </w:p>
        </w:tc>
        <w:tc>
          <w:tcPr>
            <w:tcW w:w="1701" w:type="dxa"/>
            <w:vAlign w:val="center"/>
          </w:tcPr>
          <w:p w:rsidR="008C5082" w:rsidRPr="008C5082" w:rsidRDefault="008C5082" w:rsidP="00087CC0">
            <w:pPr>
              <w:autoSpaceDE w:val="0"/>
              <w:autoSpaceDN w:val="0"/>
              <w:adjustRightInd w:val="0"/>
              <w:jc w:val="center"/>
              <w:rPr>
                <w:b/>
                <w:bCs/>
              </w:rPr>
            </w:pPr>
            <w:r w:rsidRPr="008C5082">
              <w:rPr>
                <w:b/>
                <w:bCs/>
              </w:rPr>
              <w:t>ITEM DO</w:t>
            </w:r>
          </w:p>
          <w:p w:rsidR="008C5082" w:rsidRPr="008C5082" w:rsidRDefault="008C5082" w:rsidP="00087CC0">
            <w:pPr>
              <w:jc w:val="center"/>
            </w:pPr>
            <w:r w:rsidRPr="008C5082">
              <w:rPr>
                <w:b/>
                <w:bCs/>
              </w:rPr>
              <w:t>SERVIÇO</w:t>
            </w:r>
          </w:p>
        </w:tc>
        <w:tc>
          <w:tcPr>
            <w:tcW w:w="2976" w:type="dxa"/>
            <w:vAlign w:val="center"/>
          </w:tcPr>
          <w:p w:rsidR="008C5082" w:rsidRPr="008C5082" w:rsidRDefault="008C5082" w:rsidP="00087CC0">
            <w:pPr>
              <w:jc w:val="center"/>
            </w:pPr>
            <w:r w:rsidRPr="008C5082">
              <w:rPr>
                <w:b/>
                <w:bCs/>
              </w:rPr>
              <w:t>NIVEL ESPERADO SERVIÇO</w:t>
            </w:r>
          </w:p>
        </w:tc>
        <w:tc>
          <w:tcPr>
            <w:tcW w:w="2977" w:type="dxa"/>
            <w:vAlign w:val="center"/>
          </w:tcPr>
          <w:p w:rsidR="008C5082" w:rsidRPr="008C5082" w:rsidRDefault="008C5082" w:rsidP="00087CC0">
            <w:pPr>
              <w:jc w:val="center"/>
            </w:pPr>
            <w:r w:rsidRPr="008C5082">
              <w:rPr>
                <w:b/>
                <w:bCs/>
              </w:rPr>
              <w:t>INFRAÇÃO</w:t>
            </w:r>
          </w:p>
        </w:tc>
        <w:tc>
          <w:tcPr>
            <w:tcW w:w="928" w:type="dxa"/>
            <w:vAlign w:val="center"/>
          </w:tcPr>
          <w:p w:rsidR="008C5082" w:rsidRPr="008C5082" w:rsidRDefault="008C5082" w:rsidP="00087CC0">
            <w:pPr>
              <w:jc w:val="center"/>
            </w:pPr>
            <w:r w:rsidRPr="008C5082">
              <w:rPr>
                <w:b/>
                <w:bCs/>
              </w:rPr>
              <w:t>GRAU</w:t>
            </w:r>
          </w:p>
        </w:tc>
        <w:tc>
          <w:tcPr>
            <w:tcW w:w="1134" w:type="dxa"/>
            <w:vAlign w:val="center"/>
          </w:tcPr>
          <w:p w:rsidR="008C5082" w:rsidRPr="008C5082" w:rsidRDefault="008C5082" w:rsidP="00087CC0">
            <w:pPr>
              <w:jc w:val="center"/>
            </w:pPr>
            <w:r w:rsidRPr="008C5082">
              <w:rPr>
                <w:b/>
                <w:bCs/>
              </w:rPr>
              <w:t>INCIDÊNCIA</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1</w:t>
            </w:r>
          </w:p>
        </w:tc>
        <w:tc>
          <w:tcPr>
            <w:tcW w:w="1701" w:type="dxa"/>
            <w:vAlign w:val="center"/>
          </w:tcPr>
          <w:p w:rsidR="008C5082" w:rsidRPr="008C5082" w:rsidRDefault="008C5082" w:rsidP="00087CC0">
            <w:pPr>
              <w:autoSpaceDE w:val="0"/>
              <w:autoSpaceDN w:val="0"/>
              <w:adjustRightInd w:val="0"/>
              <w:jc w:val="center"/>
            </w:pPr>
            <w:r w:rsidRPr="008C5082">
              <w:t>Apresentação dos Terceirizados</w:t>
            </w:r>
          </w:p>
        </w:tc>
        <w:tc>
          <w:tcPr>
            <w:tcW w:w="2976" w:type="dxa"/>
            <w:vAlign w:val="center"/>
          </w:tcPr>
          <w:p w:rsidR="008C5082" w:rsidRPr="008C5082" w:rsidRDefault="008C5082" w:rsidP="00087CC0">
            <w:pPr>
              <w:autoSpaceDE w:val="0"/>
              <w:autoSpaceDN w:val="0"/>
              <w:adjustRightInd w:val="0"/>
              <w:jc w:val="center"/>
            </w:pPr>
            <w:r w:rsidRPr="008C5082">
              <w:t>Terceirizados com o uniforme limpo, apresentável e com crachá.</w:t>
            </w:r>
          </w:p>
        </w:tc>
        <w:tc>
          <w:tcPr>
            <w:tcW w:w="2977" w:type="dxa"/>
            <w:vAlign w:val="center"/>
          </w:tcPr>
          <w:p w:rsidR="008C5082" w:rsidRPr="008C5082" w:rsidRDefault="008C5082" w:rsidP="00087CC0">
            <w:pPr>
              <w:autoSpaceDE w:val="0"/>
              <w:autoSpaceDN w:val="0"/>
              <w:adjustRightInd w:val="0"/>
              <w:jc w:val="center"/>
            </w:pPr>
            <w:r w:rsidRPr="008C5082">
              <w:t>Empregado não uniformizado ou</w:t>
            </w:r>
          </w:p>
          <w:p w:rsidR="008C5082" w:rsidRPr="008C5082" w:rsidRDefault="008C5082" w:rsidP="00087CC0">
            <w:pPr>
              <w:autoSpaceDE w:val="0"/>
              <w:autoSpaceDN w:val="0"/>
              <w:adjustRightInd w:val="0"/>
              <w:jc w:val="center"/>
            </w:pPr>
            <w:r w:rsidRPr="008C5082">
              <w:t>com uniforme manchado, sujo, mal apresentado e/ou sem crachá.</w:t>
            </w:r>
          </w:p>
        </w:tc>
        <w:tc>
          <w:tcPr>
            <w:tcW w:w="928" w:type="dxa"/>
            <w:vAlign w:val="center"/>
          </w:tcPr>
          <w:p w:rsidR="008C5082" w:rsidRPr="008C5082" w:rsidRDefault="008C5082" w:rsidP="00087CC0">
            <w:pPr>
              <w:spacing w:before="120" w:after="120" w:line="276" w:lineRule="auto"/>
              <w:jc w:val="center"/>
              <w:rPr>
                <w:bCs/>
              </w:rPr>
            </w:pPr>
            <w:r w:rsidRPr="008C5082">
              <w:rPr>
                <w:bCs/>
              </w:rPr>
              <w:t>1</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2</w:t>
            </w:r>
          </w:p>
        </w:tc>
        <w:tc>
          <w:tcPr>
            <w:tcW w:w="1701" w:type="dxa"/>
            <w:vAlign w:val="center"/>
          </w:tcPr>
          <w:p w:rsidR="008C5082" w:rsidRPr="008C5082" w:rsidRDefault="008C5082" w:rsidP="00087CC0">
            <w:pPr>
              <w:autoSpaceDE w:val="0"/>
              <w:autoSpaceDN w:val="0"/>
              <w:adjustRightInd w:val="0"/>
              <w:jc w:val="center"/>
            </w:pPr>
            <w:r w:rsidRPr="008C5082">
              <w:t>Agilidade na</w:t>
            </w:r>
          </w:p>
          <w:p w:rsidR="008C5082" w:rsidRPr="008C5082" w:rsidRDefault="008C5082" w:rsidP="00087CC0">
            <w:pPr>
              <w:autoSpaceDE w:val="0"/>
              <w:autoSpaceDN w:val="0"/>
              <w:adjustRightInd w:val="0"/>
              <w:jc w:val="center"/>
            </w:pPr>
            <w:r w:rsidRPr="008C5082">
              <w:t>prestação dos serviços</w:t>
            </w:r>
          </w:p>
        </w:tc>
        <w:tc>
          <w:tcPr>
            <w:tcW w:w="2976" w:type="dxa"/>
            <w:vAlign w:val="center"/>
          </w:tcPr>
          <w:p w:rsidR="008C5082" w:rsidRPr="008C5082" w:rsidRDefault="008C5082" w:rsidP="00087CC0">
            <w:pPr>
              <w:autoSpaceDE w:val="0"/>
              <w:autoSpaceDN w:val="0"/>
              <w:adjustRightInd w:val="0"/>
              <w:jc w:val="center"/>
              <w:rPr>
                <w:bCs/>
              </w:rPr>
            </w:pPr>
            <w:r w:rsidRPr="008C5082">
              <w:t>Tempo de execução das tarefas de acordo com a complexidade</w:t>
            </w:r>
          </w:p>
        </w:tc>
        <w:tc>
          <w:tcPr>
            <w:tcW w:w="2977" w:type="dxa"/>
            <w:vAlign w:val="center"/>
          </w:tcPr>
          <w:p w:rsidR="008C5082" w:rsidRPr="008C5082" w:rsidRDefault="008C5082" w:rsidP="00087CC0">
            <w:pPr>
              <w:autoSpaceDE w:val="0"/>
              <w:autoSpaceDN w:val="0"/>
              <w:adjustRightInd w:val="0"/>
              <w:jc w:val="center"/>
              <w:rPr>
                <w:bCs/>
              </w:rPr>
            </w:pPr>
            <w:r w:rsidRPr="008C5082">
              <w:t>Tempo de execução em desacordo com a complexidade da tarefa. Inexecução parcial.</w:t>
            </w:r>
          </w:p>
        </w:tc>
        <w:tc>
          <w:tcPr>
            <w:tcW w:w="928" w:type="dxa"/>
            <w:vAlign w:val="center"/>
          </w:tcPr>
          <w:p w:rsidR="008C5082" w:rsidRPr="008C5082" w:rsidRDefault="008C5082" w:rsidP="00087CC0">
            <w:pPr>
              <w:spacing w:before="120" w:after="120" w:line="276" w:lineRule="auto"/>
              <w:jc w:val="center"/>
              <w:rPr>
                <w:bCs/>
              </w:rPr>
            </w:pPr>
            <w:r w:rsidRPr="008C5082">
              <w:rPr>
                <w:bCs/>
              </w:rPr>
              <w:t>1</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3</w:t>
            </w:r>
          </w:p>
        </w:tc>
        <w:tc>
          <w:tcPr>
            <w:tcW w:w="1701" w:type="dxa"/>
            <w:vAlign w:val="center"/>
          </w:tcPr>
          <w:p w:rsidR="008C5082" w:rsidRPr="008C5082" w:rsidRDefault="008C5082" w:rsidP="00087CC0">
            <w:pPr>
              <w:autoSpaceDE w:val="0"/>
              <w:autoSpaceDN w:val="0"/>
              <w:adjustRightInd w:val="0"/>
              <w:jc w:val="center"/>
              <w:rPr>
                <w:bCs/>
              </w:rPr>
            </w:pPr>
            <w:r w:rsidRPr="008C5082">
              <w:rPr>
                <w:bCs/>
              </w:rPr>
              <w:t>Pontualidade nas entregas de documentações</w:t>
            </w:r>
          </w:p>
        </w:tc>
        <w:tc>
          <w:tcPr>
            <w:tcW w:w="2976" w:type="dxa"/>
            <w:vAlign w:val="center"/>
          </w:tcPr>
          <w:p w:rsidR="008C5082" w:rsidRPr="008C5082" w:rsidRDefault="008C5082" w:rsidP="00087CC0">
            <w:pPr>
              <w:autoSpaceDE w:val="0"/>
              <w:autoSpaceDN w:val="0"/>
              <w:adjustRightInd w:val="0"/>
              <w:jc w:val="center"/>
              <w:rPr>
                <w:bCs/>
              </w:rPr>
            </w:pPr>
            <w:r w:rsidRPr="008C5082">
              <w:rPr>
                <w:bCs/>
              </w:rPr>
              <w:t>Documentação contábil entregue mensalmente em tempo hábil.</w:t>
            </w:r>
          </w:p>
        </w:tc>
        <w:tc>
          <w:tcPr>
            <w:tcW w:w="2977" w:type="dxa"/>
            <w:vAlign w:val="center"/>
          </w:tcPr>
          <w:p w:rsidR="008C5082" w:rsidRPr="008C5082" w:rsidRDefault="008C5082" w:rsidP="00087CC0">
            <w:pPr>
              <w:autoSpaceDE w:val="0"/>
              <w:autoSpaceDN w:val="0"/>
              <w:adjustRightInd w:val="0"/>
              <w:jc w:val="center"/>
            </w:pPr>
            <w:r w:rsidRPr="008C5082">
              <w:t>Atrasar a entrega de documentação contábil mensal.</w:t>
            </w:r>
          </w:p>
        </w:tc>
        <w:tc>
          <w:tcPr>
            <w:tcW w:w="928" w:type="dxa"/>
            <w:vAlign w:val="center"/>
          </w:tcPr>
          <w:p w:rsidR="008C5082" w:rsidRPr="008C5082" w:rsidRDefault="008C5082" w:rsidP="00087CC0">
            <w:pPr>
              <w:spacing w:before="120" w:after="120" w:line="276" w:lineRule="auto"/>
              <w:jc w:val="center"/>
              <w:rPr>
                <w:bCs/>
              </w:rPr>
            </w:pPr>
            <w:r w:rsidRPr="008C5082">
              <w:rPr>
                <w:bCs/>
              </w:rPr>
              <w:t>1</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4</w:t>
            </w:r>
          </w:p>
        </w:tc>
        <w:tc>
          <w:tcPr>
            <w:tcW w:w="1701" w:type="dxa"/>
            <w:vAlign w:val="center"/>
          </w:tcPr>
          <w:p w:rsidR="008C5082" w:rsidRPr="008C5082" w:rsidRDefault="008C5082" w:rsidP="00087CC0">
            <w:pPr>
              <w:autoSpaceDE w:val="0"/>
              <w:autoSpaceDN w:val="0"/>
              <w:adjustRightInd w:val="0"/>
              <w:jc w:val="center"/>
            </w:pPr>
            <w:r w:rsidRPr="008C5082">
              <w:t>Efetivo de</w:t>
            </w:r>
          </w:p>
          <w:p w:rsidR="008C5082" w:rsidRPr="008C5082" w:rsidRDefault="008C5082" w:rsidP="00087CC0">
            <w:pPr>
              <w:spacing w:before="120" w:after="120" w:line="276" w:lineRule="auto"/>
              <w:jc w:val="center"/>
              <w:rPr>
                <w:bCs/>
              </w:rPr>
            </w:pPr>
            <w:r w:rsidRPr="008C5082">
              <w:t>empregados</w:t>
            </w:r>
          </w:p>
        </w:tc>
        <w:tc>
          <w:tcPr>
            <w:tcW w:w="2976" w:type="dxa"/>
            <w:vAlign w:val="center"/>
          </w:tcPr>
          <w:p w:rsidR="008C5082" w:rsidRPr="008C5082" w:rsidRDefault="008C5082" w:rsidP="00087CC0">
            <w:pPr>
              <w:autoSpaceDE w:val="0"/>
              <w:autoSpaceDN w:val="0"/>
              <w:adjustRightInd w:val="0"/>
              <w:jc w:val="center"/>
            </w:pPr>
            <w:r w:rsidRPr="008C5082">
              <w:t>Efetuar a reposição de funcionários</w:t>
            </w:r>
          </w:p>
          <w:p w:rsidR="008C5082" w:rsidRPr="008C5082" w:rsidRDefault="008C5082" w:rsidP="00087CC0">
            <w:pPr>
              <w:autoSpaceDE w:val="0"/>
              <w:autoSpaceDN w:val="0"/>
              <w:adjustRightInd w:val="0"/>
              <w:jc w:val="center"/>
            </w:pPr>
            <w:r w:rsidRPr="008C5082">
              <w:t>faltosos por qualquer motivo (férias,</w:t>
            </w:r>
          </w:p>
          <w:p w:rsidR="008C5082" w:rsidRPr="008C5082" w:rsidRDefault="008C5082" w:rsidP="00087CC0">
            <w:pPr>
              <w:autoSpaceDE w:val="0"/>
              <w:autoSpaceDN w:val="0"/>
              <w:adjustRightInd w:val="0"/>
              <w:jc w:val="center"/>
            </w:pPr>
            <w:r w:rsidRPr="008C5082">
              <w:t>licença médica, dispensa, entre outros).</w:t>
            </w:r>
          </w:p>
        </w:tc>
        <w:tc>
          <w:tcPr>
            <w:tcW w:w="2977" w:type="dxa"/>
            <w:vAlign w:val="center"/>
          </w:tcPr>
          <w:p w:rsidR="008C5082" w:rsidRPr="008C5082" w:rsidRDefault="008C5082" w:rsidP="00087CC0">
            <w:pPr>
              <w:autoSpaceDE w:val="0"/>
              <w:autoSpaceDN w:val="0"/>
              <w:adjustRightInd w:val="0"/>
              <w:jc w:val="center"/>
            </w:pPr>
            <w:r w:rsidRPr="008C5082">
              <w:t>Deixar de efetuar a reposição de funcionários faltosos.</w:t>
            </w:r>
          </w:p>
        </w:tc>
        <w:tc>
          <w:tcPr>
            <w:tcW w:w="928" w:type="dxa"/>
            <w:vAlign w:val="center"/>
          </w:tcPr>
          <w:p w:rsidR="008C5082" w:rsidRPr="008C5082" w:rsidRDefault="008C5082" w:rsidP="00087CC0">
            <w:pPr>
              <w:spacing w:before="120" w:after="120" w:line="276" w:lineRule="auto"/>
              <w:jc w:val="center"/>
              <w:rPr>
                <w:bCs/>
              </w:rPr>
            </w:pPr>
            <w:r w:rsidRPr="008C5082">
              <w:rPr>
                <w:bCs/>
              </w:rPr>
              <w:t>1</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5</w:t>
            </w:r>
          </w:p>
        </w:tc>
        <w:tc>
          <w:tcPr>
            <w:tcW w:w="1701" w:type="dxa"/>
            <w:vAlign w:val="center"/>
          </w:tcPr>
          <w:p w:rsidR="008C5082" w:rsidRPr="008C5082" w:rsidRDefault="008C5082" w:rsidP="00087CC0">
            <w:pPr>
              <w:spacing w:before="120" w:after="120" w:line="276" w:lineRule="auto"/>
              <w:jc w:val="center"/>
              <w:rPr>
                <w:bCs/>
              </w:rPr>
            </w:pPr>
            <w:r w:rsidRPr="008C5082">
              <w:t>Uniformes</w:t>
            </w:r>
          </w:p>
        </w:tc>
        <w:tc>
          <w:tcPr>
            <w:tcW w:w="2976" w:type="dxa"/>
            <w:vAlign w:val="center"/>
          </w:tcPr>
          <w:p w:rsidR="008C5082" w:rsidRPr="008C5082" w:rsidRDefault="008C5082" w:rsidP="00087CC0">
            <w:pPr>
              <w:autoSpaceDE w:val="0"/>
              <w:autoSpaceDN w:val="0"/>
              <w:adjustRightInd w:val="0"/>
              <w:jc w:val="center"/>
              <w:rPr>
                <w:bCs/>
              </w:rPr>
            </w:pPr>
            <w:r w:rsidRPr="008C5082">
              <w:t>Entregar o uniforme aos funcionários conforme a periodicidade prevista no Termo de Referência, assim como a sua substituição emergencial.</w:t>
            </w:r>
          </w:p>
        </w:tc>
        <w:tc>
          <w:tcPr>
            <w:tcW w:w="2977" w:type="dxa"/>
            <w:vAlign w:val="center"/>
          </w:tcPr>
          <w:p w:rsidR="008C5082" w:rsidRPr="008C5082" w:rsidRDefault="008C5082" w:rsidP="00087CC0">
            <w:pPr>
              <w:autoSpaceDE w:val="0"/>
              <w:autoSpaceDN w:val="0"/>
              <w:adjustRightInd w:val="0"/>
              <w:jc w:val="center"/>
            </w:pPr>
            <w:r w:rsidRPr="008C5082">
              <w:t>Deixar de entregar o uniforme aos</w:t>
            </w:r>
          </w:p>
          <w:p w:rsidR="008C5082" w:rsidRPr="008C5082" w:rsidRDefault="008C5082" w:rsidP="00087CC0">
            <w:pPr>
              <w:autoSpaceDE w:val="0"/>
              <w:autoSpaceDN w:val="0"/>
              <w:adjustRightInd w:val="0"/>
              <w:jc w:val="center"/>
              <w:rPr>
                <w:bCs/>
              </w:rPr>
            </w:pPr>
            <w:r w:rsidRPr="008C5082">
              <w:t>funcionários conforme a periodicidade prevista no Termo de Referência, assim como a sua substituição emergencial.</w:t>
            </w:r>
          </w:p>
        </w:tc>
        <w:tc>
          <w:tcPr>
            <w:tcW w:w="928" w:type="dxa"/>
            <w:vAlign w:val="center"/>
          </w:tcPr>
          <w:p w:rsidR="008C5082" w:rsidRPr="008C5082" w:rsidRDefault="008C5082" w:rsidP="00087CC0">
            <w:pPr>
              <w:spacing w:before="120" w:after="120" w:line="276" w:lineRule="auto"/>
              <w:jc w:val="center"/>
              <w:rPr>
                <w:bCs/>
              </w:rPr>
            </w:pPr>
            <w:r w:rsidRPr="008C5082">
              <w:rPr>
                <w:bCs/>
              </w:rPr>
              <w:t>1</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6</w:t>
            </w:r>
          </w:p>
        </w:tc>
        <w:tc>
          <w:tcPr>
            <w:tcW w:w="1701" w:type="dxa"/>
            <w:vAlign w:val="center"/>
          </w:tcPr>
          <w:p w:rsidR="008C5082" w:rsidRPr="008C5082" w:rsidRDefault="008C5082" w:rsidP="00087CC0">
            <w:pPr>
              <w:spacing w:before="120" w:after="120" w:line="276" w:lineRule="auto"/>
              <w:jc w:val="center"/>
              <w:rPr>
                <w:bCs/>
              </w:rPr>
            </w:pPr>
            <w:proofErr w:type="spellStart"/>
            <w:r w:rsidRPr="008C5082">
              <w:rPr>
                <w:bCs/>
              </w:rPr>
              <w:t>EPIs</w:t>
            </w:r>
            <w:proofErr w:type="spellEnd"/>
          </w:p>
        </w:tc>
        <w:tc>
          <w:tcPr>
            <w:tcW w:w="2976" w:type="dxa"/>
            <w:vAlign w:val="center"/>
          </w:tcPr>
          <w:p w:rsidR="008C5082" w:rsidRPr="008C5082" w:rsidRDefault="008C5082" w:rsidP="00087CC0">
            <w:pPr>
              <w:autoSpaceDE w:val="0"/>
              <w:autoSpaceDN w:val="0"/>
              <w:adjustRightInd w:val="0"/>
              <w:jc w:val="center"/>
              <w:rPr>
                <w:bCs/>
              </w:rPr>
            </w:pPr>
            <w:r w:rsidRPr="008C5082">
              <w:rPr>
                <w:bCs/>
              </w:rPr>
              <w:t xml:space="preserve">Entregar e manter disponível todos os </w:t>
            </w:r>
            <w:proofErr w:type="spellStart"/>
            <w:r w:rsidRPr="008C5082">
              <w:rPr>
                <w:bCs/>
              </w:rPr>
              <w:t>EPIs</w:t>
            </w:r>
            <w:proofErr w:type="spellEnd"/>
            <w:r w:rsidRPr="008C5082">
              <w:rPr>
                <w:bCs/>
              </w:rPr>
              <w:t xml:space="preserve">(equipamento de proteção individual) de acordo com a função de </w:t>
            </w:r>
            <w:r w:rsidRPr="008C5082">
              <w:rPr>
                <w:bCs/>
              </w:rPr>
              <w:lastRenderedPageBreak/>
              <w:t>cada funcionário.</w:t>
            </w:r>
          </w:p>
        </w:tc>
        <w:tc>
          <w:tcPr>
            <w:tcW w:w="2977" w:type="dxa"/>
            <w:vAlign w:val="center"/>
          </w:tcPr>
          <w:p w:rsidR="008C5082" w:rsidRPr="008C5082" w:rsidRDefault="008C5082" w:rsidP="00087CC0">
            <w:pPr>
              <w:autoSpaceDE w:val="0"/>
              <w:autoSpaceDN w:val="0"/>
              <w:adjustRightInd w:val="0"/>
              <w:jc w:val="center"/>
              <w:rPr>
                <w:bCs/>
              </w:rPr>
            </w:pPr>
            <w:r w:rsidRPr="008C5082">
              <w:rPr>
                <w:bCs/>
              </w:rPr>
              <w:lastRenderedPageBreak/>
              <w:t xml:space="preserve">Deixar de entregar ou repor os </w:t>
            </w:r>
            <w:proofErr w:type="spellStart"/>
            <w:r w:rsidRPr="008C5082">
              <w:rPr>
                <w:bCs/>
              </w:rPr>
              <w:t>EPIs</w:t>
            </w:r>
            <w:proofErr w:type="spellEnd"/>
            <w:r w:rsidRPr="008C5082">
              <w:rPr>
                <w:bCs/>
              </w:rPr>
              <w:t xml:space="preserve"> aos funcionários, bem como não manter os mesmos em perfeitas condições de uso</w:t>
            </w:r>
          </w:p>
        </w:tc>
        <w:tc>
          <w:tcPr>
            <w:tcW w:w="928" w:type="dxa"/>
            <w:vAlign w:val="center"/>
          </w:tcPr>
          <w:p w:rsidR="008C5082" w:rsidRPr="008C5082" w:rsidRDefault="008C5082" w:rsidP="00087CC0">
            <w:pPr>
              <w:spacing w:before="120" w:after="120" w:line="276" w:lineRule="auto"/>
              <w:jc w:val="center"/>
              <w:rPr>
                <w:bCs/>
              </w:rPr>
            </w:pPr>
            <w:r w:rsidRPr="008C5082">
              <w:rPr>
                <w:bCs/>
              </w:rPr>
              <w:t>2</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lastRenderedPageBreak/>
              <w:t>7</w:t>
            </w:r>
          </w:p>
        </w:tc>
        <w:tc>
          <w:tcPr>
            <w:tcW w:w="1701" w:type="dxa"/>
            <w:vAlign w:val="center"/>
          </w:tcPr>
          <w:p w:rsidR="008C5082" w:rsidRPr="008C5082" w:rsidRDefault="008C5082" w:rsidP="00087CC0">
            <w:pPr>
              <w:autoSpaceDE w:val="0"/>
              <w:autoSpaceDN w:val="0"/>
              <w:adjustRightInd w:val="0"/>
              <w:jc w:val="center"/>
              <w:rPr>
                <w:bCs/>
              </w:rPr>
            </w:pPr>
            <w:r w:rsidRPr="008C5082">
              <w:rPr>
                <w:bCs/>
              </w:rPr>
              <w:t>Convocações</w:t>
            </w:r>
          </w:p>
        </w:tc>
        <w:tc>
          <w:tcPr>
            <w:tcW w:w="2976" w:type="dxa"/>
            <w:vAlign w:val="center"/>
          </w:tcPr>
          <w:p w:rsidR="008C5082" w:rsidRPr="008C5082" w:rsidRDefault="008C5082" w:rsidP="00087CC0">
            <w:pPr>
              <w:autoSpaceDE w:val="0"/>
              <w:autoSpaceDN w:val="0"/>
              <w:adjustRightInd w:val="0"/>
              <w:jc w:val="center"/>
              <w:rPr>
                <w:bCs/>
              </w:rPr>
            </w:pPr>
            <w:r w:rsidRPr="008C5082">
              <w:rPr>
                <w:bCs/>
              </w:rPr>
              <w:t>Comparecer na Instituição em caso de convocação pela fiscalização/gestão do contrato, desde que observado por estas, prazo hábil.</w:t>
            </w:r>
          </w:p>
        </w:tc>
        <w:tc>
          <w:tcPr>
            <w:tcW w:w="2977" w:type="dxa"/>
            <w:vAlign w:val="center"/>
          </w:tcPr>
          <w:p w:rsidR="008C5082" w:rsidRPr="008C5082" w:rsidRDefault="008C5082" w:rsidP="00087CC0">
            <w:pPr>
              <w:autoSpaceDE w:val="0"/>
              <w:autoSpaceDN w:val="0"/>
              <w:adjustRightInd w:val="0"/>
              <w:jc w:val="center"/>
              <w:rPr>
                <w:bCs/>
              </w:rPr>
            </w:pPr>
            <w:r w:rsidRPr="008C5082">
              <w:rPr>
                <w:bCs/>
              </w:rPr>
              <w:t>Não atendimento às convocações da fiscalização/gestão do contrato</w:t>
            </w:r>
          </w:p>
        </w:tc>
        <w:tc>
          <w:tcPr>
            <w:tcW w:w="928" w:type="dxa"/>
            <w:vAlign w:val="center"/>
          </w:tcPr>
          <w:p w:rsidR="008C5082" w:rsidRPr="008C5082" w:rsidRDefault="008C5082" w:rsidP="00087CC0">
            <w:pPr>
              <w:spacing w:before="120" w:after="120" w:line="276" w:lineRule="auto"/>
              <w:jc w:val="center"/>
              <w:rPr>
                <w:bCs/>
              </w:rPr>
            </w:pPr>
            <w:r w:rsidRPr="008C5082">
              <w:rPr>
                <w:bCs/>
              </w:rPr>
              <w:t>2</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8</w:t>
            </w:r>
          </w:p>
        </w:tc>
        <w:tc>
          <w:tcPr>
            <w:tcW w:w="1701" w:type="dxa"/>
            <w:vAlign w:val="center"/>
          </w:tcPr>
          <w:p w:rsidR="008C5082" w:rsidRPr="008C5082" w:rsidRDefault="008C5082" w:rsidP="00087CC0">
            <w:pPr>
              <w:autoSpaceDE w:val="0"/>
              <w:autoSpaceDN w:val="0"/>
              <w:adjustRightInd w:val="0"/>
              <w:jc w:val="center"/>
              <w:rPr>
                <w:bCs/>
              </w:rPr>
            </w:pPr>
            <w:r w:rsidRPr="008C5082">
              <w:t>Zelo pelas instalações</w:t>
            </w:r>
          </w:p>
        </w:tc>
        <w:tc>
          <w:tcPr>
            <w:tcW w:w="2976" w:type="dxa"/>
            <w:vAlign w:val="center"/>
          </w:tcPr>
          <w:p w:rsidR="008C5082" w:rsidRPr="008C5082" w:rsidRDefault="008C5082" w:rsidP="00087CC0">
            <w:pPr>
              <w:autoSpaceDE w:val="0"/>
              <w:autoSpaceDN w:val="0"/>
              <w:adjustRightInd w:val="0"/>
              <w:jc w:val="center"/>
              <w:rPr>
                <w:bCs/>
              </w:rPr>
            </w:pPr>
            <w:r w:rsidRPr="008C5082">
              <w:t xml:space="preserve">Zelar pelas Instalações do </w:t>
            </w:r>
            <w:proofErr w:type="spellStart"/>
            <w:r w:rsidRPr="008C5082">
              <w:t>IFFar</w:t>
            </w:r>
            <w:proofErr w:type="spellEnd"/>
            <w:r w:rsidRPr="008C5082">
              <w:t xml:space="preserve"> que forem utilizadas.</w:t>
            </w:r>
          </w:p>
        </w:tc>
        <w:tc>
          <w:tcPr>
            <w:tcW w:w="2977" w:type="dxa"/>
            <w:vAlign w:val="center"/>
          </w:tcPr>
          <w:p w:rsidR="008C5082" w:rsidRPr="008C5082" w:rsidRDefault="008C5082" w:rsidP="00087CC0">
            <w:pPr>
              <w:spacing w:before="120" w:after="120" w:line="276" w:lineRule="auto"/>
              <w:jc w:val="center"/>
              <w:rPr>
                <w:bCs/>
              </w:rPr>
            </w:pPr>
            <w:r w:rsidRPr="008C5082">
              <w:t xml:space="preserve">Danificar patrimônio ou instalações do </w:t>
            </w:r>
            <w:proofErr w:type="spellStart"/>
            <w:r w:rsidRPr="008C5082">
              <w:t>IFFar</w:t>
            </w:r>
            <w:proofErr w:type="spellEnd"/>
            <w:r w:rsidRPr="008C5082">
              <w:t>.</w:t>
            </w:r>
          </w:p>
        </w:tc>
        <w:tc>
          <w:tcPr>
            <w:tcW w:w="928" w:type="dxa"/>
            <w:vAlign w:val="center"/>
          </w:tcPr>
          <w:p w:rsidR="008C5082" w:rsidRPr="008C5082" w:rsidRDefault="008C5082" w:rsidP="00087CC0">
            <w:pPr>
              <w:spacing w:before="120" w:after="120" w:line="276" w:lineRule="auto"/>
              <w:jc w:val="center"/>
              <w:rPr>
                <w:bCs/>
              </w:rPr>
            </w:pPr>
            <w:r w:rsidRPr="008C5082">
              <w:rPr>
                <w:bCs/>
              </w:rPr>
              <w:t>2</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9</w:t>
            </w:r>
          </w:p>
        </w:tc>
        <w:tc>
          <w:tcPr>
            <w:tcW w:w="1701" w:type="dxa"/>
            <w:vAlign w:val="center"/>
          </w:tcPr>
          <w:p w:rsidR="008C5082" w:rsidRPr="008C5082" w:rsidRDefault="008C5082" w:rsidP="00087CC0">
            <w:pPr>
              <w:autoSpaceDE w:val="0"/>
              <w:autoSpaceDN w:val="0"/>
              <w:adjustRightInd w:val="0"/>
              <w:jc w:val="center"/>
              <w:rPr>
                <w:bCs/>
              </w:rPr>
            </w:pPr>
            <w:r w:rsidRPr="008C5082">
              <w:rPr>
                <w:bCs/>
              </w:rPr>
              <w:t>Atualização das informações do quadro de funcionários</w:t>
            </w:r>
          </w:p>
        </w:tc>
        <w:tc>
          <w:tcPr>
            <w:tcW w:w="2976" w:type="dxa"/>
            <w:vAlign w:val="center"/>
          </w:tcPr>
          <w:p w:rsidR="008C5082" w:rsidRPr="008C5082" w:rsidRDefault="008C5082" w:rsidP="00087CC0">
            <w:pPr>
              <w:autoSpaceDE w:val="0"/>
              <w:autoSpaceDN w:val="0"/>
              <w:adjustRightInd w:val="0"/>
              <w:jc w:val="center"/>
              <w:rPr>
                <w:bCs/>
              </w:rPr>
            </w:pPr>
            <w:r w:rsidRPr="008C5082">
              <w:rPr>
                <w:bCs/>
              </w:rPr>
              <w:t>Manter a fiscalização/gestão do contrato a par de toda e qualquer alteração do quadro de funcionários em exercício no Campus independente da motivação</w:t>
            </w:r>
          </w:p>
        </w:tc>
        <w:tc>
          <w:tcPr>
            <w:tcW w:w="2977" w:type="dxa"/>
            <w:vAlign w:val="center"/>
          </w:tcPr>
          <w:p w:rsidR="008C5082" w:rsidRPr="008C5082" w:rsidRDefault="008C5082" w:rsidP="00087CC0">
            <w:pPr>
              <w:tabs>
                <w:tab w:val="left" w:pos="900"/>
              </w:tabs>
              <w:jc w:val="center"/>
            </w:pPr>
            <w:r w:rsidRPr="008C5082">
              <w:t>Deixar de informar a fiscalização/gestão do contrato sobre alterações no quadro de funcionários.</w:t>
            </w:r>
          </w:p>
        </w:tc>
        <w:tc>
          <w:tcPr>
            <w:tcW w:w="928" w:type="dxa"/>
            <w:vAlign w:val="center"/>
          </w:tcPr>
          <w:p w:rsidR="008C5082" w:rsidRPr="008C5082" w:rsidRDefault="008C5082" w:rsidP="00087CC0">
            <w:pPr>
              <w:spacing w:before="120" w:after="120" w:line="276" w:lineRule="auto"/>
              <w:jc w:val="center"/>
              <w:rPr>
                <w:bCs/>
              </w:rPr>
            </w:pPr>
            <w:r w:rsidRPr="008C5082">
              <w:rPr>
                <w:bCs/>
              </w:rPr>
              <w:t>2</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10</w:t>
            </w:r>
          </w:p>
        </w:tc>
        <w:tc>
          <w:tcPr>
            <w:tcW w:w="1701" w:type="dxa"/>
            <w:vAlign w:val="center"/>
          </w:tcPr>
          <w:p w:rsidR="008C5082" w:rsidRPr="008C5082" w:rsidRDefault="008C5082" w:rsidP="00087CC0">
            <w:pPr>
              <w:autoSpaceDE w:val="0"/>
              <w:autoSpaceDN w:val="0"/>
              <w:adjustRightInd w:val="0"/>
              <w:jc w:val="center"/>
            </w:pPr>
            <w:r w:rsidRPr="008C5082">
              <w:t>Ética, sigilo e</w:t>
            </w:r>
          </w:p>
          <w:p w:rsidR="008C5082" w:rsidRPr="008C5082" w:rsidRDefault="008C5082" w:rsidP="00087CC0">
            <w:pPr>
              <w:autoSpaceDE w:val="0"/>
              <w:autoSpaceDN w:val="0"/>
              <w:adjustRightInd w:val="0"/>
              <w:jc w:val="center"/>
              <w:rPr>
                <w:bCs/>
              </w:rPr>
            </w:pPr>
            <w:r w:rsidRPr="008C5082">
              <w:t>Relações interpessoais</w:t>
            </w:r>
          </w:p>
        </w:tc>
        <w:tc>
          <w:tcPr>
            <w:tcW w:w="2976" w:type="dxa"/>
            <w:vAlign w:val="center"/>
          </w:tcPr>
          <w:p w:rsidR="008C5082" w:rsidRPr="008C5082" w:rsidRDefault="008C5082" w:rsidP="00087CC0">
            <w:pPr>
              <w:autoSpaceDE w:val="0"/>
              <w:autoSpaceDN w:val="0"/>
              <w:adjustRightInd w:val="0"/>
              <w:jc w:val="center"/>
            </w:pPr>
            <w:r w:rsidRPr="008C5082">
              <w:t>Observar as boas regras de educação</w:t>
            </w:r>
          </w:p>
          <w:p w:rsidR="008C5082" w:rsidRPr="008C5082" w:rsidRDefault="008C5082" w:rsidP="00087CC0">
            <w:pPr>
              <w:autoSpaceDE w:val="0"/>
              <w:autoSpaceDN w:val="0"/>
              <w:adjustRightInd w:val="0"/>
              <w:jc w:val="center"/>
              <w:rPr>
                <w:bCs/>
              </w:rPr>
            </w:pPr>
            <w:r w:rsidRPr="008C5082">
              <w:t>para com os estudantes, professores, técnicos e visitantes da instituição, observando a ética no trato com as pessoas.</w:t>
            </w:r>
          </w:p>
          <w:p w:rsidR="008C5082" w:rsidRPr="008C5082" w:rsidRDefault="008C5082" w:rsidP="00087CC0">
            <w:pPr>
              <w:autoSpaceDE w:val="0"/>
              <w:autoSpaceDN w:val="0"/>
              <w:adjustRightInd w:val="0"/>
              <w:jc w:val="center"/>
              <w:rPr>
                <w:bCs/>
              </w:rPr>
            </w:pPr>
          </w:p>
        </w:tc>
        <w:tc>
          <w:tcPr>
            <w:tcW w:w="2977" w:type="dxa"/>
            <w:vAlign w:val="center"/>
          </w:tcPr>
          <w:p w:rsidR="008C5082" w:rsidRPr="008C5082" w:rsidRDefault="008C5082" w:rsidP="00087CC0">
            <w:pPr>
              <w:autoSpaceDE w:val="0"/>
              <w:autoSpaceDN w:val="0"/>
              <w:adjustRightInd w:val="0"/>
              <w:jc w:val="center"/>
              <w:rPr>
                <w:bCs/>
              </w:rPr>
            </w:pPr>
            <w:r w:rsidRPr="008C5082">
              <w:t>Deixar de tratar com respeito, para com os estudantes, professores, técnicos e visitantes da instituição, observando a ética no trato com as pessoas.</w:t>
            </w:r>
          </w:p>
        </w:tc>
        <w:tc>
          <w:tcPr>
            <w:tcW w:w="928" w:type="dxa"/>
            <w:vAlign w:val="center"/>
          </w:tcPr>
          <w:p w:rsidR="008C5082" w:rsidRPr="008C5082" w:rsidRDefault="008C5082" w:rsidP="00087CC0">
            <w:pPr>
              <w:spacing w:before="120" w:after="120" w:line="276" w:lineRule="auto"/>
              <w:jc w:val="center"/>
              <w:rPr>
                <w:bCs/>
              </w:rPr>
            </w:pPr>
            <w:r w:rsidRPr="008C5082">
              <w:rPr>
                <w:bCs/>
              </w:rPr>
              <w:t>3</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11</w:t>
            </w:r>
          </w:p>
        </w:tc>
        <w:tc>
          <w:tcPr>
            <w:tcW w:w="1701" w:type="dxa"/>
            <w:vAlign w:val="center"/>
          </w:tcPr>
          <w:p w:rsidR="008C5082" w:rsidRPr="008C5082" w:rsidRDefault="008C5082" w:rsidP="00087CC0">
            <w:pPr>
              <w:autoSpaceDE w:val="0"/>
              <w:autoSpaceDN w:val="0"/>
              <w:adjustRightInd w:val="0"/>
              <w:jc w:val="center"/>
              <w:rPr>
                <w:bCs/>
              </w:rPr>
            </w:pPr>
            <w:r w:rsidRPr="008C5082">
              <w:t>Extravio, furtos e roubos</w:t>
            </w:r>
          </w:p>
        </w:tc>
        <w:tc>
          <w:tcPr>
            <w:tcW w:w="2976" w:type="dxa"/>
            <w:vAlign w:val="center"/>
          </w:tcPr>
          <w:p w:rsidR="008C5082" w:rsidRPr="008C5082" w:rsidRDefault="008C5082" w:rsidP="00087CC0">
            <w:pPr>
              <w:autoSpaceDE w:val="0"/>
              <w:autoSpaceDN w:val="0"/>
              <w:adjustRightInd w:val="0"/>
              <w:jc w:val="center"/>
            </w:pPr>
            <w:r w:rsidRPr="008C5082">
              <w:t xml:space="preserve">Comunicar ao </w:t>
            </w:r>
            <w:proofErr w:type="spellStart"/>
            <w:r w:rsidRPr="008C5082">
              <w:t>IFFar</w:t>
            </w:r>
            <w:proofErr w:type="spellEnd"/>
            <w:r w:rsidRPr="008C5082">
              <w:t>,</w:t>
            </w:r>
          </w:p>
          <w:p w:rsidR="008C5082" w:rsidRPr="008C5082" w:rsidRDefault="008C5082" w:rsidP="00087CC0">
            <w:pPr>
              <w:autoSpaceDE w:val="0"/>
              <w:autoSpaceDN w:val="0"/>
              <w:adjustRightInd w:val="0"/>
              <w:jc w:val="center"/>
            </w:pPr>
            <w:r w:rsidRPr="008C5082">
              <w:t>o extravio, furto ou roubo de qualquer</w:t>
            </w:r>
          </w:p>
          <w:p w:rsidR="008C5082" w:rsidRPr="008C5082" w:rsidRDefault="008C5082" w:rsidP="00087CC0">
            <w:pPr>
              <w:autoSpaceDE w:val="0"/>
              <w:autoSpaceDN w:val="0"/>
              <w:adjustRightInd w:val="0"/>
              <w:jc w:val="center"/>
            </w:pPr>
            <w:r w:rsidRPr="008C5082">
              <w:t>acessório, equipamento, documento</w:t>
            </w:r>
          </w:p>
          <w:p w:rsidR="008C5082" w:rsidRPr="008C5082" w:rsidRDefault="008C5082" w:rsidP="00087CC0">
            <w:pPr>
              <w:spacing w:before="120" w:after="120" w:line="276" w:lineRule="auto"/>
              <w:jc w:val="center"/>
              <w:rPr>
                <w:bCs/>
              </w:rPr>
            </w:pPr>
            <w:r w:rsidRPr="008C5082">
              <w:t>ou objeto pertencente à instituição</w:t>
            </w:r>
          </w:p>
        </w:tc>
        <w:tc>
          <w:tcPr>
            <w:tcW w:w="2977" w:type="dxa"/>
            <w:vAlign w:val="center"/>
          </w:tcPr>
          <w:p w:rsidR="008C5082" w:rsidRPr="008C5082" w:rsidRDefault="008C5082" w:rsidP="00087CC0">
            <w:pPr>
              <w:autoSpaceDE w:val="0"/>
              <w:autoSpaceDN w:val="0"/>
              <w:adjustRightInd w:val="0"/>
              <w:jc w:val="center"/>
            </w:pPr>
            <w:r w:rsidRPr="008C5082">
              <w:t>Não comunicar tempestivamente à</w:t>
            </w:r>
          </w:p>
          <w:p w:rsidR="008C5082" w:rsidRPr="008C5082" w:rsidRDefault="008C5082" w:rsidP="00087CC0">
            <w:pPr>
              <w:autoSpaceDE w:val="0"/>
              <w:autoSpaceDN w:val="0"/>
              <w:adjustRightInd w:val="0"/>
              <w:jc w:val="center"/>
            </w:pPr>
            <w:r w:rsidRPr="008C5082">
              <w:t>Central de Atendimento, o extravio</w:t>
            </w:r>
          </w:p>
          <w:p w:rsidR="008C5082" w:rsidRPr="008C5082" w:rsidRDefault="008C5082" w:rsidP="00087CC0">
            <w:pPr>
              <w:autoSpaceDE w:val="0"/>
              <w:autoSpaceDN w:val="0"/>
              <w:adjustRightInd w:val="0"/>
              <w:jc w:val="center"/>
            </w:pPr>
            <w:r w:rsidRPr="008C5082">
              <w:t>de qualquer acessório, equipamento</w:t>
            </w:r>
          </w:p>
          <w:p w:rsidR="008C5082" w:rsidRPr="008C5082" w:rsidRDefault="008C5082" w:rsidP="00087CC0">
            <w:pPr>
              <w:autoSpaceDE w:val="0"/>
              <w:autoSpaceDN w:val="0"/>
              <w:adjustRightInd w:val="0"/>
              <w:jc w:val="center"/>
            </w:pPr>
            <w:r w:rsidRPr="008C5082">
              <w:t>obrigatório, documento ou objeto</w:t>
            </w:r>
          </w:p>
          <w:p w:rsidR="008C5082" w:rsidRPr="008C5082" w:rsidRDefault="008C5082" w:rsidP="00087CC0">
            <w:pPr>
              <w:spacing w:before="120" w:after="120" w:line="276" w:lineRule="auto"/>
              <w:jc w:val="center"/>
              <w:rPr>
                <w:bCs/>
              </w:rPr>
            </w:pPr>
            <w:r w:rsidRPr="008C5082">
              <w:t>pertencente à instituição.</w:t>
            </w:r>
          </w:p>
        </w:tc>
        <w:tc>
          <w:tcPr>
            <w:tcW w:w="928" w:type="dxa"/>
            <w:vAlign w:val="center"/>
          </w:tcPr>
          <w:p w:rsidR="008C5082" w:rsidRPr="008C5082" w:rsidRDefault="008C5082" w:rsidP="00087CC0">
            <w:pPr>
              <w:spacing w:before="120" w:after="120" w:line="276" w:lineRule="auto"/>
              <w:jc w:val="center"/>
              <w:rPr>
                <w:bCs/>
              </w:rPr>
            </w:pPr>
            <w:r w:rsidRPr="008C5082">
              <w:rPr>
                <w:bCs/>
              </w:rPr>
              <w:t>3</w:t>
            </w:r>
          </w:p>
        </w:tc>
        <w:tc>
          <w:tcPr>
            <w:tcW w:w="1134" w:type="dxa"/>
            <w:vAlign w:val="center"/>
          </w:tcPr>
          <w:p w:rsidR="008C5082" w:rsidRPr="008C5082" w:rsidRDefault="008C5082" w:rsidP="00087CC0">
            <w:pPr>
              <w:spacing w:before="120" w:after="120" w:line="276" w:lineRule="auto"/>
              <w:jc w:val="center"/>
              <w:rPr>
                <w:bCs/>
              </w:rPr>
            </w:pPr>
            <w:r w:rsidRPr="008C5082">
              <w:t>Por infração</w:t>
            </w:r>
          </w:p>
        </w:tc>
      </w:tr>
      <w:tr w:rsidR="008C5082" w:rsidRPr="008C5082" w:rsidTr="00087CC0">
        <w:tc>
          <w:tcPr>
            <w:tcW w:w="568" w:type="dxa"/>
            <w:vAlign w:val="center"/>
          </w:tcPr>
          <w:p w:rsidR="008C5082" w:rsidRPr="008C5082" w:rsidRDefault="008C5082" w:rsidP="00087CC0">
            <w:pPr>
              <w:spacing w:before="120" w:after="120" w:line="276" w:lineRule="auto"/>
              <w:jc w:val="center"/>
              <w:rPr>
                <w:bCs/>
              </w:rPr>
            </w:pPr>
            <w:r w:rsidRPr="008C5082">
              <w:rPr>
                <w:bCs/>
              </w:rPr>
              <w:t>12</w:t>
            </w:r>
          </w:p>
        </w:tc>
        <w:tc>
          <w:tcPr>
            <w:tcW w:w="1701" w:type="dxa"/>
            <w:vAlign w:val="center"/>
          </w:tcPr>
          <w:p w:rsidR="008C5082" w:rsidRPr="008C5082" w:rsidRDefault="008C5082" w:rsidP="00087CC0">
            <w:pPr>
              <w:autoSpaceDE w:val="0"/>
              <w:autoSpaceDN w:val="0"/>
              <w:adjustRightInd w:val="0"/>
              <w:jc w:val="center"/>
            </w:pPr>
            <w:r w:rsidRPr="008C5082">
              <w:t>Pagamento de salário,</w:t>
            </w:r>
          </w:p>
          <w:p w:rsidR="008C5082" w:rsidRPr="008C5082" w:rsidRDefault="008C5082" w:rsidP="00087CC0">
            <w:pPr>
              <w:autoSpaceDE w:val="0"/>
              <w:autoSpaceDN w:val="0"/>
              <w:adjustRightInd w:val="0"/>
              <w:jc w:val="center"/>
            </w:pPr>
            <w:r w:rsidRPr="008C5082">
              <w:t>benefícios e</w:t>
            </w:r>
          </w:p>
          <w:p w:rsidR="008C5082" w:rsidRPr="008C5082" w:rsidRDefault="008C5082" w:rsidP="00087CC0">
            <w:pPr>
              <w:autoSpaceDE w:val="0"/>
              <w:autoSpaceDN w:val="0"/>
              <w:adjustRightInd w:val="0"/>
              <w:jc w:val="center"/>
              <w:rPr>
                <w:bCs/>
              </w:rPr>
            </w:pPr>
            <w:r w:rsidRPr="008C5082">
              <w:t>encargos fiscais e sociais</w:t>
            </w:r>
          </w:p>
        </w:tc>
        <w:tc>
          <w:tcPr>
            <w:tcW w:w="2976" w:type="dxa"/>
            <w:vAlign w:val="center"/>
          </w:tcPr>
          <w:p w:rsidR="008C5082" w:rsidRPr="008C5082" w:rsidRDefault="008C5082" w:rsidP="00087CC0">
            <w:pPr>
              <w:autoSpaceDE w:val="0"/>
              <w:autoSpaceDN w:val="0"/>
              <w:adjustRightInd w:val="0"/>
              <w:jc w:val="center"/>
              <w:rPr>
                <w:bCs/>
              </w:rPr>
            </w:pPr>
            <w:r w:rsidRPr="008C5082">
              <w:t>Efetuar o pagamento de salário, vale transporte, auxílio-alimentação, seguro, encargos fiscais e sociais, bem como arcar com quaisquer despesas diretas e/ou indiretas relacionadas à execução do contrato nas datas previstas.</w:t>
            </w:r>
          </w:p>
        </w:tc>
        <w:tc>
          <w:tcPr>
            <w:tcW w:w="2977" w:type="dxa"/>
            <w:vAlign w:val="center"/>
          </w:tcPr>
          <w:p w:rsidR="008C5082" w:rsidRPr="008C5082" w:rsidRDefault="008C5082" w:rsidP="00087CC0">
            <w:pPr>
              <w:autoSpaceDE w:val="0"/>
              <w:autoSpaceDN w:val="0"/>
              <w:adjustRightInd w:val="0"/>
              <w:jc w:val="center"/>
            </w:pPr>
            <w:r w:rsidRPr="008C5082">
              <w:t>Deixar de efetuar o pagamento de</w:t>
            </w:r>
          </w:p>
          <w:p w:rsidR="008C5082" w:rsidRPr="008C5082" w:rsidRDefault="008C5082" w:rsidP="00087CC0">
            <w:pPr>
              <w:autoSpaceDE w:val="0"/>
              <w:autoSpaceDN w:val="0"/>
              <w:adjustRightInd w:val="0"/>
              <w:jc w:val="center"/>
              <w:rPr>
                <w:bCs/>
              </w:rPr>
            </w:pPr>
            <w:r w:rsidRPr="008C5082">
              <w:t>salário, vale-transporte, auxílio alimentação, seguro, encargos fiscais e sociais nas datas previstas.</w:t>
            </w:r>
          </w:p>
        </w:tc>
        <w:tc>
          <w:tcPr>
            <w:tcW w:w="928" w:type="dxa"/>
            <w:vAlign w:val="center"/>
          </w:tcPr>
          <w:p w:rsidR="008C5082" w:rsidRPr="008C5082" w:rsidRDefault="008C5082" w:rsidP="00087CC0">
            <w:pPr>
              <w:spacing w:before="120" w:after="120" w:line="276" w:lineRule="auto"/>
              <w:jc w:val="center"/>
              <w:rPr>
                <w:bCs/>
              </w:rPr>
            </w:pPr>
            <w:r w:rsidRPr="008C5082">
              <w:rPr>
                <w:bCs/>
              </w:rPr>
              <w:t>5</w:t>
            </w:r>
          </w:p>
        </w:tc>
        <w:tc>
          <w:tcPr>
            <w:tcW w:w="1134" w:type="dxa"/>
            <w:vAlign w:val="center"/>
          </w:tcPr>
          <w:p w:rsidR="008C5082" w:rsidRPr="008C5082" w:rsidRDefault="008C5082" w:rsidP="00087CC0">
            <w:pPr>
              <w:spacing w:before="120" w:after="120" w:line="276" w:lineRule="auto"/>
              <w:jc w:val="center"/>
              <w:rPr>
                <w:bCs/>
              </w:rPr>
            </w:pPr>
            <w:r w:rsidRPr="008C5082">
              <w:t>Por infração, por dia</w:t>
            </w:r>
          </w:p>
        </w:tc>
      </w:tr>
    </w:tbl>
    <w:p w:rsidR="008C5082" w:rsidRPr="008C5082" w:rsidRDefault="008C5082" w:rsidP="008C5082">
      <w:pPr>
        <w:spacing w:before="120" w:after="120" w:line="276" w:lineRule="auto"/>
        <w:ind w:left="1134"/>
        <w:jc w:val="both"/>
        <w:rPr>
          <w:bCs/>
        </w:rPr>
      </w:pPr>
    </w:p>
    <w:p w:rsidR="008C5082" w:rsidRPr="008C5082" w:rsidRDefault="008C5082" w:rsidP="008C5082">
      <w:pPr>
        <w:spacing w:before="120" w:after="120" w:line="276" w:lineRule="auto"/>
        <w:ind w:left="1134"/>
        <w:jc w:val="both"/>
      </w:pPr>
      <w:r w:rsidRPr="008C5082">
        <w:rPr>
          <w:bCs/>
        </w:rPr>
        <w:t>1.1.2</w:t>
      </w:r>
      <w:r w:rsidRPr="008C5082">
        <w:rPr>
          <w:bCs/>
        </w:rPr>
        <w:tab/>
      </w:r>
      <w:r w:rsidRPr="008C5082">
        <w:t>A adequação de pagamento será adotada conforme tabela a seguir:</w:t>
      </w:r>
    </w:p>
    <w:p w:rsidR="008C5082" w:rsidRPr="008C5082" w:rsidRDefault="008C5082" w:rsidP="008C5082">
      <w:pPr>
        <w:spacing w:before="120" w:after="120" w:line="276" w:lineRule="auto"/>
        <w:ind w:left="1134"/>
        <w:jc w:val="both"/>
      </w:pPr>
    </w:p>
    <w:p w:rsidR="008C5082" w:rsidRPr="008C5082" w:rsidRDefault="008C5082" w:rsidP="008C5082">
      <w:pPr>
        <w:spacing w:before="120" w:after="120" w:line="276" w:lineRule="auto"/>
        <w:ind w:left="1134"/>
        <w:jc w:val="both"/>
      </w:pPr>
      <w:r w:rsidRPr="008C5082">
        <w:lastRenderedPageBreak/>
        <w:t>TABELA II</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0"/>
        <w:gridCol w:w="4574"/>
      </w:tblGrid>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
                <w:bCs/>
              </w:rPr>
              <w:t>Grau da Infração</w:t>
            </w:r>
          </w:p>
        </w:tc>
        <w:tc>
          <w:tcPr>
            <w:tcW w:w="4606" w:type="dxa"/>
            <w:vAlign w:val="center"/>
          </w:tcPr>
          <w:p w:rsidR="008C5082" w:rsidRPr="008C5082" w:rsidRDefault="008C5082" w:rsidP="00087CC0">
            <w:pPr>
              <w:spacing w:before="120" w:after="120" w:line="276" w:lineRule="auto"/>
              <w:jc w:val="center"/>
              <w:rPr>
                <w:bCs/>
              </w:rPr>
            </w:pPr>
            <w:r w:rsidRPr="008C5082">
              <w:rPr>
                <w:b/>
                <w:bCs/>
              </w:rPr>
              <w:t>Reduções de pagamento</w:t>
            </w:r>
          </w:p>
        </w:tc>
      </w:tr>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Cs/>
              </w:rPr>
              <w:t>01</w:t>
            </w:r>
          </w:p>
        </w:tc>
        <w:tc>
          <w:tcPr>
            <w:tcW w:w="4606" w:type="dxa"/>
            <w:vAlign w:val="center"/>
          </w:tcPr>
          <w:p w:rsidR="008C5082" w:rsidRPr="008C5082" w:rsidRDefault="008C5082" w:rsidP="00087CC0">
            <w:pPr>
              <w:spacing w:before="120" w:after="120" w:line="276" w:lineRule="auto"/>
              <w:jc w:val="center"/>
              <w:rPr>
                <w:bCs/>
              </w:rPr>
            </w:pPr>
            <w:r w:rsidRPr="008C5082">
              <w:t>0,2% por incidência sobre o valor mensal do contrato</w:t>
            </w:r>
          </w:p>
        </w:tc>
      </w:tr>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Cs/>
              </w:rPr>
              <w:t>02</w:t>
            </w:r>
          </w:p>
        </w:tc>
        <w:tc>
          <w:tcPr>
            <w:tcW w:w="4606" w:type="dxa"/>
            <w:vAlign w:val="center"/>
          </w:tcPr>
          <w:p w:rsidR="008C5082" w:rsidRPr="008C5082" w:rsidRDefault="008C5082" w:rsidP="00087CC0">
            <w:pPr>
              <w:spacing w:before="120" w:after="120" w:line="276" w:lineRule="auto"/>
              <w:jc w:val="center"/>
              <w:rPr>
                <w:bCs/>
              </w:rPr>
            </w:pPr>
            <w:r w:rsidRPr="008C5082">
              <w:t>0,4% por incidência sobre o valor mensal do contrato</w:t>
            </w:r>
          </w:p>
        </w:tc>
      </w:tr>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Cs/>
              </w:rPr>
              <w:t>03</w:t>
            </w:r>
          </w:p>
        </w:tc>
        <w:tc>
          <w:tcPr>
            <w:tcW w:w="4606" w:type="dxa"/>
            <w:vAlign w:val="center"/>
          </w:tcPr>
          <w:p w:rsidR="008C5082" w:rsidRPr="008C5082" w:rsidRDefault="008C5082" w:rsidP="00087CC0">
            <w:pPr>
              <w:spacing w:before="120" w:after="120" w:line="276" w:lineRule="auto"/>
              <w:jc w:val="center"/>
              <w:rPr>
                <w:bCs/>
              </w:rPr>
            </w:pPr>
            <w:r w:rsidRPr="008C5082">
              <w:t>0,6% por incidência sobre o valor mensal do contrato</w:t>
            </w:r>
          </w:p>
        </w:tc>
      </w:tr>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Cs/>
              </w:rPr>
              <w:t>04</w:t>
            </w:r>
          </w:p>
        </w:tc>
        <w:tc>
          <w:tcPr>
            <w:tcW w:w="4606" w:type="dxa"/>
            <w:vAlign w:val="center"/>
          </w:tcPr>
          <w:p w:rsidR="008C5082" w:rsidRPr="008C5082" w:rsidRDefault="008C5082" w:rsidP="00087CC0">
            <w:pPr>
              <w:spacing w:before="120" w:after="120" w:line="276" w:lineRule="auto"/>
              <w:ind w:firstLine="708"/>
              <w:jc w:val="center"/>
              <w:rPr>
                <w:bCs/>
              </w:rPr>
            </w:pPr>
            <w:r w:rsidRPr="008C5082">
              <w:t>0,8% por incidência sobre o valor mensal do contrato</w:t>
            </w:r>
          </w:p>
        </w:tc>
      </w:tr>
      <w:tr w:rsidR="008C5082" w:rsidRPr="008C5082" w:rsidTr="00087CC0">
        <w:tc>
          <w:tcPr>
            <w:tcW w:w="4605" w:type="dxa"/>
            <w:vAlign w:val="center"/>
          </w:tcPr>
          <w:p w:rsidR="008C5082" w:rsidRPr="008C5082" w:rsidRDefault="008C5082" w:rsidP="00087CC0">
            <w:pPr>
              <w:spacing w:before="120" w:after="120" w:line="276" w:lineRule="auto"/>
              <w:jc w:val="center"/>
              <w:rPr>
                <w:bCs/>
              </w:rPr>
            </w:pPr>
            <w:r w:rsidRPr="008C5082">
              <w:rPr>
                <w:bCs/>
              </w:rPr>
              <w:t>05</w:t>
            </w:r>
          </w:p>
        </w:tc>
        <w:tc>
          <w:tcPr>
            <w:tcW w:w="4606" w:type="dxa"/>
            <w:vAlign w:val="center"/>
          </w:tcPr>
          <w:p w:rsidR="008C5082" w:rsidRPr="008C5082" w:rsidRDefault="008C5082" w:rsidP="00087CC0">
            <w:pPr>
              <w:spacing w:before="120" w:after="120" w:line="276" w:lineRule="auto"/>
              <w:jc w:val="center"/>
              <w:rPr>
                <w:bCs/>
              </w:rPr>
            </w:pPr>
            <w:r w:rsidRPr="008C5082">
              <w:t>1% por incidência sobre o valor mensal do contrato</w:t>
            </w:r>
          </w:p>
        </w:tc>
      </w:tr>
    </w:tbl>
    <w:p w:rsidR="008C5082" w:rsidRPr="008C5082" w:rsidRDefault="008C5082" w:rsidP="008C5082">
      <w:pPr>
        <w:autoSpaceDE w:val="0"/>
        <w:autoSpaceDN w:val="0"/>
        <w:adjustRightInd w:val="0"/>
        <w:jc w:val="both"/>
        <w:rPr>
          <w:bCs/>
        </w:rPr>
      </w:pPr>
      <w:r w:rsidRPr="008C5082">
        <w:rPr>
          <w:bCs/>
        </w:rPr>
        <w:tab/>
      </w:r>
      <w:r w:rsidRPr="008C5082">
        <w:rPr>
          <w:bCs/>
        </w:rPr>
        <w:tab/>
      </w:r>
    </w:p>
    <w:p w:rsidR="008C5082" w:rsidRPr="008C5082" w:rsidRDefault="008C5082" w:rsidP="008C5082">
      <w:pPr>
        <w:autoSpaceDE w:val="0"/>
        <w:autoSpaceDN w:val="0"/>
        <w:adjustRightInd w:val="0"/>
        <w:jc w:val="both"/>
      </w:pPr>
      <w:r w:rsidRPr="008C5082">
        <w:rPr>
          <w:bCs/>
        </w:rPr>
        <w:tab/>
        <w:t>8.2.3</w:t>
      </w:r>
      <w:r w:rsidRPr="008C5082">
        <w:rPr>
          <w:bCs/>
        </w:rPr>
        <w:tab/>
      </w:r>
      <w:r w:rsidRPr="008C5082">
        <w:t>Para fins adequação de pagamento por Acordo de Nível de Serviços, fica fixado o limite máximo de 10% de redução sobre o valor mensal do contrato.</w:t>
      </w:r>
    </w:p>
    <w:p w:rsidR="008C5082" w:rsidRPr="008C5082" w:rsidRDefault="008C5082" w:rsidP="008C5082">
      <w:pPr>
        <w:autoSpaceDE w:val="0"/>
        <w:autoSpaceDN w:val="0"/>
        <w:adjustRightInd w:val="0"/>
        <w:jc w:val="both"/>
      </w:pPr>
    </w:p>
    <w:p w:rsidR="008C5082" w:rsidRPr="008C5082" w:rsidRDefault="008C5082" w:rsidP="008C5082">
      <w:pPr>
        <w:autoSpaceDE w:val="0"/>
        <w:autoSpaceDN w:val="0"/>
        <w:adjustRightInd w:val="0"/>
        <w:jc w:val="both"/>
      </w:pPr>
      <w:r w:rsidRPr="008C5082">
        <w:tab/>
        <w:t>8.2.4</w:t>
      </w:r>
      <w:r w:rsidRPr="008C5082">
        <w:tab/>
        <w:t>A critério da CONTRATANTE, poderá ser aplicada sanções administrativas por infrações listadas no Acordo de Nível de Serviços, inclusive cumulativa a sanção com a redução de pagamento prevista neste item do contrato, previstas na cláusula 23 deste Termo de Referência.</w:t>
      </w:r>
    </w:p>
    <w:p w:rsidR="002E4B74" w:rsidRPr="008C5082" w:rsidRDefault="002E4B74" w:rsidP="008C5082">
      <w:pPr>
        <w:numPr>
          <w:ilvl w:val="1"/>
          <w:numId w:val="22"/>
        </w:numPr>
        <w:spacing w:before="120" w:after="120" w:line="276" w:lineRule="auto"/>
        <w:ind w:right="-30"/>
        <w:jc w:val="both"/>
      </w:pPr>
      <w:r w:rsidRPr="008C5082">
        <w:t>Também ficam sujeitas às penalidades do art. 87, III e IV da Lei nº 8.666, de 1993, as empresas ou profissionais que:</w:t>
      </w:r>
    </w:p>
    <w:p w:rsidR="002E4B74" w:rsidRPr="008C5082" w:rsidRDefault="002E4B74" w:rsidP="002E4B74">
      <w:pPr>
        <w:numPr>
          <w:ilvl w:val="2"/>
          <w:numId w:val="22"/>
        </w:numPr>
        <w:spacing w:before="120" w:after="120" w:line="276" w:lineRule="auto"/>
        <w:ind w:right="-30"/>
        <w:jc w:val="both"/>
      </w:pPr>
      <w:r w:rsidRPr="008C5082">
        <w:t>tenham sofrido condenação definitiva por praticar, por meio dolosos, fraude fiscal no recolhimento de quaisquer tributos;</w:t>
      </w:r>
    </w:p>
    <w:p w:rsidR="002E4B74" w:rsidRPr="008C5082" w:rsidRDefault="002E4B74" w:rsidP="002E4B74">
      <w:pPr>
        <w:numPr>
          <w:ilvl w:val="2"/>
          <w:numId w:val="22"/>
        </w:numPr>
        <w:spacing w:before="120" w:after="120" w:line="276" w:lineRule="auto"/>
        <w:ind w:right="-30"/>
        <w:jc w:val="both"/>
      </w:pPr>
      <w:r w:rsidRPr="008C5082">
        <w:t>tenham praticado atos ilícitos visando a frustrar os objetivos da licitação;</w:t>
      </w:r>
    </w:p>
    <w:p w:rsidR="002E4B74" w:rsidRPr="008C5082" w:rsidRDefault="002E4B74" w:rsidP="002E4B74">
      <w:pPr>
        <w:numPr>
          <w:ilvl w:val="2"/>
          <w:numId w:val="22"/>
        </w:numPr>
        <w:spacing w:before="120" w:after="120" w:line="276" w:lineRule="auto"/>
        <w:ind w:right="-30"/>
        <w:jc w:val="both"/>
      </w:pPr>
      <w:r w:rsidRPr="008C5082">
        <w:t xml:space="preserve">demonstrem não possuir idoneidade para contratar com a Administração em virtude de atos ilícitos praticados. </w:t>
      </w:r>
    </w:p>
    <w:p w:rsidR="002E4B74" w:rsidRPr="008C5082" w:rsidRDefault="002E4B74" w:rsidP="002E4B74">
      <w:pPr>
        <w:numPr>
          <w:ilvl w:val="1"/>
          <w:numId w:val="22"/>
        </w:numPr>
        <w:spacing w:before="120" w:after="120" w:line="276" w:lineRule="auto"/>
        <w:ind w:right="-30"/>
        <w:jc w:val="both"/>
      </w:pPr>
      <w:r w:rsidRPr="008C5082">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2E4B74" w:rsidRPr="008C5082" w:rsidRDefault="002E4B74" w:rsidP="002E4B74">
      <w:pPr>
        <w:numPr>
          <w:ilvl w:val="1"/>
          <w:numId w:val="22"/>
        </w:numPr>
        <w:spacing w:before="120" w:after="120" w:line="276" w:lineRule="auto"/>
        <w:ind w:right="-30"/>
        <w:jc w:val="both"/>
      </w:pPr>
      <w:r w:rsidRPr="008C5082">
        <w:t>As multas devidas e/ou prejuízos causados à Contratante serão deduzidos dos valores a serem pagos, ou recolhidos em favor da União, ou deduzidos da garantia, ou ainda, quando for o caso, serão inscritos na Dívida Ativa da União e cobrados judicialmente.</w:t>
      </w:r>
    </w:p>
    <w:p w:rsidR="002E4B74" w:rsidRPr="008C5082" w:rsidRDefault="002E4B74" w:rsidP="002E4B74">
      <w:pPr>
        <w:numPr>
          <w:ilvl w:val="2"/>
          <w:numId w:val="22"/>
        </w:numPr>
        <w:spacing w:before="120" w:after="120" w:line="276" w:lineRule="auto"/>
        <w:ind w:right="-30"/>
        <w:jc w:val="both"/>
      </w:pPr>
      <w:r w:rsidRPr="008C5082">
        <w:t>Caso a Contratante determine, a multa deverá ser recolhida no prazo máximo de 05 (cinco) dias, a contar da data do recebimento da comunicação enviada pela autoridade competente.</w:t>
      </w:r>
    </w:p>
    <w:p w:rsidR="002E4B74" w:rsidRPr="008C5082" w:rsidRDefault="002E4B74" w:rsidP="002E4B74">
      <w:pPr>
        <w:numPr>
          <w:ilvl w:val="1"/>
          <w:numId w:val="22"/>
        </w:numPr>
        <w:spacing w:before="120" w:after="120" w:line="276" w:lineRule="auto"/>
        <w:ind w:right="-30"/>
        <w:jc w:val="both"/>
      </w:pPr>
      <w:r w:rsidRPr="008C5082">
        <w:lastRenderedPageBreak/>
        <w:t>A autoridade competente, na aplicação das sanções, levará em consideração a gravidade da conduta do infrator, o caráter educativo da pena, bem como o dano causado à Administração, observado o princípio da proporcionalidade.</w:t>
      </w:r>
    </w:p>
    <w:p w:rsidR="002E4B74" w:rsidRPr="008C5082" w:rsidRDefault="002E4B74" w:rsidP="002E4B74">
      <w:pPr>
        <w:pStyle w:val="Nivel2"/>
        <w:numPr>
          <w:ilvl w:val="1"/>
          <w:numId w:val="22"/>
        </w:numPr>
        <w:rPr>
          <w:rFonts w:ascii="Times New Roman" w:hAnsi="Times New Roman"/>
          <w:sz w:val="24"/>
          <w:szCs w:val="24"/>
        </w:rPr>
      </w:pPr>
      <w:r w:rsidRPr="008C5082">
        <w:rPr>
          <w:rFonts w:ascii="Times New Roman" w:hAnsi="Times New Roman"/>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2E4B74" w:rsidRPr="008C5082" w:rsidRDefault="002E4B74" w:rsidP="002E4B74">
      <w:pPr>
        <w:pStyle w:val="Nivel2"/>
        <w:numPr>
          <w:ilvl w:val="1"/>
          <w:numId w:val="22"/>
        </w:numPr>
        <w:rPr>
          <w:rFonts w:ascii="Times New Roman" w:hAnsi="Times New Roman"/>
          <w:sz w:val="24"/>
          <w:szCs w:val="24"/>
        </w:rPr>
      </w:pPr>
      <w:r w:rsidRPr="008C5082">
        <w:rPr>
          <w:rFonts w:ascii="Times New Roman" w:hAnsi="Times New Roman"/>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2E4B74" w:rsidRPr="008C5082" w:rsidRDefault="002E4B74" w:rsidP="002E4B74">
      <w:pPr>
        <w:pStyle w:val="Nivel2"/>
        <w:numPr>
          <w:ilvl w:val="1"/>
          <w:numId w:val="22"/>
        </w:numPr>
        <w:rPr>
          <w:rFonts w:ascii="Times New Roman" w:hAnsi="Times New Roman"/>
          <w:sz w:val="24"/>
          <w:szCs w:val="24"/>
        </w:rPr>
      </w:pPr>
      <w:r w:rsidRPr="008C5082">
        <w:rPr>
          <w:rFonts w:ascii="Times New Roman" w:hAnsi="Times New Roman"/>
          <w:sz w:val="24"/>
          <w:szCs w:val="24"/>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2E4B74" w:rsidRPr="008C5082" w:rsidRDefault="002E4B74" w:rsidP="002E4B74">
      <w:pPr>
        <w:numPr>
          <w:ilvl w:val="1"/>
          <w:numId w:val="22"/>
        </w:numPr>
        <w:spacing w:before="120" w:after="120" w:line="276" w:lineRule="auto"/>
        <w:ind w:right="-30"/>
        <w:jc w:val="both"/>
      </w:pPr>
      <w:r w:rsidRPr="008C5082">
        <w:t>As penalidades serão obrigatoriamente registradas no SICAF.</w:t>
      </w:r>
    </w:p>
    <w:p w:rsidR="002E4B74" w:rsidRPr="008C5082" w:rsidRDefault="002E4B74" w:rsidP="002E4B74"/>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t>CLÁUSULA DÉCIMA PRIMEIRA – RESCISÃO</w:t>
      </w:r>
    </w:p>
    <w:p w:rsidR="002E4B74" w:rsidRPr="008C5082" w:rsidRDefault="002E4B74" w:rsidP="002E4B74">
      <w:pPr>
        <w:numPr>
          <w:ilvl w:val="1"/>
          <w:numId w:val="22"/>
        </w:numPr>
        <w:spacing w:before="120" w:after="120" w:line="276" w:lineRule="auto"/>
        <w:ind w:left="425"/>
        <w:jc w:val="both"/>
      </w:pPr>
      <w:r w:rsidRPr="008C5082">
        <w:t>O presente Termo de Contrato poderá ser rescindido:</w:t>
      </w:r>
    </w:p>
    <w:p w:rsidR="002E4B74" w:rsidRPr="008C5082" w:rsidRDefault="002E4B74" w:rsidP="002E4B74">
      <w:pPr>
        <w:numPr>
          <w:ilvl w:val="2"/>
          <w:numId w:val="22"/>
        </w:numPr>
        <w:spacing w:before="120" w:after="120" w:line="276" w:lineRule="auto"/>
        <w:ind w:left="1134"/>
        <w:jc w:val="both"/>
      </w:pPr>
      <w:r w:rsidRPr="008C5082">
        <w:t>por ato unilateral e escrito da Administração, nas situações previstas nos incisos I a XII e XVII do art. 78 da Lei nº 8.666, de 1993, e com as consequências indicadas no art. 80 da mesma Lei, sem prejuízo da aplicação das sanções previstas no Termo de Referência, anexo ao Edital;</w:t>
      </w:r>
    </w:p>
    <w:p w:rsidR="002E4B74" w:rsidRPr="008C5082" w:rsidRDefault="002E4B74" w:rsidP="002E4B74">
      <w:pPr>
        <w:numPr>
          <w:ilvl w:val="2"/>
          <w:numId w:val="22"/>
        </w:numPr>
        <w:spacing w:before="120" w:after="120" w:line="276" w:lineRule="auto"/>
        <w:ind w:left="1134"/>
        <w:jc w:val="both"/>
      </w:pPr>
      <w:r w:rsidRPr="008C5082">
        <w:t xml:space="preserve">amigavelmente, nos termos do art. 79, inciso II, da Lei nº 8.666, de 1993. </w:t>
      </w:r>
    </w:p>
    <w:p w:rsidR="002E4B74" w:rsidRPr="008C5082" w:rsidRDefault="002E4B74" w:rsidP="002E4B74">
      <w:pPr>
        <w:numPr>
          <w:ilvl w:val="1"/>
          <w:numId w:val="22"/>
        </w:numPr>
        <w:spacing w:before="120" w:after="120" w:line="276" w:lineRule="auto"/>
        <w:ind w:left="425"/>
        <w:jc w:val="both"/>
      </w:pPr>
      <w:r w:rsidRPr="008C5082">
        <w:t>Os casos de rescisão contratual serão formalmente motivados e precedidos de autorização da autoridade competente, assegurando-se à CONTRATADA o direito ao contraditório, bem como à prévia e ampla defesa.</w:t>
      </w:r>
    </w:p>
    <w:p w:rsidR="002E4B74" w:rsidRPr="008C5082" w:rsidRDefault="002E4B74" w:rsidP="002E4B74">
      <w:pPr>
        <w:numPr>
          <w:ilvl w:val="1"/>
          <w:numId w:val="22"/>
        </w:numPr>
        <w:spacing w:before="120" w:after="120" w:line="276" w:lineRule="auto"/>
        <w:ind w:left="425"/>
        <w:jc w:val="both"/>
      </w:pPr>
      <w:r w:rsidRPr="008C5082">
        <w:t>A CONTRATADA reconhece os direitos da CONTRATANTE em caso de rescisão administrativa prevista no art. 77 da Lei nº 8.666, de 1993.</w:t>
      </w:r>
    </w:p>
    <w:p w:rsidR="002E4B74" w:rsidRPr="008C5082" w:rsidRDefault="002E4B74" w:rsidP="002E4B74">
      <w:pPr>
        <w:numPr>
          <w:ilvl w:val="1"/>
          <w:numId w:val="22"/>
        </w:numPr>
        <w:spacing w:before="120" w:after="120" w:line="276" w:lineRule="auto"/>
        <w:ind w:left="425"/>
        <w:jc w:val="both"/>
      </w:pPr>
      <w:r w:rsidRPr="008C5082">
        <w:t>O termo de rescisão, sempre que possível, será precedido:</w:t>
      </w:r>
    </w:p>
    <w:p w:rsidR="002E4B74" w:rsidRPr="008C5082" w:rsidRDefault="002E4B74" w:rsidP="002E4B74">
      <w:pPr>
        <w:numPr>
          <w:ilvl w:val="2"/>
          <w:numId w:val="22"/>
        </w:numPr>
        <w:spacing w:before="120" w:after="120" w:line="276" w:lineRule="auto"/>
        <w:ind w:left="1134"/>
        <w:jc w:val="both"/>
      </w:pPr>
      <w:r w:rsidRPr="008C5082">
        <w:t>Balanço dos eventos contratuais já cumpridos ou parcialmente cumpridos;</w:t>
      </w:r>
    </w:p>
    <w:p w:rsidR="002E4B74" w:rsidRPr="008C5082" w:rsidRDefault="002E4B74" w:rsidP="002E4B74">
      <w:pPr>
        <w:numPr>
          <w:ilvl w:val="2"/>
          <w:numId w:val="22"/>
        </w:numPr>
        <w:spacing w:before="120" w:after="120" w:line="276" w:lineRule="auto"/>
        <w:ind w:left="1134"/>
        <w:jc w:val="both"/>
      </w:pPr>
      <w:r w:rsidRPr="008C5082">
        <w:t>Relação dos pagamentos já efetuados e ainda devidos;</w:t>
      </w:r>
    </w:p>
    <w:p w:rsidR="002E4B74" w:rsidRPr="008C5082" w:rsidRDefault="002E4B74" w:rsidP="002E4B74">
      <w:pPr>
        <w:numPr>
          <w:ilvl w:val="2"/>
          <w:numId w:val="22"/>
        </w:numPr>
        <w:spacing w:before="120" w:after="120" w:line="276" w:lineRule="auto"/>
        <w:ind w:left="1134"/>
        <w:jc w:val="both"/>
      </w:pPr>
      <w:r w:rsidRPr="008C5082">
        <w:t>Indenizações e multas.</w:t>
      </w:r>
    </w:p>
    <w:p w:rsidR="002E4B74" w:rsidRPr="008C5082" w:rsidRDefault="002E4B74" w:rsidP="002E4B74">
      <w:pPr>
        <w:numPr>
          <w:ilvl w:val="1"/>
          <w:numId w:val="22"/>
        </w:numPr>
        <w:spacing w:before="120" w:after="120" w:line="276" w:lineRule="auto"/>
        <w:ind w:left="425"/>
        <w:jc w:val="both"/>
      </w:pPr>
      <w:r w:rsidRPr="008C5082">
        <w:t xml:space="preserve">O não pagamento dos salários e das verbas trabalhistas, e o não recolhimento das contribuições sociais, previdenciárias e para com o FGTS poderá dar ensejo à rescisão do contrato por ato unilateral e escrito do CONTRATANTE e à aplicação das penalidades cabíveis (art. 8º, inciso IV, do Decreto n.º 9.507, de 2018). </w:t>
      </w:r>
    </w:p>
    <w:p w:rsidR="002E4B74" w:rsidRPr="008C5082" w:rsidRDefault="002E4B74" w:rsidP="002E4B74">
      <w:pPr>
        <w:numPr>
          <w:ilvl w:val="1"/>
          <w:numId w:val="22"/>
        </w:numPr>
        <w:spacing w:before="120" w:after="120" w:line="276" w:lineRule="auto"/>
        <w:ind w:left="425"/>
        <w:jc w:val="both"/>
      </w:pPr>
      <w:r w:rsidRPr="008C5082">
        <w:lastRenderedPageBreak/>
        <w:t>Quando da rescisão, o fiscal administrativo deverá verificar o pagamento pela CONTRATADA das verbas rescisórias ou os documentos que comprovem que os empregados serão realocados em outra atividade de prestação de serviços, sem que ocorra a interrupção do contrato de trabalho (art. 64 a 66 da IN SEGES/MP n.º 05/2017).</w:t>
      </w:r>
    </w:p>
    <w:p w:rsidR="002E4B74" w:rsidRPr="008C5082" w:rsidRDefault="002E4B74" w:rsidP="002E4B74">
      <w:pPr>
        <w:numPr>
          <w:ilvl w:val="1"/>
          <w:numId w:val="22"/>
        </w:numPr>
        <w:spacing w:before="120" w:after="120" w:line="276" w:lineRule="auto"/>
        <w:ind w:left="425"/>
        <w:jc w:val="both"/>
      </w:pPr>
      <w:r w:rsidRPr="008C5082">
        <w:t>Até que a CONTRATADA comprove o disposto no item anterior, a CONTRATANTE reterá:</w:t>
      </w:r>
    </w:p>
    <w:p w:rsidR="002E4B74" w:rsidRPr="008C5082" w:rsidRDefault="002E4B74" w:rsidP="002E4B74">
      <w:pPr>
        <w:numPr>
          <w:ilvl w:val="2"/>
          <w:numId w:val="22"/>
        </w:numPr>
        <w:spacing w:before="120" w:after="120" w:line="276" w:lineRule="auto"/>
        <w:ind w:left="1134"/>
        <w:jc w:val="both"/>
      </w:pPr>
      <w:r w:rsidRPr="008C5082">
        <w:t>a garantia contratual, prestada com cobertura para os casos de descumprimento das obrigações de natureza trabalhista e previdenciária pela CONTRATADA, que será executada para reembolso dos prejuízos sofridos pela Administração, nos termos da legislação que rege a matéria; e </w:t>
      </w:r>
    </w:p>
    <w:p w:rsidR="002E4B74" w:rsidRPr="008C5082" w:rsidRDefault="002E4B74" w:rsidP="002E4B74">
      <w:pPr>
        <w:numPr>
          <w:ilvl w:val="2"/>
          <w:numId w:val="22"/>
        </w:numPr>
        <w:spacing w:before="120" w:after="120" w:line="276" w:lineRule="auto"/>
        <w:ind w:left="1134"/>
        <w:jc w:val="both"/>
      </w:pPr>
      <w:r w:rsidRPr="008C5082">
        <w:t>os valores das Notas fiscais ou Faturas correspondentes em valor proporcional ao inadimplemento, até que a situação seja regularizada.</w:t>
      </w:r>
    </w:p>
    <w:p w:rsidR="002E4B74" w:rsidRPr="008C5082" w:rsidRDefault="002E4B74" w:rsidP="002E4B74">
      <w:pPr>
        <w:numPr>
          <w:ilvl w:val="1"/>
          <w:numId w:val="22"/>
        </w:numPr>
        <w:spacing w:before="120" w:after="120" w:line="276" w:lineRule="auto"/>
        <w:ind w:left="425"/>
        <w:jc w:val="both"/>
      </w:pPr>
      <w:r w:rsidRPr="008C5082">
        <w:t>Na hipótese do subitem anterior, não havendo quitação das obrigações por parte da CONTRATADA no prazo de quinze dias, a CONTRATANTE poderá efetuar o pagamento das obrigações diretamente aos empregados da CONTRATADA que tenham participado da execução dos serviços objeto do contrato.</w:t>
      </w:r>
    </w:p>
    <w:p w:rsidR="002E4B74" w:rsidRPr="008C5082" w:rsidRDefault="002E4B74" w:rsidP="002E4B74">
      <w:pPr>
        <w:numPr>
          <w:ilvl w:val="1"/>
          <w:numId w:val="22"/>
        </w:numPr>
        <w:spacing w:before="120" w:after="120" w:line="276" w:lineRule="auto"/>
        <w:ind w:left="425"/>
        <w:jc w:val="both"/>
      </w:pPr>
      <w:r w:rsidRPr="008C5082">
        <w:t>O CONTRATANTE poderá ainda:</w:t>
      </w:r>
    </w:p>
    <w:p w:rsidR="002E4B74" w:rsidRPr="008C5082" w:rsidRDefault="002E4B74" w:rsidP="002E4B74">
      <w:pPr>
        <w:numPr>
          <w:ilvl w:val="2"/>
          <w:numId w:val="22"/>
        </w:numPr>
        <w:spacing w:before="120" w:after="120" w:line="276" w:lineRule="auto"/>
        <w:ind w:left="1134"/>
        <w:jc w:val="both"/>
      </w:pPr>
      <w:r w:rsidRPr="008C5082">
        <w:t xml:space="preserve"> nos casos de obrigação de pagamento de multa pela CONTRATADA, reter a garantia prestada a ser executada, conforme legislação que rege a matéria; e</w:t>
      </w:r>
    </w:p>
    <w:p w:rsidR="002E4B74" w:rsidRPr="008C5082" w:rsidRDefault="002E4B74" w:rsidP="002E4B74">
      <w:pPr>
        <w:numPr>
          <w:ilvl w:val="2"/>
          <w:numId w:val="22"/>
        </w:numPr>
        <w:spacing w:before="120" w:after="120" w:line="276" w:lineRule="auto"/>
        <w:ind w:left="1134"/>
        <w:jc w:val="both"/>
      </w:pPr>
      <w:r w:rsidRPr="008C5082">
        <w:t>nos casos em que houver necessidade de ressarcimento de prejuízos causados à Administração, nos termos do inciso IV do art. 80 da Lei n.º 8.666, de 1993, reter os eventuais créditos existentes em favor da CONTRATADA decorrentes do contrato.</w:t>
      </w:r>
    </w:p>
    <w:p w:rsidR="002E4B74" w:rsidRPr="008C5082" w:rsidRDefault="002E4B74" w:rsidP="002E4B74">
      <w:pPr>
        <w:numPr>
          <w:ilvl w:val="1"/>
          <w:numId w:val="22"/>
        </w:numPr>
        <w:spacing w:before="120" w:after="120" w:line="276" w:lineRule="auto"/>
        <w:ind w:left="425"/>
        <w:jc w:val="both"/>
      </w:pPr>
      <w:r w:rsidRPr="008C5082">
        <w:t>O contrato poderá ser rescindido no caso de se constatar a ocorrência da vedação estabelecida no art. 5º do Decreto n.º 9.507, de 2018.</w:t>
      </w:r>
    </w:p>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t>CLÁUSULA DÉCIMA SEGUNDA – VEDAÇÕES</w:t>
      </w:r>
    </w:p>
    <w:p w:rsidR="002E4B74" w:rsidRPr="008C5082" w:rsidRDefault="002E4B74" w:rsidP="002E4B74">
      <w:pPr>
        <w:numPr>
          <w:ilvl w:val="1"/>
          <w:numId w:val="22"/>
        </w:numPr>
        <w:spacing w:before="120" w:after="120" w:line="276" w:lineRule="auto"/>
        <w:ind w:left="425"/>
        <w:jc w:val="both"/>
      </w:pPr>
      <w:r w:rsidRPr="008C5082">
        <w:t>É vedado à CONTRATADA:</w:t>
      </w:r>
    </w:p>
    <w:p w:rsidR="002E4B74" w:rsidRPr="008C5082" w:rsidRDefault="002E4B74" w:rsidP="002E4B74">
      <w:pPr>
        <w:numPr>
          <w:ilvl w:val="2"/>
          <w:numId w:val="22"/>
        </w:numPr>
        <w:spacing w:before="120" w:after="120" w:line="276" w:lineRule="auto"/>
        <w:ind w:left="1134"/>
        <w:jc w:val="both"/>
      </w:pPr>
      <w:r w:rsidRPr="008C5082">
        <w:t>caucionar ou utilizar este Termo de Contrato para qualquer operação financeira;</w:t>
      </w:r>
    </w:p>
    <w:p w:rsidR="002E4B74" w:rsidRPr="008C5082" w:rsidRDefault="002E4B74" w:rsidP="002E4B74">
      <w:pPr>
        <w:numPr>
          <w:ilvl w:val="2"/>
          <w:numId w:val="22"/>
        </w:numPr>
        <w:spacing w:before="120" w:after="120" w:line="276" w:lineRule="auto"/>
        <w:ind w:left="1134"/>
        <w:jc w:val="both"/>
      </w:pPr>
      <w:r w:rsidRPr="008C5082">
        <w:t>interromper a execução dos serviços sob alegação de inadimplemento por parte da CONTRATANTE, salvo nos casos previstos em lei.</w:t>
      </w:r>
    </w:p>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t>CLÁUSULA DÉCIMA TERCEIRA – ALTERAÇÕES</w:t>
      </w:r>
    </w:p>
    <w:p w:rsidR="002E4B74" w:rsidRPr="008C5082" w:rsidRDefault="002E4B74" w:rsidP="002E4B74">
      <w:pPr>
        <w:numPr>
          <w:ilvl w:val="1"/>
          <w:numId w:val="22"/>
        </w:numPr>
        <w:spacing w:before="120" w:after="120" w:line="276" w:lineRule="auto"/>
        <w:ind w:left="425"/>
        <w:jc w:val="both"/>
      </w:pPr>
      <w:r w:rsidRPr="008C5082">
        <w:t>Eventuais alterações contratuais reger-se-ão pela disciplina do art. 65 da Lei nº 8.666, de 1993, bem como do ANEXO X da IN/SEGES/MP nº 05, de 2017.</w:t>
      </w:r>
    </w:p>
    <w:p w:rsidR="002E4B74" w:rsidRPr="008C5082" w:rsidRDefault="002E4B74" w:rsidP="002E4B74">
      <w:pPr>
        <w:numPr>
          <w:ilvl w:val="1"/>
          <w:numId w:val="22"/>
        </w:numPr>
        <w:spacing w:before="120" w:after="120" w:line="276" w:lineRule="auto"/>
        <w:ind w:left="425"/>
        <w:jc w:val="both"/>
      </w:pPr>
      <w:r w:rsidRPr="008C5082">
        <w:t>A CONTRATADA é obrigada a aceitar, nas mesmas condições contratuais, os acréscimos ou supressões que se fizerem necessários, até o limite de 25% (vinte e cinco por cento) do valor inicial atualizado do contrato.</w:t>
      </w:r>
    </w:p>
    <w:p w:rsidR="002E4B74" w:rsidRPr="008C5082" w:rsidRDefault="002E4B74" w:rsidP="002E4B74">
      <w:pPr>
        <w:numPr>
          <w:ilvl w:val="1"/>
          <w:numId w:val="22"/>
        </w:numPr>
        <w:spacing w:before="120" w:after="120" w:line="276" w:lineRule="auto"/>
        <w:ind w:left="425"/>
        <w:jc w:val="both"/>
      </w:pPr>
      <w:r w:rsidRPr="008C5082">
        <w:t>As supressões resultantes de acordo celebrado entre as partes contratantes poderão exceder o limite de 25% (vinte e cinco por cento) do valor inicial atualizado do contrato.</w:t>
      </w:r>
    </w:p>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lastRenderedPageBreak/>
        <w:t>CLÁUSULA DÉCIMA QUARTA – DOS CASOS OMISSOS</w:t>
      </w:r>
    </w:p>
    <w:p w:rsidR="002E4B74" w:rsidRPr="008C5082" w:rsidRDefault="002E4B74" w:rsidP="002E4B74">
      <w:pPr>
        <w:numPr>
          <w:ilvl w:val="1"/>
          <w:numId w:val="22"/>
        </w:numPr>
        <w:spacing w:before="120" w:after="120" w:line="276" w:lineRule="auto"/>
        <w:ind w:left="425"/>
        <w:jc w:val="both"/>
      </w:pPr>
      <w:r w:rsidRPr="008C5082">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t>CLÁUSULA DÉCIMA QUINTA – PUBLICAÇÃO</w:t>
      </w:r>
    </w:p>
    <w:p w:rsidR="002E4B74" w:rsidRPr="008C5082" w:rsidRDefault="002E4B74" w:rsidP="002E4B74">
      <w:pPr>
        <w:numPr>
          <w:ilvl w:val="1"/>
          <w:numId w:val="22"/>
        </w:numPr>
        <w:spacing w:before="120" w:after="120" w:line="276" w:lineRule="auto"/>
        <w:ind w:left="425"/>
        <w:jc w:val="both"/>
      </w:pPr>
      <w:r w:rsidRPr="008C5082">
        <w:t>Incumbirá à CONTRATANTE providenciar a publicação deste instrumento, por extrato, no Diário Oficial da União, no prazo previsto na Lei nº 8.666, de 1993.</w:t>
      </w:r>
    </w:p>
    <w:p w:rsidR="002E4B74" w:rsidRPr="008C5082" w:rsidRDefault="002E4B74" w:rsidP="002E4B74">
      <w:pPr>
        <w:pStyle w:val="Nivel01Titulo"/>
        <w:numPr>
          <w:ilvl w:val="0"/>
          <w:numId w:val="22"/>
        </w:numPr>
        <w:rPr>
          <w:rFonts w:ascii="Times New Roman" w:hAnsi="Times New Roman"/>
          <w:sz w:val="24"/>
          <w:szCs w:val="24"/>
        </w:rPr>
      </w:pPr>
      <w:r w:rsidRPr="008C5082">
        <w:rPr>
          <w:rFonts w:ascii="Times New Roman" w:hAnsi="Times New Roman"/>
          <w:sz w:val="24"/>
          <w:szCs w:val="24"/>
        </w:rPr>
        <w:t>CLÁUSULA DÉCIMA SEXTA – FORO</w:t>
      </w:r>
    </w:p>
    <w:p w:rsidR="002E4B74" w:rsidRPr="008C5082" w:rsidRDefault="002E4B74" w:rsidP="002E4B74">
      <w:pPr>
        <w:numPr>
          <w:ilvl w:val="1"/>
          <w:numId w:val="22"/>
        </w:numPr>
        <w:spacing w:before="120" w:after="120" w:line="276" w:lineRule="auto"/>
        <w:ind w:left="425"/>
        <w:jc w:val="both"/>
      </w:pPr>
      <w:r w:rsidRPr="008C5082">
        <w:t xml:space="preserve"> É eleito o Foro da </w:t>
      </w:r>
      <w:r w:rsidR="007B1EFB" w:rsidRPr="008C5082">
        <w:t xml:space="preserve">Justiça Federal da Comarca de Santa Maria - RS, </w:t>
      </w:r>
      <w:r w:rsidRPr="008C5082">
        <w:t xml:space="preserve">para dirimir os litígios que decorrerem da execução deste Termo de Contrato que não possam ser compostos pela conciliação, conforme art. 55, §2º, da Lei nº 8.666/93. </w:t>
      </w:r>
    </w:p>
    <w:p w:rsidR="002E4B74" w:rsidRPr="008C5082" w:rsidRDefault="002E4B74" w:rsidP="002E4B74">
      <w:pPr>
        <w:spacing w:after="120" w:line="360" w:lineRule="auto"/>
        <w:ind w:right="-15" w:firstLine="540"/>
        <w:jc w:val="both"/>
      </w:pPr>
    </w:p>
    <w:p w:rsidR="002E4B74" w:rsidRPr="008C5082" w:rsidRDefault="002E4B74" w:rsidP="002E4B74">
      <w:pPr>
        <w:spacing w:after="120" w:line="360" w:lineRule="auto"/>
        <w:ind w:right="-15" w:firstLine="540"/>
        <w:jc w:val="both"/>
      </w:pPr>
      <w:r w:rsidRPr="008C5082">
        <w:t xml:space="preserve">Para firmeza e validade do pactuado, o presente Termo de Contrato foi lavrado em duas (duas) vias de igual teor, que, depois de lido e achado em ordem, vai assinado pelos contraentes e por duas testemunhas. </w:t>
      </w:r>
    </w:p>
    <w:p w:rsidR="002E4B74" w:rsidRPr="008C5082" w:rsidRDefault="002E4B74" w:rsidP="002E4B74">
      <w:pPr>
        <w:spacing w:after="120" w:line="360" w:lineRule="auto"/>
        <w:ind w:right="-15" w:firstLine="540"/>
        <w:jc w:val="both"/>
      </w:pPr>
    </w:p>
    <w:p w:rsidR="002E4B74" w:rsidRPr="008C5082" w:rsidRDefault="002E4B74" w:rsidP="002E4B74">
      <w:pPr>
        <w:spacing w:after="120" w:line="360" w:lineRule="auto"/>
        <w:ind w:right="-15"/>
        <w:jc w:val="both"/>
      </w:pPr>
      <w:r w:rsidRPr="008C5082">
        <w:t>...........................................,  .......... de.......................................... de 20.....</w:t>
      </w:r>
    </w:p>
    <w:p w:rsidR="002E4B74" w:rsidRPr="008C5082" w:rsidRDefault="002E4B74" w:rsidP="002E4B74">
      <w:pPr>
        <w:spacing w:after="120"/>
        <w:jc w:val="both"/>
        <w:rPr>
          <w:bCs/>
        </w:rPr>
      </w:pPr>
    </w:p>
    <w:p w:rsidR="002E4B74" w:rsidRPr="008C5082" w:rsidRDefault="002E4B74" w:rsidP="002E4B74">
      <w:pPr>
        <w:spacing w:after="120"/>
        <w:jc w:val="both"/>
        <w:rPr>
          <w:bCs/>
        </w:rPr>
      </w:pPr>
    </w:p>
    <w:p w:rsidR="002E4B74" w:rsidRPr="008C5082" w:rsidRDefault="002E4B74" w:rsidP="002E4B74">
      <w:pPr>
        <w:spacing w:after="120"/>
        <w:jc w:val="both"/>
        <w:rPr>
          <w:bCs/>
        </w:rPr>
      </w:pPr>
    </w:p>
    <w:p w:rsidR="002E4B74" w:rsidRPr="008C5082" w:rsidRDefault="002E4B74" w:rsidP="002E4B74">
      <w:pPr>
        <w:spacing w:after="120"/>
        <w:jc w:val="center"/>
        <w:rPr>
          <w:bCs/>
        </w:rPr>
      </w:pPr>
      <w:r w:rsidRPr="008C5082">
        <w:rPr>
          <w:bCs/>
        </w:rPr>
        <w:t>_________________________</w:t>
      </w:r>
    </w:p>
    <w:p w:rsidR="002E4B74" w:rsidRPr="008C5082" w:rsidRDefault="002E4B74" w:rsidP="002E4B74">
      <w:pPr>
        <w:spacing w:after="120"/>
        <w:jc w:val="center"/>
        <w:rPr>
          <w:bCs/>
        </w:rPr>
      </w:pPr>
      <w:r w:rsidRPr="008C5082">
        <w:rPr>
          <w:bCs/>
        </w:rPr>
        <w:t>Representante legal da CONTRATANTE</w:t>
      </w:r>
    </w:p>
    <w:p w:rsidR="002E4B74" w:rsidRPr="008C5082" w:rsidRDefault="002E4B74" w:rsidP="002E4B74">
      <w:pPr>
        <w:spacing w:after="120"/>
        <w:jc w:val="center"/>
        <w:rPr>
          <w:bCs/>
        </w:rPr>
      </w:pPr>
    </w:p>
    <w:p w:rsidR="002E4B74" w:rsidRPr="008C5082" w:rsidRDefault="002E4B74" w:rsidP="002E4B74">
      <w:pPr>
        <w:spacing w:after="120"/>
        <w:jc w:val="center"/>
        <w:rPr>
          <w:bCs/>
        </w:rPr>
      </w:pPr>
    </w:p>
    <w:p w:rsidR="002E4B74" w:rsidRPr="008C5082" w:rsidRDefault="002E4B74" w:rsidP="002E4B74">
      <w:pPr>
        <w:spacing w:after="120"/>
        <w:jc w:val="center"/>
        <w:rPr>
          <w:bCs/>
        </w:rPr>
      </w:pPr>
    </w:p>
    <w:p w:rsidR="002E4B74" w:rsidRPr="008C5082" w:rsidRDefault="002E4B74" w:rsidP="002E4B74">
      <w:pPr>
        <w:spacing w:after="120"/>
        <w:jc w:val="center"/>
        <w:rPr>
          <w:bCs/>
        </w:rPr>
      </w:pPr>
    </w:p>
    <w:p w:rsidR="002E4B74" w:rsidRPr="008C5082" w:rsidRDefault="002E4B74" w:rsidP="002E4B74">
      <w:pPr>
        <w:spacing w:after="120"/>
        <w:jc w:val="center"/>
      </w:pPr>
      <w:r w:rsidRPr="008C5082">
        <w:t>_________________________</w:t>
      </w:r>
    </w:p>
    <w:p w:rsidR="002E4B74" w:rsidRPr="008C5082" w:rsidRDefault="002E4B74" w:rsidP="002E4B74">
      <w:pPr>
        <w:spacing w:after="120"/>
        <w:jc w:val="center"/>
      </w:pPr>
      <w:r w:rsidRPr="008C5082">
        <w:rPr>
          <w:bCs/>
        </w:rPr>
        <w:t>Representante</w:t>
      </w:r>
      <w:r w:rsidRPr="008C5082">
        <w:t xml:space="preserve"> legal da CONTRATADA</w:t>
      </w:r>
    </w:p>
    <w:p w:rsidR="002E4B74" w:rsidRPr="008C5082" w:rsidRDefault="002E4B74" w:rsidP="002E4B74">
      <w:pPr>
        <w:spacing w:after="120"/>
        <w:jc w:val="center"/>
      </w:pPr>
    </w:p>
    <w:p w:rsidR="002E4B74" w:rsidRPr="008C5082" w:rsidRDefault="002E4B74" w:rsidP="002E4B74">
      <w:pPr>
        <w:spacing w:after="120"/>
        <w:jc w:val="center"/>
      </w:pPr>
    </w:p>
    <w:p w:rsidR="002E4B74" w:rsidRPr="008C5082" w:rsidRDefault="002E4B74" w:rsidP="002E4B74">
      <w:pPr>
        <w:spacing w:after="120"/>
        <w:jc w:val="center"/>
      </w:pPr>
    </w:p>
    <w:p w:rsidR="002E4B74" w:rsidRPr="008C5082" w:rsidRDefault="002E4B74" w:rsidP="002E4B74">
      <w:pPr>
        <w:spacing w:after="120"/>
        <w:jc w:val="center"/>
      </w:pPr>
    </w:p>
    <w:p w:rsidR="002E4B74" w:rsidRPr="008C5082" w:rsidRDefault="002E4B74" w:rsidP="002E4B74">
      <w:pPr>
        <w:spacing w:after="120"/>
        <w:jc w:val="both"/>
      </w:pPr>
      <w:r w:rsidRPr="008C5082">
        <w:lastRenderedPageBreak/>
        <w:t>TESTEMUNHAS:</w:t>
      </w:r>
    </w:p>
    <w:p w:rsidR="002E4B74" w:rsidRPr="008C5082" w:rsidRDefault="002E4B74" w:rsidP="002E4B74">
      <w:pPr>
        <w:spacing w:after="120"/>
        <w:jc w:val="both"/>
      </w:pPr>
    </w:p>
    <w:p w:rsidR="002E4B74" w:rsidRPr="008C5082" w:rsidRDefault="002E4B74" w:rsidP="002E4B74">
      <w:pPr>
        <w:spacing w:after="120"/>
        <w:jc w:val="both"/>
      </w:pPr>
    </w:p>
    <w:p w:rsidR="002E4B74" w:rsidRPr="008C5082" w:rsidRDefault="002E4B74" w:rsidP="002E4B74">
      <w:r w:rsidRPr="008C5082">
        <w:t>1-</w:t>
      </w:r>
    </w:p>
    <w:p w:rsidR="002E4B74" w:rsidRPr="008C5082" w:rsidRDefault="002E4B74" w:rsidP="002E4B74"/>
    <w:p w:rsidR="002E4B74" w:rsidRPr="008C5082" w:rsidRDefault="002E4B74" w:rsidP="002E4B74"/>
    <w:p w:rsidR="002E4B74" w:rsidRPr="008C5082" w:rsidRDefault="002E4B74" w:rsidP="002E4B74"/>
    <w:p w:rsidR="002E4B74" w:rsidRPr="008C5082" w:rsidRDefault="002E4B74" w:rsidP="002E4B74">
      <w:r w:rsidRPr="008C5082">
        <w:t xml:space="preserve">2- </w:t>
      </w:r>
    </w:p>
    <w:p w:rsidR="002E4B74" w:rsidRPr="008C5082" w:rsidRDefault="002E4B74" w:rsidP="002E4B74"/>
    <w:p w:rsidR="002E4B74" w:rsidRPr="008C5082" w:rsidRDefault="002E4B74" w:rsidP="002E4B74">
      <w:r w:rsidRPr="008C5082">
        <w:br w:type="page"/>
      </w:r>
    </w:p>
    <w:p w:rsidR="001F191D" w:rsidRPr="008C5082" w:rsidRDefault="001F191D" w:rsidP="002E4B74">
      <w:pPr>
        <w:spacing w:after="240"/>
        <w:jc w:val="center"/>
        <w:rPr>
          <w:b/>
          <w:bCs/>
          <w:u w:val="single"/>
        </w:rPr>
      </w:pPr>
    </w:p>
    <w:p w:rsidR="002E4B74" w:rsidRPr="008C5082" w:rsidRDefault="002E4B74" w:rsidP="002E4B74">
      <w:pPr>
        <w:spacing w:after="240"/>
        <w:jc w:val="center"/>
        <w:rPr>
          <w:b/>
          <w:bCs/>
        </w:rPr>
      </w:pPr>
      <w:r w:rsidRPr="008C5082">
        <w:rPr>
          <w:b/>
          <w:bCs/>
          <w:u w:val="single"/>
        </w:rPr>
        <w:t xml:space="preserve">AUTORIZAÇÃO COMPLEMENTAR AO CONTRATO N° XXXX </w:t>
      </w:r>
    </w:p>
    <w:p w:rsidR="002E4B74" w:rsidRPr="008C5082" w:rsidRDefault="002E4B74" w:rsidP="002E4B74">
      <w:pPr>
        <w:pStyle w:val="Corpodetexto21"/>
        <w:spacing w:after="240"/>
        <w:ind w:firstLine="1418"/>
        <w:rPr>
          <w:rFonts w:ascii="Times New Roman" w:eastAsia="Arial" w:hAnsi="Times New Roman"/>
          <w:sz w:val="24"/>
          <w:szCs w:val="24"/>
        </w:rPr>
      </w:pPr>
      <w:r w:rsidRPr="008C5082">
        <w:rPr>
          <w:rFonts w:ascii="Times New Roman" w:eastAsia="Arial" w:hAnsi="Times New Roman"/>
          <w:bCs/>
          <w:sz w:val="24"/>
          <w:szCs w:val="24"/>
        </w:rPr>
        <w:softHyphen/>
        <w:t>______________________________________________</w:t>
      </w:r>
      <w:r w:rsidRPr="008C5082">
        <w:rPr>
          <w:rFonts w:ascii="Times New Roman" w:eastAsia="Arial" w:hAnsi="Times New Roman"/>
          <w:sz w:val="24"/>
          <w:szCs w:val="24"/>
        </w:rPr>
        <w:t xml:space="preserve"> (</w:t>
      </w:r>
      <w:r w:rsidRPr="008C5082">
        <w:rPr>
          <w:rFonts w:ascii="Times New Roman" w:eastAsia="Arial" w:hAnsi="Times New Roman"/>
          <w:i/>
          <w:iCs/>
          <w:sz w:val="24"/>
          <w:szCs w:val="24"/>
        </w:rPr>
        <w:t>identificação do licitante</w:t>
      </w:r>
      <w:r w:rsidRPr="008C5082">
        <w:rPr>
          <w:rFonts w:ascii="Times New Roman" w:eastAsia="Arial" w:hAnsi="Times New Roman"/>
          <w:sz w:val="24"/>
          <w:szCs w:val="24"/>
        </w:rPr>
        <w:t xml:space="preserve">), inscrita no CNPJ nº _______________, por intermédio de seu representante legal, o Sr. </w:t>
      </w:r>
      <w:r w:rsidRPr="008C5082">
        <w:rPr>
          <w:rFonts w:ascii="Times New Roman" w:eastAsia="Arial" w:hAnsi="Times New Roman"/>
          <w:bCs/>
          <w:sz w:val="24"/>
          <w:szCs w:val="24"/>
        </w:rPr>
        <w:t>___________________________</w:t>
      </w:r>
      <w:r w:rsidRPr="008C5082">
        <w:rPr>
          <w:rFonts w:ascii="Times New Roman" w:eastAsia="Arial" w:hAnsi="Times New Roman"/>
          <w:sz w:val="24"/>
          <w:szCs w:val="24"/>
        </w:rPr>
        <w:t xml:space="preserve"> (</w:t>
      </w:r>
      <w:r w:rsidRPr="008C5082">
        <w:rPr>
          <w:rFonts w:ascii="Times New Roman" w:eastAsia="Arial" w:hAnsi="Times New Roman"/>
          <w:i/>
          <w:iCs/>
          <w:sz w:val="24"/>
          <w:szCs w:val="24"/>
        </w:rPr>
        <w:t>nome do representante</w:t>
      </w:r>
      <w:r w:rsidRPr="008C5082">
        <w:rPr>
          <w:rFonts w:ascii="Times New Roman" w:eastAsia="Arial" w:hAnsi="Times New Roman"/>
          <w:sz w:val="24"/>
          <w:szCs w:val="24"/>
        </w:rPr>
        <w:t xml:space="preserve">), portador da Cédula de Identidade RG nº _______________ e do CPF nº _______________, </w:t>
      </w:r>
      <w:r w:rsidRPr="008C5082">
        <w:rPr>
          <w:rFonts w:ascii="Times New Roman" w:eastAsia="Arial" w:hAnsi="Times New Roman"/>
          <w:b/>
          <w:sz w:val="24"/>
          <w:szCs w:val="24"/>
          <w:u w:val="single"/>
        </w:rPr>
        <w:t>AUTORIZA</w:t>
      </w:r>
      <w:r w:rsidRPr="008C5082">
        <w:rPr>
          <w:rFonts w:ascii="Times New Roman" w:eastAsia="Arial" w:hAnsi="Times New Roman"/>
          <w:sz w:val="24"/>
          <w:szCs w:val="24"/>
        </w:rPr>
        <w:t xml:space="preserve"> o(a) </w:t>
      </w:r>
      <w:r w:rsidRPr="008C5082">
        <w:rPr>
          <w:rFonts w:ascii="Times New Roman" w:eastAsia="Arial" w:hAnsi="Times New Roman"/>
          <w:b/>
          <w:i/>
          <w:sz w:val="24"/>
          <w:szCs w:val="24"/>
        </w:rPr>
        <w:t>(Nome do Órgão ou Entidade promotora da licitação)</w:t>
      </w:r>
      <w:r w:rsidRPr="008C5082">
        <w:rPr>
          <w:rFonts w:ascii="Times New Roman" w:eastAsia="Arial" w:hAnsi="Times New Roman"/>
          <w:sz w:val="24"/>
          <w:szCs w:val="24"/>
        </w:rPr>
        <w:t>, para os fins do Anexo VII-B da Instrução Normativa n° 05, de 26/05/2017, da Secretaria de Gestão do Ministério do Planejamento, Desenvolvimento e Gestão e dos dispositivos correspondentes do Edital do Pregão n. XXX/20XX:</w:t>
      </w:r>
    </w:p>
    <w:p w:rsidR="002E4B74" w:rsidRPr="008C5082" w:rsidRDefault="002E4B74" w:rsidP="002E4B74">
      <w:pPr>
        <w:autoSpaceDE w:val="0"/>
        <w:autoSpaceDN w:val="0"/>
        <w:adjustRightInd w:val="0"/>
        <w:spacing w:after="240"/>
        <w:ind w:firstLine="1418"/>
        <w:jc w:val="both"/>
      </w:pPr>
      <w:r w:rsidRPr="008C5082">
        <w:t xml:space="preserve">1) que sejam descontados da fatura e pagos diretamente aos trabalhadores alocados a qualquer tempo na execução do contrato acima mencionado os valores relativos aos salários e demais verbas trabalhistas, previdenciárias e fundiárias devidas, quando houver falha no cumprimento dessas obrigações por parte da CONTRATADA, até o momento da regularização, sem prejuízo das sanções cabíveis. </w:t>
      </w:r>
    </w:p>
    <w:p w:rsidR="002E4B74" w:rsidRPr="008C5082" w:rsidRDefault="002E4B74" w:rsidP="002E4B74">
      <w:pPr>
        <w:autoSpaceDE w:val="0"/>
        <w:autoSpaceDN w:val="0"/>
        <w:adjustRightInd w:val="0"/>
        <w:spacing w:after="240"/>
        <w:ind w:firstLine="1418"/>
        <w:jc w:val="both"/>
      </w:pPr>
      <w:r w:rsidRPr="008C5082">
        <w:t xml:space="preserve">2) que sejam provisionados valores para o pagamento dos trabalhadores alocados na execução do contrato e depositados em conta corrente vinculada, bloqueada para movimentação, e aberta em nome da empresa </w:t>
      </w:r>
      <w:r w:rsidRPr="008C5082">
        <w:rPr>
          <w:b/>
          <w:i/>
        </w:rPr>
        <w:t>(indicar o nome da empresa)</w:t>
      </w:r>
      <w:r w:rsidRPr="008C5082">
        <w:t xml:space="preserve"> junto a instituição bancária oficial, cuja movimentação dependerá de autorização prévia da(o) </w:t>
      </w:r>
      <w:r w:rsidRPr="008C5082">
        <w:rPr>
          <w:rFonts w:eastAsia="Arial"/>
          <w:b/>
          <w:i/>
        </w:rPr>
        <w:t>(Nome do Órgão ou Entidade promotora da licitação)</w:t>
      </w:r>
      <w:r w:rsidRPr="008C5082">
        <w:rPr>
          <w:rFonts w:eastAsia="Arial"/>
        </w:rPr>
        <w:t>,</w:t>
      </w:r>
      <w:r w:rsidRPr="008C5082">
        <w:t xml:space="preserve"> que também terá permanente autorização para acessar e conhecer os respectivos saldos e extratos, independentemente de qualquer intervenção da titular da conta.</w:t>
      </w:r>
    </w:p>
    <w:p w:rsidR="002E4B74" w:rsidRPr="008C5082" w:rsidRDefault="002E4B74" w:rsidP="002E4B74">
      <w:pPr>
        <w:autoSpaceDE w:val="0"/>
        <w:autoSpaceDN w:val="0"/>
        <w:adjustRightInd w:val="0"/>
        <w:spacing w:after="240"/>
        <w:ind w:firstLine="1418"/>
        <w:jc w:val="both"/>
      </w:pPr>
      <w:r w:rsidRPr="008C5082">
        <w:t xml:space="preserve">3) que a CONTRATANTE utilize o valor da garantia prestada para realizar o pagamento direto das verbas rescisórias aos trabalhadores alocados na execução do contrato, caso a CONTRATADA não efetue tais pagamentos até o fim do segundo mês após o encerramento da vigência contratual. </w:t>
      </w:r>
    </w:p>
    <w:p w:rsidR="002E4B74" w:rsidRPr="008C5082" w:rsidRDefault="002E4B74" w:rsidP="002E4B74">
      <w:pPr>
        <w:autoSpaceDE w:val="0"/>
        <w:autoSpaceDN w:val="0"/>
        <w:adjustRightInd w:val="0"/>
        <w:spacing w:after="240"/>
        <w:jc w:val="both"/>
      </w:pPr>
    </w:p>
    <w:p w:rsidR="002E4B74" w:rsidRPr="008C5082" w:rsidRDefault="002E4B74" w:rsidP="002E4B74">
      <w:pPr>
        <w:spacing w:after="120" w:line="360" w:lineRule="auto"/>
        <w:ind w:right="-15"/>
        <w:jc w:val="both"/>
      </w:pPr>
      <w:r w:rsidRPr="008C5082">
        <w:t>...........................................,  .......... de.......................................... de 20.....</w:t>
      </w:r>
    </w:p>
    <w:p w:rsidR="002E4B74" w:rsidRPr="008C5082" w:rsidRDefault="002E4B74" w:rsidP="000910AB">
      <w:pPr>
        <w:autoSpaceDE w:val="0"/>
        <w:autoSpaceDN w:val="0"/>
        <w:adjustRightInd w:val="0"/>
        <w:spacing w:after="240"/>
        <w:jc w:val="center"/>
        <w:rPr>
          <w:rFonts w:cs="Arial"/>
        </w:rPr>
      </w:pPr>
    </w:p>
    <w:p w:rsidR="002E4B74" w:rsidRPr="008C5082" w:rsidRDefault="002E4B74" w:rsidP="002E4B74">
      <w:pPr>
        <w:autoSpaceDE w:val="0"/>
        <w:autoSpaceDN w:val="0"/>
        <w:adjustRightInd w:val="0"/>
        <w:spacing w:after="240"/>
        <w:jc w:val="center"/>
        <w:rPr>
          <w:rFonts w:cs="Arial"/>
        </w:rPr>
      </w:pPr>
      <w:r w:rsidRPr="008C5082">
        <w:rPr>
          <w:rFonts w:cs="Arial"/>
        </w:rPr>
        <w:t>________________________________________</w:t>
      </w:r>
    </w:p>
    <w:p w:rsidR="002E4B74" w:rsidRPr="008C5082" w:rsidRDefault="002E4B74" w:rsidP="002E4B74">
      <w:pPr>
        <w:autoSpaceDE w:val="0"/>
        <w:autoSpaceDN w:val="0"/>
        <w:adjustRightInd w:val="0"/>
        <w:spacing w:after="240"/>
        <w:jc w:val="center"/>
        <w:rPr>
          <w:rFonts w:cs="Arial"/>
          <w:i/>
        </w:rPr>
      </w:pPr>
      <w:r w:rsidRPr="008C5082">
        <w:rPr>
          <w:rFonts w:cs="Arial"/>
          <w:i/>
        </w:rPr>
        <w:t>(assinatura do representante legal do licitante)</w:t>
      </w:r>
    </w:p>
    <w:p w:rsidR="002E4B74" w:rsidRPr="00E87608" w:rsidRDefault="002E4B74" w:rsidP="002E4B74">
      <w:pPr>
        <w:spacing w:after="360"/>
        <w:jc w:val="both"/>
        <w:rPr>
          <w:rFonts w:cs="Arial"/>
        </w:rPr>
      </w:pPr>
    </w:p>
    <w:p w:rsidR="002E4B74" w:rsidRPr="00E87608" w:rsidRDefault="002E4B74" w:rsidP="002E4B74">
      <w:pPr>
        <w:rPr>
          <w:rFonts w:cs="Arial"/>
          <w:szCs w:val="20"/>
        </w:rPr>
      </w:pPr>
    </w:p>
    <w:p w:rsidR="00992E98" w:rsidRPr="002E4B74" w:rsidRDefault="00992E98" w:rsidP="002E4B74"/>
    <w:sectPr w:rsidR="00992E98" w:rsidRPr="002E4B74" w:rsidSect="00730C1A">
      <w:headerReference w:type="default" r:id="rId8"/>
      <w:foot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1EFB" w:rsidRDefault="007B1EFB">
      <w:r>
        <w:separator/>
      </w:r>
    </w:p>
  </w:endnote>
  <w:endnote w:type="continuationSeparator" w:id="0">
    <w:p w:rsidR="007B1EFB" w:rsidRDefault="007B1EF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738977"/>
      <w:docPartObj>
        <w:docPartGallery w:val="Page Numbers (Bottom of Page)"/>
        <w:docPartUnique/>
      </w:docPartObj>
    </w:sdtPr>
    <w:sdtContent>
      <w:p w:rsidR="007B1EFB" w:rsidRDefault="007B1EFB">
        <w:pPr>
          <w:pStyle w:val="Rodap"/>
          <w:jc w:val="right"/>
        </w:pPr>
        <w:r>
          <w:t xml:space="preserve">Página </w:t>
        </w:r>
        <w:fldSimple w:instr=" PAGE   \* MERGEFORMAT ">
          <w:r w:rsidR="008C5082">
            <w:rPr>
              <w:noProof/>
            </w:rPr>
            <w:t>2</w:t>
          </w:r>
        </w:fldSimple>
        <w:r>
          <w:t xml:space="preserve"> de 35</w:t>
        </w:r>
      </w:p>
    </w:sdtContent>
  </w:sdt>
  <w:p w:rsidR="007B1EFB" w:rsidRPr="00730C1A" w:rsidRDefault="007B1EFB" w:rsidP="00CC1C97">
    <w:pPr>
      <w:jc w:val="center"/>
      <w:rPr>
        <w:rFonts w:ascii="Arial" w:hAnsi="Arial" w:cs="Arial"/>
        <w:b/>
        <w:sz w:val="18"/>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1EFB" w:rsidRDefault="007B1EFB">
      <w:r>
        <w:separator/>
      </w:r>
    </w:p>
  </w:footnote>
  <w:footnote w:type="continuationSeparator" w:id="0">
    <w:p w:rsidR="007B1EFB" w:rsidRDefault="007B1E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1EFB" w:rsidRDefault="007B1EFB"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9D5811" w:rsidRPr="009D5811">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7B1EFB" w:rsidRPr="00730C1A" w:rsidRDefault="007B1EFB" w:rsidP="00746F37">
                <w:pPr>
                  <w:pStyle w:val="Legenda"/>
                  <w:rPr>
                    <w:rFonts w:ascii="Arial" w:hAnsi="Arial" w:cs="Arial"/>
                    <w:b/>
                    <w:sz w:val="22"/>
                    <w:szCs w:val="16"/>
                  </w:rPr>
                </w:pPr>
                <w:r w:rsidRPr="00730C1A">
                  <w:rPr>
                    <w:rFonts w:ascii="Arial" w:hAnsi="Arial" w:cs="Arial"/>
                    <w:b/>
                    <w:sz w:val="22"/>
                    <w:szCs w:val="16"/>
                  </w:rPr>
                  <w:t>MINISTÉRIO DA EDUCAÇÃO</w:t>
                </w:r>
              </w:p>
              <w:p w:rsidR="007B1EFB" w:rsidRPr="00730C1A" w:rsidRDefault="007B1EFB" w:rsidP="00CC1C97">
                <w:pPr>
                  <w:rPr>
                    <w:rFonts w:ascii="Arial" w:hAnsi="Arial" w:cs="Arial"/>
                    <w:b/>
                    <w:sz w:val="6"/>
                    <w:szCs w:val="16"/>
                  </w:rPr>
                </w:pPr>
              </w:p>
              <w:p w:rsidR="007B1EFB" w:rsidRPr="00730C1A" w:rsidRDefault="007B1EF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7B1EFB" w:rsidRPr="00730C1A" w:rsidRDefault="007B1EF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7B1EFB" w:rsidRDefault="007B1EF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7B1EFB" w:rsidRDefault="007B1EFB" w:rsidP="00730C1A">
                <w:pPr>
                  <w:tabs>
                    <w:tab w:val="left" w:pos="709"/>
                  </w:tabs>
                  <w:spacing w:line="360" w:lineRule="auto"/>
                  <w:jc w:val="center"/>
                  <w:rPr>
                    <w:rFonts w:ascii="Arial" w:hAnsi="Arial" w:cs="Arial"/>
                    <w:b/>
                    <w:sz w:val="16"/>
                    <w:szCs w:val="16"/>
                  </w:rPr>
                </w:pPr>
                <w:r>
                  <w:rPr>
                    <w:rFonts w:ascii="Arial" w:hAnsi="Arial" w:cs="Arial"/>
                    <w:b/>
                    <w:sz w:val="16"/>
                    <w:szCs w:val="16"/>
                  </w:rPr>
                  <w:t>SETOR DE LICITAÇOES E CONTRATOS - SLC</w:t>
                </w:r>
              </w:p>
              <w:p w:rsidR="007B1EFB" w:rsidRDefault="007B1EFB" w:rsidP="00730C1A">
                <w:pPr>
                  <w:tabs>
                    <w:tab w:val="left" w:pos="709"/>
                  </w:tabs>
                  <w:spacing w:line="360" w:lineRule="auto"/>
                  <w:jc w:val="center"/>
                  <w:rPr>
                    <w:rFonts w:ascii="Arial" w:hAnsi="Arial" w:cs="Arial"/>
                    <w:b/>
                    <w:color w:val="FF0000"/>
                    <w:sz w:val="16"/>
                    <w:szCs w:val="16"/>
                  </w:rPr>
                </w:pPr>
              </w:p>
              <w:p w:rsidR="007B1EFB" w:rsidRDefault="007B1EFB" w:rsidP="00730C1A">
                <w:pPr>
                  <w:tabs>
                    <w:tab w:val="left" w:pos="709"/>
                  </w:tabs>
                  <w:spacing w:line="360" w:lineRule="auto"/>
                  <w:jc w:val="center"/>
                  <w:rPr>
                    <w:rFonts w:ascii="Arial" w:hAnsi="Arial" w:cs="Arial"/>
                    <w:b/>
                    <w:color w:val="FF0000"/>
                    <w:sz w:val="16"/>
                    <w:szCs w:val="16"/>
                  </w:rPr>
                </w:pPr>
              </w:p>
              <w:p w:rsidR="007B1EFB" w:rsidRDefault="007B1EFB" w:rsidP="00730C1A">
                <w:pPr>
                  <w:tabs>
                    <w:tab w:val="left" w:pos="709"/>
                  </w:tabs>
                  <w:spacing w:line="360" w:lineRule="auto"/>
                  <w:jc w:val="center"/>
                  <w:rPr>
                    <w:rFonts w:ascii="Arial" w:hAnsi="Arial" w:cs="Arial"/>
                    <w:b/>
                    <w:color w:val="FF0000"/>
                    <w:sz w:val="16"/>
                    <w:szCs w:val="16"/>
                  </w:rPr>
                </w:pPr>
              </w:p>
              <w:p w:rsidR="007B1EFB" w:rsidRPr="00730C1A" w:rsidRDefault="007B1EFB"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7B1EFB" w:rsidRPr="00823D40" w:rsidRDefault="009D5811" w:rsidP="00823D40">
    <w:pPr>
      <w:tabs>
        <w:tab w:val="left" w:pos="495"/>
      </w:tabs>
      <w:rPr>
        <w:sz w:val="22"/>
      </w:rPr>
    </w:pPr>
    <w:r w:rsidRPr="009D5811">
      <w:rPr>
        <w:rFonts w:ascii="Verdana" w:hAnsi="Verdana"/>
        <w:noProof/>
        <w:sz w:val="18"/>
      </w:rPr>
      <w:pict>
        <v:line id="_x0000_s2049" style="position:absolute;z-index:251656192" from=".3pt,9.35pt" to="503.1pt,9.35pt" strokeweight="3pt">
          <v:stroke linestyle="thinThin"/>
        </v:line>
      </w:pict>
    </w:r>
    <w:r w:rsidR="007B1EFB">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04AB3703"/>
    <w:multiLevelType w:val="multilevel"/>
    <w:tmpl w:val="E32E12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06175F99"/>
    <w:multiLevelType w:val="multilevel"/>
    <w:tmpl w:val="6F440B7E"/>
    <w:lvl w:ilvl="0">
      <w:start w:val="8"/>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2138" w:hanging="720"/>
      </w:pPr>
      <w:rPr>
        <w:rFonts w:hint="default"/>
        <w:b/>
      </w:rPr>
    </w:lvl>
    <w:lvl w:ilvl="3">
      <w:start w:val="1"/>
      <w:numFmt w:val="decimal"/>
      <w:isLgl/>
      <w:lvlText w:val="%1.%2.%3.%4"/>
      <w:lvlJc w:val="left"/>
      <w:pPr>
        <w:ind w:left="4265" w:hanging="720"/>
      </w:pPr>
      <w:rPr>
        <w:rFonts w:hint="default"/>
      </w:rPr>
    </w:lvl>
    <w:lvl w:ilvl="4">
      <w:start w:val="1"/>
      <w:numFmt w:val="decimal"/>
      <w:isLgl/>
      <w:lvlText w:val="%1.%2.%3.%4.%5"/>
      <w:lvlJc w:val="left"/>
      <w:pPr>
        <w:ind w:left="4320" w:hanging="1080"/>
      </w:pPr>
      <w:rPr>
        <w:rFonts w:hint="default"/>
        <w:b/>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5">
    <w:nsid w:val="0F3B6BF9"/>
    <w:multiLevelType w:val="multilevel"/>
    <w:tmpl w:val="B7D61DB8"/>
    <w:lvl w:ilvl="0">
      <w:start w:val="18"/>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D5C100D"/>
    <w:multiLevelType w:val="multilevel"/>
    <w:tmpl w:val="DCD695AA"/>
    <w:lvl w:ilvl="0">
      <w:start w:val="1"/>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9BBB59"/>
      </w:rPr>
    </w:lvl>
    <w:lvl w:ilvl="2">
      <w:start w:val="1"/>
      <w:numFmt w:val="decimal"/>
      <w:lvlText w:val="%1.%2.%3."/>
      <w:lvlJc w:val="left"/>
      <w:pPr>
        <w:ind w:left="1497"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0">
    <w:nsid w:val="2A746C8C"/>
    <w:multiLevelType w:val="multilevel"/>
    <w:tmpl w:val="20941D6A"/>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12">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42C00597"/>
    <w:multiLevelType w:val="multilevel"/>
    <w:tmpl w:val="534CFE54"/>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429" w:hanging="720"/>
      </w:pPr>
      <w:rPr>
        <w:rFonts w:hint="default"/>
        <w:color w:val="auto"/>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43A67EE0"/>
    <w:multiLevelType w:val="multilevel"/>
    <w:tmpl w:val="4C3ABC38"/>
    <w:lvl w:ilvl="0">
      <w:start w:val="4"/>
      <w:numFmt w:val="decimal"/>
      <w:lvlText w:val="%1"/>
      <w:lvlJc w:val="left"/>
      <w:pPr>
        <w:ind w:left="435" w:hanging="435"/>
      </w:pPr>
      <w:rPr>
        <w:rFonts w:cs="Arial" w:hint="default"/>
        <w:color w:val="000000"/>
      </w:rPr>
    </w:lvl>
    <w:lvl w:ilvl="1">
      <w:start w:val="1"/>
      <w:numFmt w:val="decimal"/>
      <w:lvlText w:val="%1.%2"/>
      <w:lvlJc w:val="left"/>
      <w:pPr>
        <w:ind w:left="795" w:hanging="435"/>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520" w:hanging="108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600" w:hanging="144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680" w:hanging="1800"/>
      </w:pPr>
      <w:rPr>
        <w:rFonts w:cs="Arial" w:hint="default"/>
        <w:color w:val="000000"/>
      </w:rPr>
    </w:lvl>
  </w:abstractNum>
  <w:abstractNum w:abstractNumId="15">
    <w:nsid w:val="53831A96"/>
    <w:multiLevelType w:val="multilevel"/>
    <w:tmpl w:val="0A00DFE0"/>
    <w:lvl w:ilvl="0">
      <w:start w:val="17"/>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16">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8">
    <w:nsid w:val="5C987670"/>
    <w:multiLevelType w:val="multilevel"/>
    <w:tmpl w:val="87821026"/>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strike w:val="0"/>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61DD361E"/>
    <w:multiLevelType w:val="multilevel"/>
    <w:tmpl w:val="0E4610CC"/>
    <w:lvl w:ilvl="0">
      <w:start w:val="1"/>
      <w:numFmt w:val="decimal"/>
      <w:pStyle w:val="Nivel01Titulo"/>
      <w:lvlText w:val="%1."/>
      <w:lvlJc w:val="left"/>
      <w:pPr>
        <w:ind w:left="360" w:hanging="360"/>
      </w:pPr>
      <w:rPr>
        <w:rFonts w:hint="default"/>
        <w:b/>
        <w:i w:val="0"/>
      </w:rPr>
    </w:lvl>
    <w:lvl w:ilvl="1">
      <w:start w:val="1"/>
      <w:numFmt w:val="decimal"/>
      <w:suff w:val="space"/>
      <w:lvlText w:val="%1.%2."/>
      <w:lvlJc w:val="left"/>
      <w:pPr>
        <w:ind w:left="0" w:firstLine="0"/>
      </w:pPr>
      <w:rPr>
        <w:rFonts w:hint="default"/>
        <w:b w:val="0"/>
        <w:i w:val="0"/>
        <w:strike w:val="0"/>
        <w:color w:val="auto"/>
      </w:rPr>
    </w:lvl>
    <w:lvl w:ilvl="2">
      <w:start w:val="1"/>
      <w:numFmt w:val="decimal"/>
      <w:suff w:val="space"/>
      <w:lvlText w:val="%1.%2.%3."/>
      <w:lvlJc w:val="left"/>
      <w:pPr>
        <w:ind w:left="1135"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1">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2">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23">
    <w:nsid w:val="72B14417"/>
    <w:multiLevelType w:val="multilevel"/>
    <w:tmpl w:val="AEC424E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BA832A2"/>
    <w:multiLevelType w:val="hybridMultilevel"/>
    <w:tmpl w:val="33D0310E"/>
    <w:lvl w:ilvl="0" w:tplc="E2AA1ED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5">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num w:numId="1">
    <w:abstractNumId w:val="20"/>
  </w:num>
  <w:num w:numId="2">
    <w:abstractNumId w:val="1"/>
  </w:num>
  <w:num w:numId="3">
    <w:abstractNumId w:val="6"/>
  </w:num>
  <w:num w:numId="4">
    <w:abstractNumId w:val="21"/>
  </w:num>
  <w:num w:numId="5">
    <w:abstractNumId w:val="25"/>
  </w:num>
  <w:num w:numId="6">
    <w:abstractNumId w:val="15"/>
  </w:num>
  <w:num w:numId="7">
    <w:abstractNumId w:val="5"/>
  </w:num>
  <w:num w:numId="8">
    <w:abstractNumId w:val="9"/>
  </w:num>
  <w:num w:numId="9">
    <w:abstractNumId w:val="24"/>
  </w:num>
  <w:num w:numId="10">
    <w:abstractNumId w:val="2"/>
  </w:num>
  <w:num w:numId="11">
    <w:abstractNumId w:val="7"/>
  </w:num>
  <w:num w:numId="12">
    <w:abstractNumId w:val="11"/>
  </w:num>
  <w:num w:numId="13">
    <w:abstractNumId w:val="8"/>
  </w:num>
  <w:num w:numId="14">
    <w:abstractNumId w:val="3"/>
  </w:num>
  <w:num w:numId="15">
    <w:abstractNumId w:val="4"/>
  </w:num>
  <w:num w:numId="16">
    <w:abstractNumId w:val="17"/>
  </w:num>
  <w:num w:numId="17">
    <w:abstractNumId w:val="19"/>
  </w:num>
  <w:num w:numId="18">
    <w:abstractNumId w:val="0"/>
  </w:num>
  <w:num w:numId="19">
    <w:abstractNumId w:val="14"/>
  </w:num>
  <w:num w:numId="20">
    <w:abstractNumId w:val="10"/>
  </w:num>
  <w:num w:numId="21">
    <w:abstractNumId w:val="18"/>
  </w:num>
  <w:num w:numId="22">
    <w:abstractNumId w:val="23"/>
  </w:num>
  <w:num w:numId="23">
    <w:abstractNumId w:val="13"/>
  </w:num>
  <w:num w:numId="24">
    <w:abstractNumId w:val="12"/>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27C"/>
    <w:rsid w:val="00006617"/>
    <w:rsid w:val="00007F40"/>
    <w:rsid w:val="000119FE"/>
    <w:rsid w:val="00011A13"/>
    <w:rsid w:val="00020DB7"/>
    <w:rsid w:val="000276FE"/>
    <w:rsid w:val="00043CA0"/>
    <w:rsid w:val="00060076"/>
    <w:rsid w:val="000638A6"/>
    <w:rsid w:val="00067A13"/>
    <w:rsid w:val="00070800"/>
    <w:rsid w:val="00072B21"/>
    <w:rsid w:val="00081F95"/>
    <w:rsid w:val="000910AB"/>
    <w:rsid w:val="00097770"/>
    <w:rsid w:val="000A3C02"/>
    <w:rsid w:val="000B1360"/>
    <w:rsid w:val="000B5A4D"/>
    <w:rsid w:val="000C0003"/>
    <w:rsid w:val="000D6099"/>
    <w:rsid w:val="000D6CAD"/>
    <w:rsid w:val="000E4987"/>
    <w:rsid w:val="000F7543"/>
    <w:rsid w:val="001100D1"/>
    <w:rsid w:val="00113383"/>
    <w:rsid w:val="00134858"/>
    <w:rsid w:val="001350D4"/>
    <w:rsid w:val="00140D2F"/>
    <w:rsid w:val="0014396B"/>
    <w:rsid w:val="00153FB2"/>
    <w:rsid w:val="0015716B"/>
    <w:rsid w:val="00164EAD"/>
    <w:rsid w:val="001827FE"/>
    <w:rsid w:val="0018418B"/>
    <w:rsid w:val="00185887"/>
    <w:rsid w:val="00187770"/>
    <w:rsid w:val="001A12C0"/>
    <w:rsid w:val="001A1B67"/>
    <w:rsid w:val="001C167B"/>
    <w:rsid w:val="001D08C5"/>
    <w:rsid w:val="001D0E46"/>
    <w:rsid w:val="001E1B80"/>
    <w:rsid w:val="001F0378"/>
    <w:rsid w:val="001F191D"/>
    <w:rsid w:val="00207AFB"/>
    <w:rsid w:val="00217A56"/>
    <w:rsid w:val="00223E33"/>
    <w:rsid w:val="00230861"/>
    <w:rsid w:val="002362FA"/>
    <w:rsid w:val="00240217"/>
    <w:rsid w:val="002424F6"/>
    <w:rsid w:val="002456AE"/>
    <w:rsid w:val="00245B05"/>
    <w:rsid w:val="002644B1"/>
    <w:rsid w:val="00267108"/>
    <w:rsid w:val="00267F00"/>
    <w:rsid w:val="002713AD"/>
    <w:rsid w:val="00286063"/>
    <w:rsid w:val="00287CC3"/>
    <w:rsid w:val="0029020A"/>
    <w:rsid w:val="00297936"/>
    <w:rsid w:val="002C3FA7"/>
    <w:rsid w:val="002C4327"/>
    <w:rsid w:val="002D7786"/>
    <w:rsid w:val="002E4B74"/>
    <w:rsid w:val="002F011A"/>
    <w:rsid w:val="002F4A73"/>
    <w:rsid w:val="00305655"/>
    <w:rsid w:val="00314F51"/>
    <w:rsid w:val="003263EB"/>
    <w:rsid w:val="003328AB"/>
    <w:rsid w:val="00333CC2"/>
    <w:rsid w:val="00335D0F"/>
    <w:rsid w:val="0034149C"/>
    <w:rsid w:val="003420F3"/>
    <w:rsid w:val="00342BF8"/>
    <w:rsid w:val="00360232"/>
    <w:rsid w:val="00360DDF"/>
    <w:rsid w:val="00365A98"/>
    <w:rsid w:val="00367A43"/>
    <w:rsid w:val="003770B0"/>
    <w:rsid w:val="0039346B"/>
    <w:rsid w:val="00396024"/>
    <w:rsid w:val="003A05CA"/>
    <w:rsid w:val="003A0A74"/>
    <w:rsid w:val="003C61E1"/>
    <w:rsid w:val="003D02BF"/>
    <w:rsid w:val="003D1AF1"/>
    <w:rsid w:val="003D28AD"/>
    <w:rsid w:val="003E2ABA"/>
    <w:rsid w:val="003F17D7"/>
    <w:rsid w:val="003F595C"/>
    <w:rsid w:val="00410090"/>
    <w:rsid w:val="004102E4"/>
    <w:rsid w:val="00417162"/>
    <w:rsid w:val="004279D6"/>
    <w:rsid w:val="00432D01"/>
    <w:rsid w:val="00452400"/>
    <w:rsid w:val="00461004"/>
    <w:rsid w:val="004643FD"/>
    <w:rsid w:val="004812C1"/>
    <w:rsid w:val="0048486D"/>
    <w:rsid w:val="004878EB"/>
    <w:rsid w:val="004A24CA"/>
    <w:rsid w:val="004A60F9"/>
    <w:rsid w:val="004B5FE5"/>
    <w:rsid w:val="004E2185"/>
    <w:rsid w:val="004F0A0D"/>
    <w:rsid w:val="004F483F"/>
    <w:rsid w:val="00501AE9"/>
    <w:rsid w:val="00507675"/>
    <w:rsid w:val="00511934"/>
    <w:rsid w:val="005138F4"/>
    <w:rsid w:val="005174D3"/>
    <w:rsid w:val="005230C5"/>
    <w:rsid w:val="005245BD"/>
    <w:rsid w:val="00524BB5"/>
    <w:rsid w:val="00526A02"/>
    <w:rsid w:val="0053638D"/>
    <w:rsid w:val="00561B43"/>
    <w:rsid w:val="00563483"/>
    <w:rsid w:val="005642DF"/>
    <w:rsid w:val="005740AB"/>
    <w:rsid w:val="00586E5D"/>
    <w:rsid w:val="00594C2E"/>
    <w:rsid w:val="00595447"/>
    <w:rsid w:val="005A0CF7"/>
    <w:rsid w:val="005B6DD9"/>
    <w:rsid w:val="005C3EF3"/>
    <w:rsid w:val="005D4EA5"/>
    <w:rsid w:val="005D6C7B"/>
    <w:rsid w:val="005E06A3"/>
    <w:rsid w:val="005E0CAB"/>
    <w:rsid w:val="00602606"/>
    <w:rsid w:val="006072E9"/>
    <w:rsid w:val="00611CC6"/>
    <w:rsid w:val="00630D1E"/>
    <w:rsid w:val="00631ACC"/>
    <w:rsid w:val="00634D5C"/>
    <w:rsid w:val="00642405"/>
    <w:rsid w:val="006445DC"/>
    <w:rsid w:val="006460A3"/>
    <w:rsid w:val="00647C59"/>
    <w:rsid w:val="00650C40"/>
    <w:rsid w:val="00651DEB"/>
    <w:rsid w:val="00652649"/>
    <w:rsid w:val="0065748E"/>
    <w:rsid w:val="00670DDF"/>
    <w:rsid w:val="00673791"/>
    <w:rsid w:val="00682350"/>
    <w:rsid w:val="00685DC4"/>
    <w:rsid w:val="00690E4F"/>
    <w:rsid w:val="006A065C"/>
    <w:rsid w:val="006A20DE"/>
    <w:rsid w:val="006A5366"/>
    <w:rsid w:val="006B654F"/>
    <w:rsid w:val="006D2F92"/>
    <w:rsid w:val="006F0597"/>
    <w:rsid w:val="006F42EB"/>
    <w:rsid w:val="00700401"/>
    <w:rsid w:val="007069CD"/>
    <w:rsid w:val="00711CA7"/>
    <w:rsid w:val="00712E39"/>
    <w:rsid w:val="00724289"/>
    <w:rsid w:val="00724E49"/>
    <w:rsid w:val="007303E3"/>
    <w:rsid w:val="00730C1A"/>
    <w:rsid w:val="007310BD"/>
    <w:rsid w:val="00736E66"/>
    <w:rsid w:val="00746F37"/>
    <w:rsid w:val="0077322E"/>
    <w:rsid w:val="00775BB1"/>
    <w:rsid w:val="0077671B"/>
    <w:rsid w:val="00782C1A"/>
    <w:rsid w:val="00791478"/>
    <w:rsid w:val="007929B0"/>
    <w:rsid w:val="007A09E6"/>
    <w:rsid w:val="007A36E6"/>
    <w:rsid w:val="007B1EFB"/>
    <w:rsid w:val="007B6105"/>
    <w:rsid w:val="007C3EA2"/>
    <w:rsid w:val="007D45C4"/>
    <w:rsid w:val="007F1F11"/>
    <w:rsid w:val="007F528C"/>
    <w:rsid w:val="008036AC"/>
    <w:rsid w:val="00805138"/>
    <w:rsid w:val="00814F5A"/>
    <w:rsid w:val="00817D52"/>
    <w:rsid w:val="008201BE"/>
    <w:rsid w:val="00823D40"/>
    <w:rsid w:val="008420D2"/>
    <w:rsid w:val="00851E0C"/>
    <w:rsid w:val="00870D87"/>
    <w:rsid w:val="00877264"/>
    <w:rsid w:val="008A0155"/>
    <w:rsid w:val="008A6817"/>
    <w:rsid w:val="008B2385"/>
    <w:rsid w:val="008C2427"/>
    <w:rsid w:val="008C5082"/>
    <w:rsid w:val="008D76C4"/>
    <w:rsid w:val="008E06D7"/>
    <w:rsid w:val="008E1807"/>
    <w:rsid w:val="008F1BFD"/>
    <w:rsid w:val="00906395"/>
    <w:rsid w:val="0090746E"/>
    <w:rsid w:val="009152DA"/>
    <w:rsid w:val="00934101"/>
    <w:rsid w:val="00935AB5"/>
    <w:rsid w:val="00944CEF"/>
    <w:rsid w:val="00944DEF"/>
    <w:rsid w:val="00967057"/>
    <w:rsid w:val="00967A91"/>
    <w:rsid w:val="00981D5D"/>
    <w:rsid w:val="00981E61"/>
    <w:rsid w:val="0098216B"/>
    <w:rsid w:val="009872F3"/>
    <w:rsid w:val="00992E98"/>
    <w:rsid w:val="00994ED3"/>
    <w:rsid w:val="009B552E"/>
    <w:rsid w:val="009C314D"/>
    <w:rsid w:val="009D5811"/>
    <w:rsid w:val="009D78F1"/>
    <w:rsid w:val="009E18E9"/>
    <w:rsid w:val="009E3F3E"/>
    <w:rsid w:val="009E4A7E"/>
    <w:rsid w:val="009F3F31"/>
    <w:rsid w:val="00A000B5"/>
    <w:rsid w:val="00A13239"/>
    <w:rsid w:val="00A178EC"/>
    <w:rsid w:val="00A26007"/>
    <w:rsid w:val="00A27687"/>
    <w:rsid w:val="00A37034"/>
    <w:rsid w:val="00A45C3C"/>
    <w:rsid w:val="00A4744A"/>
    <w:rsid w:val="00A47DE4"/>
    <w:rsid w:val="00A53658"/>
    <w:rsid w:val="00A53A5D"/>
    <w:rsid w:val="00A53DBE"/>
    <w:rsid w:val="00A659FF"/>
    <w:rsid w:val="00A65E5B"/>
    <w:rsid w:val="00A72D40"/>
    <w:rsid w:val="00A8795C"/>
    <w:rsid w:val="00A96827"/>
    <w:rsid w:val="00AA1CDA"/>
    <w:rsid w:val="00AA4C4D"/>
    <w:rsid w:val="00AB260B"/>
    <w:rsid w:val="00AB619F"/>
    <w:rsid w:val="00AD4B58"/>
    <w:rsid w:val="00AD5504"/>
    <w:rsid w:val="00AD720D"/>
    <w:rsid w:val="00AE0355"/>
    <w:rsid w:val="00AF26B9"/>
    <w:rsid w:val="00AF34CB"/>
    <w:rsid w:val="00AF555E"/>
    <w:rsid w:val="00AF7FDF"/>
    <w:rsid w:val="00B025E4"/>
    <w:rsid w:val="00B1360A"/>
    <w:rsid w:val="00B15011"/>
    <w:rsid w:val="00B252B7"/>
    <w:rsid w:val="00B25AAE"/>
    <w:rsid w:val="00B46663"/>
    <w:rsid w:val="00B47411"/>
    <w:rsid w:val="00B55485"/>
    <w:rsid w:val="00B60CC6"/>
    <w:rsid w:val="00B645CB"/>
    <w:rsid w:val="00B757E6"/>
    <w:rsid w:val="00B758F6"/>
    <w:rsid w:val="00B767CA"/>
    <w:rsid w:val="00B87E4B"/>
    <w:rsid w:val="00B97EE8"/>
    <w:rsid w:val="00BA049F"/>
    <w:rsid w:val="00BA2B09"/>
    <w:rsid w:val="00BA4689"/>
    <w:rsid w:val="00BB5941"/>
    <w:rsid w:val="00BC3626"/>
    <w:rsid w:val="00BC3DB3"/>
    <w:rsid w:val="00BC74FE"/>
    <w:rsid w:val="00BD15BA"/>
    <w:rsid w:val="00BE1511"/>
    <w:rsid w:val="00BE59FB"/>
    <w:rsid w:val="00BE5BDB"/>
    <w:rsid w:val="00BF470F"/>
    <w:rsid w:val="00BF7835"/>
    <w:rsid w:val="00BF79F6"/>
    <w:rsid w:val="00C048E8"/>
    <w:rsid w:val="00C13C17"/>
    <w:rsid w:val="00C16F14"/>
    <w:rsid w:val="00C21187"/>
    <w:rsid w:val="00C2256E"/>
    <w:rsid w:val="00C22C60"/>
    <w:rsid w:val="00C25FC0"/>
    <w:rsid w:val="00C36ED9"/>
    <w:rsid w:val="00C4094D"/>
    <w:rsid w:val="00C40C2F"/>
    <w:rsid w:val="00C418B2"/>
    <w:rsid w:val="00C42ED7"/>
    <w:rsid w:val="00C50A55"/>
    <w:rsid w:val="00C5234E"/>
    <w:rsid w:val="00C610BE"/>
    <w:rsid w:val="00C74A70"/>
    <w:rsid w:val="00C81237"/>
    <w:rsid w:val="00C86D58"/>
    <w:rsid w:val="00CA3E2B"/>
    <w:rsid w:val="00CB0803"/>
    <w:rsid w:val="00CB121E"/>
    <w:rsid w:val="00CB5152"/>
    <w:rsid w:val="00CB5691"/>
    <w:rsid w:val="00CC1C97"/>
    <w:rsid w:val="00CD151C"/>
    <w:rsid w:val="00CE36BC"/>
    <w:rsid w:val="00D07C85"/>
    <w:rsid w:val="00D21859"/>
    <w:rsid w:val="00D2338D"/>
    <w:rsid w:val="00D310B1"/>
    <w:rsid w:val="00D327DB"/>
    <w:rsid w:val="00D34AE8"/>
    <w:rsid w:val="00D55823"/>
    <w:rsid w:val="00D67DA6"/>
    <w:rsid w:val="00D72C62"/>
    <w:rsid w:val="00D7392F"/>
    <w:rsid w:val="00D7393C"/>
    <w:rsid w:val="00D76046"/>
    <w:rsid w:val="00D82E76"/>
    <w:rsid w:val="00D87542"/>
    <w:rsid w:val="00D92CA4"/>
    <w:rsid w:val="00DA47C6"/>
    <w:rsid w:val="00DA4BCE"/>
    <w:rsid w:val="00DD1E1C"/>
    <w:rsid w:val="00DD2B83"/>
    <w:rsid w:val="00DF0663"/>
    <w:rsid w:val="00DF40B4"/>
    <w:rsid w:val="00DF72D5"/>
    <w:rsid w:val="00DF7411"/>
    <w:rsid w:val="00E11938"/>
    <w:rsid w:val="00E20D14"/>
    <w:rsid w:val="00E23BC7"/>
    <w:rsid w:val="00E5265D"/>
    <w:rsid w:val="00E560A3"/>
    <w:rsid w:val="00E61E39"/>
    <w:rsid w:val="00E80C94"/>
    <w:rsid w:val="00EA2D9E"/>
    <w:rsid w:val="00EB1760"/>
    <w:rsid w:val="00EB56A7"/>
    <w:rsid w:val="00EB683E"/>
    <w:rsid w:val="00EC02B3"/>
    <w:rsid w:val="00EC3E17"/>
    <w:rsid w:val="00EC4A46"/>
    <w:rsid w:val="00EC6630"/>
    <w:rsid w:val="00ED3897"/>
    <w:rsid w:val="00EE547A"/>
    <w:rsid w:val="00EF692E"/>
    <w:rsid w:val="00F13EC9"/>
    <w:rsid w:val="00F31C16"/>
    <w:rsid w:val="00F36BBE"/>
    <w:rsid w:val="00F43920"/>
    <w:rsid w:val="00F5314A"/>
    <w:rsid w:val="00F56C72"/>
    <w:rsid w:val="00F62DEC"/>
    <w:rsid w:val="00F729E6"/>
    <w:rsid w:val="00F76772"/>
    <w:rsid w:val="00F80A2D"/>
    <w:rsid w:val="00F85975"/>
    <w:rsid w:val="00F8704E"/>
    <w:rsid w:val="00F90234"/>
    <w:rsid w:val="00FA6ED8"/>
    <w:rsid w:val="00FB2256"/>
    <w:rsid w:val="00FB5DCA"/>
    <w:rsid w:val="00FC2109"/>
    <w:rsid w:val="00FD344B"/>
    <w:rsid w:val="00FE76B2"/>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annotation text"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B1360A"/>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2E4B74"/>
    <w:pPr>
      <w:keepNext/>
      <w:tabs>
        <w:tab w:val="left" w:pos="1701"/>
      </w:tabs>
      <w:ind w:right="-1"/>
      <w:jc w:val="center"/>
      <w:outlineLvl w:val="1"/>
    </w:pPr>
    <w:rPr>
      <w:b/>
      <w:color w:val="000000"/>
      <w:sz w:val="20"/>
      <w:szCs w:val="20"/>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uiPriority w:val="99"/>
    <w:semiHidden/>
    <w:rsid w:val="00432D01"/>
    <w:rPr>
      <w:sz w:val="16"/>
      <w:szCs w:val="16"/>
    </w:rPr>
  </w:style>
  <w:style w:type="paragraph" w:styleId="Textodecomentrio">
    <w:name w:val="annotation text"/>
    <w:basedOn w:val="Normal"/>
    <w:link w:val="TextodecomentrioChar"/>
    <w:uiPriority w:val="99"/>
    <w:rsid w:val="00432D01"/>
    <w:rPr>
      <w:sz w:val="20"/>
      <w:szCs w:val="20"/>
    </w:rPr>
  </w:style>
  <w:style w:type="paragraph" w:styleId="Assuntodocomentrio">
    <w:name w:val="annotation subject"/>
    <w:basedOn w:val="Textodecomentrio"/>
    <w:next w:val="Textodecomentrio"/>
    <w:link w:val="AssuntodocomentrioChar"/>
    <w:semiHidden/>
    <w:rsid w:val="00432D01"/>
    <w:rPr>
      <w:b/>
      <w:bCs/>
    </w:rPr>
  </w:style>
  <w:style w:type="paragraph" w:styleId="Textodebalo">
    <w:name w:val="Balloon Text"/>
    <w:basedOn w:val="Normal"/>
    <w:link w:val="TextodebaloChar"/>
    <w:uiPriority w:val="99"/>
    <w:rsid w:val="00432D01"/>
    <w:rPr>
      <w:rFonts w:ascii="Tahoma" w:hAnsi="Tahoma" w:cs="Tahoma"/>
      <w:sz w:val="16"/>
      <w:szCs w:val="16"/>
    </w:rPr>
  </w:style>
  <w:style w:type="table" w:styleId="Tabelacomgrade">
    <w:name w:val="Table Grid"/>
    <w:basedOn w:val="Tabelanormal"/>
    <w:uiPriority w:val="39"/>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paragraph" w:styleId="NormalWeb">
    <w:name w:val="Normal (Web)"/>
    <w:basedOn w:val="Normal"/>
    <w:uiPriority w:val="99"/>
    <w:unhideWhenUsed/>
    <w:rsid w:val="005A0CF7"/>
    <w:pPr>
      <w:spacing w:before="100" w:beforeAutospacing="1" w:after="100" w:afterAutospacing="1"/>
    </w:pPr>
  </w:style>
  <w:style w:type="character" w:styleId="Forte">
    <w:name w:val="Strong"/>
    <w:basedOn w:val="Fontepargpadro"/>
    <w:uiPriority w:val="22"/>
    <w:qFormat/>
    <w:rsid w:val="005A0CF7"/>
    <w:rPr>
      <w:b/>
      <w:bCs/>
    </w:rPr>
  </w:style>
  <w:style w:type="character" w:styleId="nfase">
    <w:name w:val="Emphasis"/>
    <w:basedOn w:val="Fontepargpadro"/>
    <w:uiPriority w:val="20"/>
    <w:qFormat/>
    <w:rsid w:val="005A0CF7"/>
    <w:rPr>
      <w:i/>
      <w:iCs/>
    </w:rPr>
  </w:style>
  <w:style w:type="paragraph" w:styleId="PargrafodaLista">
    <w:name w:val="List Paragraph"/>
    <w:basedOn w:val="Normal"/>
    <w:qFormat/>
    <w:rsid w:val="00B1360A"/>
    <w:pPr>
      <w:ind w:left="720"/>
      <w:contextualSpacing/>
    </w:pPr>
    <w:rPr>
      <w:rFonts w:ascii="Arial" w:hAnsi="Arial" w:cs="Tahoma"/>
      <w:sz w:val="20"/>
    </w:rPr>
  </w:style>
  <w:style w:type="paragraph" w:customStyle="1" w:styleId="Nivel1">
    <w:name w:val="Nivel1"/>
    <w:basedOn w:val="Ttulo1"/>
    <w:next w:val="Normal"/>
    <w:link w:val="Nivel1Char"/>
    <w:qFormat/>
    <w:rsid w:val="00B1360A"/>
    <w:pPr>
      <w:keepLines/>
      <w:numPr>
        <w:numId w:val="3"/>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B1360A"/>
    <w:rPr>
      <w:rFonts w:ascii="Arial" w:hAnsi="Arial"/>
      <w:color w:val="000000"/>
    </w:rPr>
  </w:style>
  <w:style w:type="paragraph" w:customStyle="1" w:styleId="PargrafodaLista1">
    <w:name w:val="Parágrafo da Lista1"/>
    <w:basedOn w:val="Normal"/>
    <w:qFormat/>
    <w:rsid w:val="00B1360A"/>
    <w:pPr>
      <w:ind w:left="720"/>
    </w:pPr>
    <w:rPr>
      <w:rFonts w:ascii="Ecofont_Spranq_eco_Sans" w:hAnsi="Ecofont_Spranq_eco_Sans" w:cs="Ecofont_Spranq_eco_Sans"/>
    </w:rPr>
  </w:style>
  <w:style w:type="character" w:customStyle="1" w:styleId="Ttulo1Char">
    <w:name w:val="Título 1 Char"/>
    <w:basedOn w:val="Fontepargpadro"/>
    <w:link w:val="Ttulo1"/>
    <w:rsid w:val="00B1360A"/>
    <w:rPr>
      <w:rFonts w:ascii="Cambria" w:eastAsia="Times New Roman" w:hAnsi="Cambria" w:cs="Times New Roman"/>
      <w:b/>
      <w:bCs/>
      <w:kern w:val="32"/>
      <w:sz w:val="32"/>
      <w:szCs w:val="32"/>
    </w:rPr>
  </w:style>
  <w:style w:type="paragraph" w:customStyle="1" w:styleId="Corpodetexto21">
    <w:name w:val="Corpo de texto 21"/>
    <w:basedOn w:val="Normal"/>
    <w:rsid w:val="00F43920"/>
    <w:pPr>
      <w:suppressAutoHyphens/>
      <w:ind w:firstLine="2835"/>
      <w:jc w:val="both"/>
    </w:pPr>
    <w:rPr>
      <w:rFonts w:ascii="Arial" w:hAnsi="Arial"/>
      <w:sz w:val="20"/>
      <w:szCs w:val="20"/>
      <w:lang w:eastAsia="ar-SA"/>
    </w:rPr>
  </w:style>
  <w:style w:type="character" w:customStyle="1" w:styleId="Ttulo2Char">
    <w:name w:val="Título 2 Char"/>
    <w:basedOn w:val="Fontepargpadro"/>
    <w:link w:val="Ttulo2"/>
    <w:rsid w:val="002E4B74"/>
    <w:rPr>
      <w:b/>
      <w:color w:val="000000"/>
    </w:rPr>
  </w:style>
  <w:style w:type="paragraph" w:customStyle="1" w:styleId="ListaColorida-nfase11">
    <w:name w:val="Lista Colorida - Ênfase 11"/>
    <w:basedOn w:val="Normal"/>
    <w:qFormat/>
    <w:rsid w:val="002E4B74"/>
    <w:pPr>
      <w:ind w:left="720"/>
      <w:contextualSpacing/>
    </w:pPr>
    <w:rPr>
      <w:rFonts w:ascii="Arial" w:hAnsi="Arial" w:cs="Tahoma"/>
      <w:sz w:val="20"/>
    </w:rPr>
  </w:style>
  <w:style w:type="character" w:customStyle="1" w:styleId="TextodebaloChar">
    <w:name w:val="Texto de balão Char"/>
    <w:link w:val="Textodebalo"/>
    <w:uiPriority w:val="99"/>
    <w:rsid w:val="002E4B74"/>
    <w:rPr>
      <w:rFonts w:ascii="Tahoma" w:hAnsi="Tahoma" w:cs="Tahoma"/>
      <w:sz w:val="16"/>
      <w:szCs w:val="16"/>
    </w:rPr>
  </w:style>
  <w:style w:type="paragraph" w:customStyle="1" w:styleId="Nvel2">
    <w:name w:val="Nível 2"/>
    <w:basedOn w:val="Normal"/>
    <w:next w:val="Normal"/>
    <w:rsid w:val="002E4B74"/>
    <w:pPr>
      <w:spacing w:after="120"/>
      <w:jc w:val="both"/>
    </w:pPr>
    <w:rPr>
      <w:rFonts w:ascii="Arial" w:hAnsi="Arial"/>
      <w:b/>
      <w:sz w:val="20"/>
      <w:szCs w:val="20"/>
    </w:rPr>
  </w:style>
  <w:style w:type="character" w:customStyle="1" w:styleId="normalchar1">
    <w:name w:val="normal__char1"/>
    <w:rsid w:val="002E4B74"/>
    <w:rPr>
      <w:rFonts w:ascii="Arial" w:hAnsi="Arial" w:cs="Arial" w:hint="default"/>
      <w:strike w:val="0"/>
      <w:dstrike w:val="0"/>
      <w:sz w:val="24"/>
      <w:szCs w:val="24"/>
      <w:u w:val="none"/>
      <w:effect w:val="none"/>
    </w:rPr>
  </w:style>
  <w:style w:type="character" w:customStyle="1" w:styleId="apple-style-span">
    <w:name w:val="apple-style-span"/>
    <w:basedOn w:val="Fontepargpadro"/>
    <w:rsid w:val="002E4B74"/>
  </w:style>
  <w:style w:type="paragraph" w:customStyle="1" w:styleId="GradeColorida-nfase11">
    <w:name w:val="Grade Colorida - Ênfase 11"/>
    <w:basedOn w:val="Normal"/>
    <w:next w:val="Normal"/>
    <w:link w:val="GradeColorida-nfase1Char"/>
    <w:uiPriority w:val="29"/>
    <w:qFormat/>
    <w:rsid w:val="002E4B7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GradeColorida-nfase1Char">
    <w:name w:val="Grade Colorida - Ênfase 1 Char"/>
    <w:link w:val="GradeColorida-nfase11"/>
    <w:uiPriority w:val="29"/>
    <w:rsid w:val="002E4B74"/>
    <w:rPr>
      <w:rFonts w:ascii="Arial" w:eastAsia="Calibri" w:hAnsi="Arial"/>
      <w:i/>
      <w:iCs/>
      <w:color w:val="000000"/>
      <w:szCs w:val="24"/>
      <w:shd w:val="clear" w:color="auto" w:fill="FFFFCC"/>
      <w:lang w:eastAsia="en-US"/>
    </w:rPr>
  </w:style>
  <w:style w:type="paragraph" w:styleId="Commarcadores5">
    <w:name w:val="List Bullet 5"/>
    <w:basedOn w:val="Normal"/>
    <w:rsid w:val="002E4B74"/>
    <w:pPr>
      <w:numPr>
        <w:numId w:val="18"/>
      </w:numPr>
      <w:contextualSpacing/>
    </w:pPr>
    <w:rPr>
      <w:rFonts w:ascii="Arial" w:hAnsi="Arial" w:cs="Tahoma"/>
      <w:sz w:val="20"/>
    </w:rPr>
  </w:style>
  <w:style w:type="paragraph" w:customStyle="1" w:styleId="citao2">
    <w:name w:val="citação 2"/>
    <w:basedOn w:val="GradeColorida-nfase11"/>
    <w:link w:val="citao2Char"/>
    <w:rsid w:val="002E4B74"/>
  </w:style>
  <w:style w:type="character" w:customStyle="1" w:styleId="citao2Char">
    <w:name w:val="citação 2 Char"/>
    <w:basedOn w:val="GradeColorida-nfase1Char"/>
    <w:link w:val="citao2"/>
    <w:rsid w:val="002E4B74"/>
  </w:style>
  <w:style w:type="paragraph" w:customStyle="1" w:styleId="ad">
    <w:name w:val="ad"/>
    <w:basedOn w:val="Normal"/>
    <w:rsid w:val="002E4B74"/>
    <w:pPr>
      <w:spacing w:line="360" w:lineRule="auto"/>
      <w:ind w:left="993" w:hanging="284"/>
      <w:jc w:val="both"/>
    </w:pPr>
    <w:rPr>
      <w:color w:val="000000"/>
      <w:sz w:val="20"/>
    </w:rPr>
  </w:style>
  <w:style w:type="paragraph" w:customStyle="1" w:styleId="TtulodaTabela">
    <w:name w:val="Título da Tabela"/>
    <w:basedOn w:val="Normal"/>
    <w:rsid w:val="002E4B74"/>
    <w:pPr>
      <w:widowControl w:val="0"/>
      <w:suppressLineNumbers/>
      <w:suppressAutoHyphens/>
      <w:spacing w:after="120"/>
      <w:jc w:val="center"/>
    </w:pPr>
    <w:rPr>
      <w:rFonts w:eastAsia="Arial Unicode MS"/>
      <w:b/>
      <w:bCs/>
      <w:i/>
      <w:iCs/>
      <w:sz w:val="20"/>
      <w:szCs w:val="20"/>
    </w:rPr>
  </w:style>
  <w:style w:type="character" w:customStyle="1" w:styleId="TextodecomentrioChar">
    <w:name w:val="Texto de comentário Char"/>
    <w:basedOn w:val="Fontepargpadro"/>
    <w:link w:val="Textodecomentrio"/>
    <w:uiPriority w:val="99"/>
    <w:rsid w:val="002E4B74"/>
  </w:style>
  <w:style w:type="character" w:customStyle="1" w:styleId="AssuntodocomentrioChar">
    <w:name w:val="Assunto do comentário Char"/>
    <w:basedOn w:val="TextodecomentrioChar"/>
    <w:link w:val="Assuntodocomentrio"/>
    <w:semiHidden/>
    <w:rsid w:val="002E4B74"/>
    <w:rPr>
      <w:b/>
      <w:bCs/>
    </w:rPr>
  </w:style>
  <w:style w:type="character" w:customStyle="1" w:styleId="CabealhoChar">
    <w:name w:val="Cabeçalho Char"/>
    <w:basedOn w:val="Fontepargpadro"/>
    <w:link w:val="Cabealho"/>
    <w:rsid w:val="002E4B74"/>
    <w:rPr>
      <w:sz w:val="24"/>
      <w:szCs w:val="24"/>
    </w:rPr>
  </w:style>
  <w:style w:type="paragraph" w:customStyle="1" w:styleId="Nivel01Titulo">
    <w:name w:val="Nivel_01_Titulo"/>
    <w:basedOn w:val="Ttulo1"/>
    <w:next w:val="Normal"/>
    <w:link w:val="Nivel01TituloChar"/>
    <w:qFormat/>
    <w:rsid w:val="002E4B74"/>
    <w:pPr>
      <w:keepLines/>
      <w:numPr>
        <w:numId w:val="17"/>
      </w:numPr>
      <w:tabs>
        <w:tab w:val="left" w:pos="567"/>
      </w:tabs>
      <w:spacing w:after="0"/>
      <w:jc w:val="both"/>
    </w:pPr>
    <w:rPr>
      <w:rFonts w:ascii="Arial" w:eastAsiaTheme="majorEastAsia" w:hAnsi="Arial"/>
      <w:kern w:val="0"/>
      <w:sz w:val="20"/>
      <w:szCs w:val="20"/>
    </w:rPr>
  </w:style>
  <w:style w:type="character" w:customStyle="1" w:styleId="Nivel01TituloChar">
    <w:name w:val="Nivel_01_Titulo Char"/>
    <w:basedOn w:val="Ttulo1Char"/>
    <w:link w:val="Nivel01Titulo"/>
    <w:rsid w:val="002E4B74"/>
    <w:rPr>
      <w:rFonts w:ascii="Arial" w:eastAsiaTheme="majorEastAsia" w:hAnsi="Arial"/>
      <w:b/>
      <w:bCs/>
    </w:rPr>
  </w:style>
  <w:style w:type="paragraph" w:styleId="Reviso">
    <w:name w:val="Revision"/>
    <w:hidden/>
    <w:uiPriority w:val="99"/>
    <w:semiHidden/>
    <w:rsid w:val="002E4B74"/>
    <w:rPr>
      <w:rFonts w:ascii="Arial" w:hAnsi="Arial" w:cs="Tahoma"/>
      <w:szCs w:val="24"/>
    </w:rPr>
  </w:style>
  <w:style w:type="paragraph" w:styleId="Citao">
    <w:name w:val="Quote"/>
    <w:basedOn w:val="Normal"/>
    <w:next w:val="Normal"/>
    <w:link w:val="CitaoChar"/>
    <w:uiPriority w:val="29"/>
    <w:qFormat/>
    <w:rsid w:val="002E4B7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CitaoChar">
    <w:name w:val="Citação Char"/>
    <w:basedOn w:val="Fontepargpadro"/>
    <w:link w:val="Citao"/>
    <w:uiPriority w:val="29"/>
    <w:rsid w:val="002E4B74"/>
    <w:rPr>
      <w:rFonts w:ascii="Arial" w:eastAsia="Calibri" w:hAnsi="Arial" w:cs="Tahoma"/>
      <w:i/>
      <w:iCs/>
      <w:color w:val="000000"/>
      <w:szCs w:val="24"/>
      <w:shd w:val="clear" w:color="auto" w:fill="FFFFCC"/>
      <w:lang w:eastAsia="en-US"/>
    </w:rPr>
  </w:style>
  <w:style w:type="character" w:customStyle="1" w:styleId="UnresolvedMention">
    <w:name w:val="Unresolved Mention"/>
    <w:basedOn w:val="Fontepargpadro"/>
    <w:uiPriority w:val="99"/>
    <w:semiHidden/>
    <w:unhideWhenUsed/>
    <w:rsid w:val="002E4B74"/>
    <w:rPr>
      <w:color w:val="605E5C"/>
      <w:shd w:val="clear" w:color="auto" w:fill="E1DFDD"/>
    </w:rPr>
  </w:style>
  <w:style w:type="paragraph" w:customStyle="1" w:styleId="Nivel01">
    <w:name w:val="Nivel 01"/>
    <w:basedOn w:val="Ttulo1"/>
    <w:next w:val="Normal"/>
    <w:link w:val="Nivel01Char"/>
    <w:qFormat/>
    <w:rsid w:val="002E4B74"/>
    <w:pPr>
      <w:keepLines/>
      <w:spacing w:before="480" w:after="120" w:line="276" w:lineRule="auto"/>
      <w:ind w:left="360" w:right="-15" w:hanging="360"/>
      <w:jc w:val="both"/>
    </w:pPr>
    <w:rPr>
      <w:rFonts w:ascii="Arial" w:eastAsiaTheme="majorEastAsia" w:hAnsi="Arial"/>
      <w:color w:val="000000"/>
      <w:kern w:val="0"/>
      <w:sz w:val="20"/>
      <w:szCs w:val="20"/>
    </w:rPr>
  </w:style>
  <w:style w:type="character" w:customStyle="1" w:styleId="Nivel01Char">
    <w:name w:val="Nivel 01 Char"/>
    <w:basedOn w:val="Ttulo1Char"/>
    <w:link w:val="Nivel01"/>
    <w:rsid w:val="002E4B74"/>
    <w:rPr>
      <w:rFonts w:ascii="Arial" w:eastAsiaTheme="majorEastAsia" w:hAnsi="Arial"/>
      <w:b/>
      <w:bCs/>
      <w:color w:val="000000"/>
    </w:rPr>
  </w:style>
  <w:style w:type="character" w:customStyle="1" w:styleId="Nivel2Char">
    <w:name w:val="Nivel 2 Char"/>
    <w:basedOn w:val="Fontepargpadro"/>
    <w:link w:val="Nivel2"/>
    <w:locked/>
    <w:rsid w:val="002E4B74"/>
    <w:rPr>
      <w:rFonts w:ascii="Ecofont_Spranq_eco_Sans" w:eastAsia="Arial Unicode MS" w:hAnsi="Ecofont_Spranq_eco_Sans"/>
    </w:rPr>
  </w:style>
  <w:style w:type="paragraph" w:customStyle="1" w:styleId="Nivel2">
    <w:name w:val="Nivel 2"/>
    <w:link w:val="Nivel2Char"/>
    <w:qFormat/>
    <w:rsid w:val="002E4B74"/>
    <w:pPr>
      <w:numPr>
        <w:ilvl w:val="1"/>
        <w:numId w:val="25"/>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2E4B74"/>
    <w:pPr>
      <w:numPr>
        <w:ilvl w:val="0"/>
      </w:numPr>
      <w:tabs>
        <w:tab w:val="num" w:pos="360"/>
      </w:tabs>
      <w:ind w:left="720" w:hanging="432"/>
    </w:pPr>
    <w:rPr>
      <w:rFonts w:cs="Arial"/>
      <w:b/>
    </w:rPr>
  </w:style>
  <w:style w:type="paragraph" w:customStyle="1" w:styleId="Nivel3">
    <w:name w:val="Nivel 3"/>
    <w:basedOn w:val="Nivel2"/>
    <w:qFormat/>
    <w:rsid w:val="002E4B74"/>
    <w:pPr>
      <w:numPr>
        <w:ilvl w:val="2"/>
      </w:numPr>
      <w:tabs>
        <w:tab w:val="num" w:pos="360"/>
      </w:tabs>
      <w:ind w:left="2160" w:hanging="180"/>
    </w:pPr>
    <w:rPr>
      <w:rFonts w:cs="Arial"/>
      <w:color w:val="000000"/>
    </w:rPr>
  </w:style>
  <w:style w:type="paragraph" w:customStyle="1" w:styleId="Nivel4">
    <w:name w:val="Nivel 4"/>
    <w:basedOn w:val="Nivel3"/>
    <w:qFormat/>
    <w:rsid w:val="002E4B74"/>
    <w:pPr>
      <w:numPr>
        <w:ilvl w:val="3"/>
      </w:numPr>
      <w:tabs>
        <w:tab w:val="num" w:pos="360"/>
      </w:tabs>
      <w:ind w:left="2880" w:hanging="360"/>
    </w:pPr>
    <w:rPr>
      <w:color w:val="auto"/>
    </w:rPr>
  </w:style>
  <w:style w:type="paragraph" w:customStyle="1" w:styleId="Nivel5">
    <w:name w:val="Nivel 5"/>
    <w:basedOn w:val="Nivel4"/>
    <w:qFormat/>
    <w:rsid w:val="002E4B74"/>
    <w:pPr>
      <w:numPr>
        <w:ilvl w:val="4"/>
      </w:numPr>
      <w:tabs>
        <w:tab w:val="num" w:pos="360"/>
      </w:tabs>
      <w:ind w:left="3600" w:hanging="360"/>
    </w:pPr>
  </w:style>
</w:styles>
</file>

<file path=word/webSettings.xml><?xml version="1.0" encoding="utf-8"?>
<w:webSettings xmlns:r="http://schemas.openxmlformats.org/officeDocument/2006/relationships" xmlns:w="http://schemas.openxmlformats.org/wordprocessingml/2006/main">
  <w:divs>
    <w:div w:id="457837942">
      <w:bodyDiv w:val="1"/>
      <w:marLeft w:val="0"/>
      <w:marRight w:val="0"/>
      <w:marTop w:val="0"/>
      <w:marBottom w:val="0"/>
      <w:divBdr>
        <w:top w:val="none" w:sz="0" w:space="0" w:color="auto"/>
        <w:left w:val="none" w:sz="0" w:space="0" w:color="auto"/>
        <w:bottom w:val="none" w:sz="0" w:space="0" w:color="auto"/>
        <w:right w:val="none" w:sz="0" w:space="0" w:color="auto"/>
      </w:divBdr>
      <w:divsChild>
        <w:div w:id="1851214427">
          <w:blockQuote w:val="1"/>
          <w:marLeft w:val="0"/>
          <w:marRight w:val="0"/>
          <w:marTop w:val="0"/>
          <w:marBottom w:val="300"/>
          <w:divBdr>
            <w:top w:val="none" w:sz="0" w:space="0" w:color="auto"/>
            <w:left w:val="single" w:sz="36" w:space="15" w:color="9FC7A0"/>
            <w:bottom w:val="none" w:sz="0" w:space="0" w:color="auto"/>
            <w:right w:val="none" w:sz="0" w:space="0" w:color="auto"/>
          </w:divBdr>
        </w:div>
      </w:divsChild>
    </w:div>
    <w:div w:id="764233380">
      <w:bodyDiv w:val="1"/>
      <w:marLeft w:val="0"/>
      <w:marRight w:val="0"/>
      <w:marTop w:val="0"/>
      <w:marBottom w:val="0"/>
      <w:divBdr>
        <w:top w:val="none" w:sz="0" w:space="0" w:color="auto"/>
        <w:left w:val="none" w:sz="0" w:space="0" w:color="auto"/>
        <w:bottom w:val="none" w:sz="0" w:space="0" w:color="auto"/>
        <w:right w:val="none" w:sz="0" w:space="0" w:color="auto"/>
      </w:divBdr>
    </w:div>
    <w:div w:id="936056722">
      <w:bodyDiv w:val="1"/>
      <w:marLeft w:val="0"/>
      <w:marRight w:val="0"/>
      <w:marTop w:val="0"/>
      <w:marBottom w:val="0"/>
      <w:divBdr>
        <w:top w:val="none" w:sz="0" w:space="0" w:color="auto"/>
        <w:left w:val="none" w:sz="0" w:space="0" w:color="auto"/>
        <w:bottom w:val="none" w:sz="0" w:space="0" w:color="auto"/>
        <w:right w:val="none" w:sz="0" w:space="0" w:color="auto"/>
      </w:divBdr>
      <w:divsChild>
        <w:div w:id="15232829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0142586">
      <w:bodyDiv w:val="1"/>
      <w:marLeft w:val="0"/>
      <w:marRight w:val="0"/>
      <w:marTop w:val="0"/>
      <w:marBottom w:val="0"/>
      <w:divBdr>
        <w:top w:val="none" w:sz="0" w:space="0" w:color="auto"/>
        <w:left w:val="none" w:sz="0" w:space="0" w:color="auto"/>
        <w:bottom w:val="none" w:sz="0" w:space="0" w:color="auto"/>
        <w:right w:val="none" w:sz="0" w:space="0" w:color="auto"/>
      </w:divBdr>
    </w:div>
    <w:div w:id="1311329725">
      <w:bodyDiv w:val="1"/>
      <w:marLeft w:val="0"/>
      <w:marRight w:val="0"/>
      <w:marTop w:val="0"/>
      <w:marBottom w:val="0"/>
      <w:divBdr>
        <w:top w:val="none" w:sz="0" w:space="0" w:color="auto"/>
        <w:left w:val="none" w:sz="0" w:space="0" w:color="auto"/>
        <w:bottom w:val="none" w:sz="0" w:space="0" w:color="auto"/>
        <w:right w:val="none" w:sz="0" w:space="0" w:color="auto"/>
      </w:divBdr>
    </w:div>
    <w:div w:id="1359896006">
      <w:bodyDiv w:val="1"/>
      <w:marLeft w:val="0"/>
      <w:marRight w:val="0"/>
      <w:marTop w:val="0"/>
      <w:marBottom w:val="0"/>
      <w:divBdr>
        <w:top w:val="none" w:sz="0" w:space="0" w:color="auto"/>
        <w:left w:val="none" w:sz="0" w:space="0" w:color="auto"/>
        <w:bottom w:val="none" w:sz="0" w:space="0" w:color="auto"/>
        <w:right w:val="none" w:sz="0" w:space="0" w:color="auto"/>
      </w:divBdr>
    </w:div>
    <w:div w:id="1412583990">
      <w:bodyDiv w:val="1"/>
      <w:marLeft w:val="0"/>
      <w:marRight w:val="0"/>
      <w:marTop w:val="0"/>
      <w:marBottom w:val="0"/>
      <w:divBdr>
        <w:top w:val="none" w:sz="0" w:space="0" w:color="auto"/>
        <w:left w:val="none" w:sz="0" w:space="0" w:color="auto"/>
        <w:bottom w:val="none" w:sz="0" w:space="0" w:color="auto"/>
        <w:right w:val="none" w:sz="0" w:space="0" w:color="auto"/>
      </w:divBdr>
    </w:div>
    <w:div w:id="1619794826">
      <w:bodyDiv w:val="1"/>
      <w:marLeft w:val="0"/>
      <w:marRight w:val="0"/>
      <w:marTop w:val="0"/>
      <w:marBottom w:val="0"/>
      <w:divBdr>
        <w:top w:val="none" w:sz="0" w:space="0" w:color="auto"/>
        <w:left w:val="none" w:sz="0" w:space="0" w:color="auto"/>
        <w:bottom w:val="none" w:sz="0" w:space="0" w:color="auto"/>
        <w:right w:val="none" w:sz="0" w:space="0" w:color="auto"/>
      </w:divBdr>
    </w:div>
    <w:div w:id="1812598394">
      <w:bodyDiv w:val="1"/>
      <w:marLeft w:val="0"/>
      <w:marRight w:val="0"/>
      <w:marTop w:val="0"/>
      <w:marBottom w:val="0"/>
      <w:divBdr>
        <w:top w:val="none" w:sz="0" w:space="0" w:color="auto"/>
        <w:left w:val="none" w:sz="0" w:space="0" w:color="auto"/>
        <w:bottom w:val="none" w:sz="0" w:space="0" w:color="auto"/>
        <w:right w:val="none" w:sz="0" w:space="0" w:color="auto"/>
      </w:divBdr>
    </w:div>
    <w:div w:id="197324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992FC-FD7F-4AFF-9B01-4E573197B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36</Pages>
  <Words>13232</Words>
  <Characters>73685</Characters>
  <Application>Microsoft Office Word</Application>
  <DocSecurity>0</DocSecurity>
  <Lines>614</Lines>
  <Paragraphs>173</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86744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14</cp:revision>
  <cp:lastPrinted>2019-05-29T16:14:00Z</cp:lastPrinted>
  <dcterms:created xsi:type="dcterms:W3CDTF">2019-03-13T16:56:00Z</dcterms:created>
  <dcterms:modified xsi:type="dcterms:W3CDTF">2019-05-29T16:15:00Z</dcterms:modified>
</cp:coreProperties>
</file>