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636" w:rsidRPr="008A0636" w:rsidRDefault="009A0B52" w:rsidP="008A0636">
      <w:pPr>
        <w:pStyle w:val="dou-paragraph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ANEXO V</w:t>
      </w:r>
    </w:p>
    <w:p w:rsidR="008A0636" w:rsidRPr="008A0636" w:rsidRDefault="008A0636" w:rsidP="008A0636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</w:rPr>
      </w:pPr>
      <w:r w:rsidRPr="008A0636">
        <w:rPr>
          <w:rFonts w:ascii="Arial" w:hAnsi="Arial" w:cs="Arial"/>
        </w:rPr>
        <w:t>Modelo de Portaria para designação de servidor para realizar as autorizações eletrônicas no SCDP, em conformidade com a autorização da autoridade competente:</w:t>
      </w:r>
    </w:p>
    <w:p w:rsidR="008A0636" w:rsidRPr="008A0636" w:rsidRDefault="008A0636" w:rsidP="008A0636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</w:rPr>
      </w:pPr>
      <w:r w:rsidRPr="008A0636">
        <w:rPr>
          <w:rFonts w:ascii="Arial" w:hAnsi="Arial" w:cs="Arial"/>
        </w:rPr>
        <w:t xml:space="preserve">PORTARIA Nº XXXX, DE XX DE XXXXXX DE </w:t>
      </w:r>
      <w:proofErr w:type="gramStart"/>
      <w:r w:rsidRPr="008A0636">
        <w:rPr>
          <w:rFonts w:ascii="Arial" w:hAnsi="Arial" w:cs="Arial"/>
        </w:rPr>
        <w:t>XXXX</w:t>
      </w:r>
      <w:proofErr w:type="gramEnd"/>
    </w:p>
    <w:p w:rsidR="008A0636" w:rsidRPr="008A0636" w:rsidRDefault="008A0636" w:rsidP="008A0636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</w:rPr>
      </w:pPr>
      <w:r w:rsidRPr="008A0636">
        <w:rPr>
          <w:rFonts w:ascii="Arial" w:hAnsi="Arial" w:cs="Arial"/>
        </w:rPr>
        <w:t xml:space="preserve">O </w:t>
      </w:r>
      <w:proofErr w:type="gramStart"/>
      <w:r w:rsidRPr="008A0636">
        <w:rPr>
          <w:rFonts w:ascii="Arial" w:hAnsi="Arial" w:cs="Arial"/>
        </w:rPr>
        <w:t xml:space="preserve">[ </w:t>
      </w:r>
      <w:proofErr w:type="gramEnd"/>
      <w:r w:rsidRPr="008A0636">
        <w:rPr>
          <w:rFonts w:ascii="Arial" w:hAnsi="Arial" w:cs="Arial"/>
        </w:rPr>
        <w:t>cargo ], no uso das atribuições que lhe conferem o Decreto nº 9.665, de 2 de janeiro de 2019, e considerando o disposto no Decreto nº 10.193, de 27 de dezembro de 2019, bem como os art. 21 e 22, da Portaria nº XXX, de XX, de XXXXXXXX de XXXX, resolve:</w:t>
      </w:r>
    </w:p>
    <w:p w:rsidR="008A0636" w:rsidRPr="008A0636" w:rsidRDefault="008A0636" w:rsidP="008A0636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</w:rPr>
      </w:pPr>
      <w:r w:rsidRPr="008A0636">
        <w:rPr>
          <w:rFonts w:ascii="Arial" w:hAnsi="Arial" w:cs="Arial"/>
        </w:rPr>
        <w:t xml:space="preserve">Art. 1º Ficam designados os servidores abaixo relacionados para promover as autorizações eletrônicas no Sistema de Concessão de Diárias e Passagens (SCDP), relativas ao perfil </w:t>
      </w:r>
      <w:proofErr w:type="gramStart"/>
      <w:r w:rsidRPr="008A0636">
        <w:rPr>
          <w:rFonts w:ascii="Arial" w:hAnsi="Arial" w:cs="Arial"/>
        </w:rPr>
        <w:t xml:space="preserve">[ </w:t>
      </w:r>
      <w:proofErr w:type="gramEnd"/>
      <w:r w:rsidRPr="008A0636">
        <w:rPr>
          <w:rFonts w:ascii="Arial" w:hAnsi="Arial" w:cs="Arial"/>
        </w:rPr>
        <w:t>Proponente ou Ordenador de Despesas da Unidade ou Autoridade Superior ], da Unidade [ nome da Unidade Administrativa cuja competência está delegada para a autoridade que está emitindo o ato ], nos termos do art. XXX da Portaria nº XX, de XXXX:</w:t>
      </w:r>
    </w:p>
    <w:p w:rsidR="008A0636" w:rsidRPr="008A0636" w:rsidRDefault="008A0636" w:rsidP="008A0636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</w:rPr>
      </w:pPr>
      <w:r w:rsidRPr="008A0636">
        <w:rPr>
          <w:rFonts w:ascii="Arial" w:hAnsi="Arial" w:cs="Arial"/>
        </w:rPr>
        <w:t xml:space="preserve">I - </w:t>
      </w:r>
      <w:proofErr w:type="spellStart"/>
      <w:r w:rsidRPr="008A0636">
        <w:rPr>
          <w:rFonts w:ascii="Arial" w:hAnsi="Arial" w:cs="Arial"/>
        </w:rPr>
        <w:t>Xxxxxx</w:t>
      </w:r>
      <w:proofErr w:type="spellEnd"/>
      <w:r w:rsidRPr="008A0636">
        <w:rPr>
          <w:rFonts w:ascii="Arial" w:hAnsi="Arial" w:cs="Arial"/>
        </w:rPr>
        <w:t>;</w:t>
      </w:r>
    </w:p>
    <w:p w:rsidR="008A0636" w:rsidRPr="008A0636" w:rsidRDefault="008A0636" w:rsidP="008A0636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</w:rPr>
      </w:pPr>
      <w:r w:rsidRPr="008A0636">
        <w:rPr>
          <w:rFonts w:ascii="Arial" w:hAnsi="Arial" w:cs="Arial"/>
        </w:rPr>
        <w:t xml:space="preserve">II - </w:t>
      </w:r>
      <w:proofErr w:type="spellStart"/>
      <w:r w:rsidRPr="008A0636">
        <w:rPr>
          <w:rFonts w:ascii="Arial" w:hAnsi="Arial" w:cs="Arial"/>
        </w:rPr>
        <w:t>Xxxxxx</w:t>
      </w:r>
      <w:proofErr w:type="spellEnd"/>
      <w:r w:rsidRPr="008A0636">
        <w:rPr>
          <w:rFonts w:ascii="Arial" w:hAnsi="Arial" w:cs="Arial"/>
        </w:rPr>
        <w:t>; e</w:t>
      </w:r>
    </w:p>
    <w:p w:rsidR="008A0636" w:rsidRPr="008A0636" w:rsidRDefault="008A0636" w:rsidP="008A0636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</w:rPr>
      </w:pPr>
      <w:r w:rsidRPr="008A0636">
        <w:rPr>
          <w:rFonts w:ascii="Arial" w:hAnsi="Arial" w:cs="Arial"/>
        </w:rPr>
        <w:t xml:space="preserve">III - </w:t>
      </w:r>
      <w:proofErr w:type="spellStart"/>
      <w:r w:rsidRPr="008A0636">
        <w:rPr>
          <w:rFonts w:ascii="Arial" w:hAnsi="Arial" w:cs="Arial"/>
        </w:rPr>
        <w:t>Xxxxxx</w:t>
      </w:r>
      <w:proofErr w:type="spellEnd"/>
      <w:r w:rsidRPr="008A0636">
        <w:rPr>
          <w:rFonts w:ascii="Arial" w:hAnsi="Arial" w:cs="Arial"/>
        </w:rPr>
        <w:t>;</w:t>
      </w:r>
    </w:p>
    <w:p w:rsidR="008A0636" w:rsidRPr="008A0636" w:rsidRDefault="008A0636" w:rsidP="008A0636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</w:rPr>
      </w:pPr>
      <w:r w:rsidRPr="008A0636">
        <w:rPr>
          <w:rFonts w:ascii="Arial" w:hAnsi="Arial" w:cs="Arial"/>
        </w:rPr>
        <w:t xml:space="preserve">Art. 2º Cabe ao servidor responsável pela autorização eletrônica o controle sobre a inserção de dados no SCDP, em conformidade com as autorizações do </w:t>
      </w:r>
      <w:proofErr w:type="gramStart"/>
      <w:r w:rsidRPr="008A0636">
        <w:rPr>
          <w:rFonts w:ascii="Arial" w:hAnsi="Arial" w:cs="Arial"/>
        </w:rPr>
        <w:t xml:space="preserve">[ </w:t>
      </w:r>
      <w:proofErr w:type="gramEnd"/>
      <w:r w:rsidRPr="008A0636">
        <w:rPr>
          <w:rFonts w:ascii="Arial" w:hAnsi="Arial" w:cs="Arial"/>
        </w:rPr>
        <w:t>Proponente ou Ordenador de Despesas da Unidade ou Autoridade Superior ].</w:t>
      </w:r>
    </w:p>
    <w:p w:rsidR="008A0636" w:rsidRPr="008A0636" w:rsidRDefault="008A0636" w:rsidP="008A0636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</w:rPr>
      </w:pPr>
      <w:r w:rsidRPr="008A0636">
        <w:rPr>
          <w:rFonts w:ascii="Arial" w:hAnsi="Arial" w:cs="Arial"/>
        </w:rPr>
        <w:t>Art. 3º Esta Portaria entra em vigor na data de sua publicação.</w:t>
      </w:r>
    </w:p>
    <w:p w:rsidR="008A0636" w:rsidRPr="008A0636" w:rsidRDefault="008A0636" w:rsidP="008A0636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</w:rPr>
      </w:pPr>
      <w:r w:rsidRPr="008A0636">
        <w:rPr>
          <w:rFonts w:ascii="Arial" w:hAnsi="Arial" w:cs="Arial"/>
        </w:rPr>
        <w:t>NOME</w:t>
      </w:r>
    </w:p>
    <w:p w:rsidR="008A0636" w:rsidRPr="008A0636" w:rsidRDefault="008A0636" w:rsidP="008A0636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</w:rPr>
      </w:pPr>
      <w:r w:rsidRPr="008A0636">
        <w:rPr>
          <w:rFonts w:ascii="Arial" w:hAnsi="Arial" w:cs="Arial"/>
        </w:rPr>
        <w:t>Brasília, XX de XXXXX de XXXX.</w:t>
      </w:r>
    </w:p>
    <w:p w:rsidR="00FB758D" w:rsidRPr="008A0636" w:rsidRDefault="00CE3254"/>
    <w:sectPr w:rsidR="00FB758D" w:rsidRPr="008A063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254" w:rsidRDefault="00CE3254" w:rsidP="006E0EF0">
      <w:pPr>
        <w:spacing w:after="0" w:line="240" w:lineRule="auto"/>
      </w:pPr>
      <w:r>
        <w:separator/>
      </w:r>
    </w:p>
  </w:endnote>
  <w:endnote w:type="continuationSeparator" w:id="0">
    <w:p w:rsidR="00CE3254" w:rsidRDefault="00CE3254" w:rsidP="006E0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254" w:rsidRDefault="00CE3254" w:rsidP="006E0EF0">
      <w:pPr>
        <w:spacing w:after="0" w:line="240" w:lineRule="auto"/>
      </w:pPr>
      <w:r>
        <w:separator/>
      </w:r>
    </w:p>
  </w:footnote>
  <w:footnote w:type="continuationSeparator" w:id="0">
    <w:p w:rsidR="00CE3254" w:rsidRDefault="00CE3254" w:rsidP="006E0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EF0" w:rsidRPr="00EC5756" w:rsidRDefault="006E0EF0" w:rsidP="006E0EF0">
    <w:pPr>
      <w:pStyle w:val="Legenda2"/>
      <w:ind w:right="1133" w:firstLine="1080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lang w:eastAsia="pt-BR"/>
      </w:rPr>
      <w:drawing>
        <wp:anchor distT="0" distB="0" distL="114935" distR="114935" simplePos="0" relativeHeight="251659264" behindDoc="1" locked="0" layoutInCell="1" allowOverlap="1" wp14:anchorId="48DF6043" wp14:editId="3C7CC707">
          <wp:simplePos x="0" y="0"/>
          <wp:positionH relativeFrom="column">
            <wp:posOffset>-357091</wp:posOffset>
          </wp:positionH>
          <wp:positionV relativeFrom="paragraph">
            <wp:posOffset>47625</wp:posOffset>
          </wp:positionV>
          <wp:extent cx="894080" cy="905510"/>
          <wp:effectExtent l="0" t="0" r="1270" b="889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4080" cy="90551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5756">
      <w:rPr>
        <w:rFonts w:ascii="Arial" w:hAnsi="Arial" w:cs="Arial"/>
        <w:sz w:val="22"/>
        <w:szCs w:val="22"/>
      </w:rPr>
      <w:t>MINISTÉRIO DA EDUCAÇÃO</w:t>
    </w:r>
  </w:p>
  <w:p w:rsidR="006E0EF0" w:rsidRPr="00EC5756" w:rsidRDefault="006E0EF0" w:rsidP="006E0EF0">
    <w:pPr>
      <w:tabs>
        <w:tab w:val="left" w:pos="709"/>
      </w:tabs>
      <w:spacing w:after="0" w:line="240" w:lineRule="auto"/>
      <w:ind w:right="1133" w:firstLine="1080"/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noProof/>
        <w:lang w:eastAsia="pt-BR"/>
      </w:rPr>
      <w:drawing>
        <wp:anchor distT="0" distB="0" distL="114935" distR="114935" simplePos="0" relativeHeight="251660288" behindDoc="1" locked="0" layoutInCell="1" allowOverlap="1" wp14:anchorId="19EC2579" wp14:editId="136642D7">
          <wp:simplePos x="0" y="0"/>
          <wp:positionH relativeFrom="column">
            <wp:posOffset>4784090</wp:posOffset>
          </wp:positionH>
          <wp:positionV relativeFrom="paragraph">
            <wp:posOffset>-150495</wp:posOffset>
          </wp:positionV>
          <wp:extent cx="1426845" cy="942975"/>
          <wp:effectExtent l="0" t="0" r="190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845" cy="9429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5756">
      <w:rPr>
        <w:rFonts w:ascii="Arial" w:hAnsi="Arial" w:cs="Arial"/>
        <w:b/>
        <w:sz w:val="16"/>
        <w:szCs w:val="16"/>
      </w:rPr>
      <w:t>SECRETARIA DE EDUCAÇÃO PROFISSIONAL E TECNOLÓGICA</w:t>
    </w:r>
  </w:p>
  <w:p w:rsidR="006E0EF0" w:rsidRPr="00EC5756" w:rsidRDefault="006E0EF0" w:rsidP="006E0EF0">
    <w:pPr>
      <w:tabs>
        <w:tab w:val="left" w:pos="709"/>
      </w:tabs>
      <w:spacing w:after="0" w:line="240" w:lineRule="auto"/>
      <w:ind w:right="1133" w:firstLine="1080"/>
      <w:jc w:val="center"/>
      <w:rPr>
        <w:rFonts w:ascii="Arial" w:hAnsi="Arial" w:cs="Arial"/>
        <w:b/>
        <w:sz w:val="16"/>
        <w:szCs w:val="16"/>
      </w:rPr>
    </w:pPr>
    <w:r w:rsidRPr="00EC5756">
      <w:rPr>
        <w:rFonts w:ascii="Arial" w:hAnsi="Arial" w:cs="Arial"/>
        <w:b/>
        <w:sz w:val="16"/>
        <w:szCs w:val="16"/>
      </w:rPr>
      <w:t xml:space="preserve">INSTITUTO FEDERAL DE EDUCAÇÃO, CIÊNCIA E TECNOLOGIA </w:t>
    </w:r>
    <w:proofErr w:type="gramStart"/>
    <w:r w:rsidRPr="00EC5756">
      <w:rPr>
        <w:rFonts w:ascii="Arial" w:hAnsi="Arial" w:cs="Arial"/>
        <w:b/>
        <w:sz w:val="16"/>
        <w:szCs w:val="16"/>
      </w:rPr>
      <w:t>FARROUPILHA</w:t>
    </w:r>
    <w:proofErr w:type="gramEnd"/>
  </w:p>
  <w:p w:rsidR="006E0EF0" w:rsidRPr="00C2731E" w:rsidRDefault="006E0EF0" w:rsidP="006E0EF0">
    <w:pPr>
      <w:tabs>
        <w:tab w:val="left" w:pos="709"/>
      </w:tabs>
      <w:spacing w:after="0" w:line="240" w:lineRule="auto"/>
      <w:ind w:right="1133" w:firstLine="1080"/>
      <w:jc w:val="center"/>
      <w:rPr>
        <w:rFonts w:ascii="Arial" w:hAnsi="Arial" w:cs="Arial"/>
        <w:b/>
        <w:color w:val="000000"/>
        <w:sz w:val="20"/>
        <w:szCs w:val="20"/>
      </w:rPr>
    </w:pPr>
    <w:r w:rsidRPr="00C2731E">
      <w:rPr>
        <w:rFonts w:ascii="Arial" w:hAnsi="Arial" w:cs="Arial"/>
        <w:b/>
        <w:color w:val="000000"/>
        <w:sz w:val="20"/>
        <w:szCs w:val="20"/>
      </w:rPr>
      <w:t>R E I T O R I A</w:t>
    </w:r>
  </w:p>
  <w:p w:rsidR="006E0EF0" w:rsidRDefault="006E0EF0" w:rsidP="006E0EF0">
    <w:pPr>
      <w:spacing w:after="0" w:line="240" w:lineRule="auto"/>
      <w:ind w:right="1133" w:firstLine="1080"/>
      <w:jc w:val="center"/>
      <w:rPr>
        <w:rFonts w:ascii="Arial" w:hAnsi="Arial" w:cs="Arial"/>
        <w:sz w:val="16"/>
      </w:rPr>
    </w:pPr>
    <w:r w:rsidRPr="00EC5756">
      <w:rPr>
        <w:rFonts w:ascii="Arial" w:hAnsi="Arial" w:cs="Arial"/>
        <w:sz w:val="16"/>
      </w:rPr>
      <w:t xml:space="preserve">Alameda Santiago do Chile, 195 - Nossa </w:t>
    </w:r>
    <w:proofErr w:type="gramStart"/>
    <w:r w:rsidRPr="00EC5756">
      <w:rPr>
        <w:rFonts w:ascii="Arial" w:hAnsi="Arial" w:cs="Arial"/>
        <w:sz w:val="16"/>
      </w:rPr>
      <w:t>Sra.</w:t>
    </w:r>
    <w:proofErr w:type="gramEnd"/>
    <w:r w:rsidRPr="00EC5756">
      <w:rPr>
        <w:rFonts w:ascii="Arial" w:hAnsi="Arial" w:cs="Arial"/>
        <w:sz w:val="16"/>
      </w:rPr>
      <w:t xml:space="preserve"> das Dores </w:t>
    </w:r>
    <w:r>
      <w:rPr>
        <w:rFonts w:ascii="Arial" w:hAnsi="Arial" w:cs="Arial"/>
        <w:sz w:val="16"/>
      </w:rPr>
      <w:t>–</w:t>
    </w:r>
    <w:r w:rsidRPr="00EC5756">
      <w:rPr>
        <w:rFonts w:ascii="Arial" w:hAnsi="Arial" w:cs="Arial"/>
        <w:sz w:val="16"/>
      </w:rPr>
      <w:t xml:space="preserve"> </w:t>
    </w:r>
  </w:p>
  <w:p w:rsidR="006E0EF0" w:rsidRDefault="006E0EF0" w:rsidP="006E0EF0">
    <w:pPr>
      <w:spacing w:after="0" w:line="240" w:lineRule="auto"/>
      <w:ind w:right="1133" w:firstLine="1080"/>
      <w:jc w:val="center"/>
      <w:rPr>
        <w:rFonts w:ascii="Arial" w:hAnsi="Arial" w:cs="Arial"/>
        <w:sz w:val="16"/>
      </w:rPr>
    </w:pPr>
    <w:r w:rsidRPr="00EC5756">
      <w:rPr>
        <w:rFonts w:ascii="Arial" w:hAnsi="Arial" w:cs="Arial"/>
        <w:sz w:val="16"/>
      </w:rPr>
      <w:t>CEP 97050-685 – Santa Maria – RS</w:t>
    </w:r>
    <w:r>
      <w:rPr>
        <w:rFonts w:ascii="Arial" w:hAnsi="Arial" w:cs="Arial"/>
        <w:sz w:val="16"/>
      </w:rPr>
      <w:t xml:space="preserve"> - </w:t>
    </w:r>
    <w:r w:rsidRPr="00EC5756">
      <w:rPr>
        <w:rFonts w:ascii="Arial" w:hAnsi="Arial" w:cs="Arial"/>
        <w:sz w:val="16"/>
      </w:rPr>
      <w:t>Fone/FAX: (55) 3218-9800</w:t>
    </w:r>
  </w:p>
  <w:p w:rsidR="006E0EF0" w:rsidRDefault="006E0EF0" w:rsidP="006E0EF0">
    <w:pPr>
      <w:spacing w:after="0" w:line="240" w:lineRule="auto"/>
      <w:ind w:right="1133" w:firstLine="108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636"/>
    <w:rsid w:val="00405F32"/>
    <w:rsid w:val="006E0EF0"/>
    <w:rsid w:val="006E1655"/>
    <w:rsid w:val="008A0636"/>
    <w:rsid w:val="009A0B52"/>
    <w:rsid w:val="00CE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8A0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E0E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E0EF0"/>
  </w:style>
  <w:style w:type="paragraph" w:styleId="Rodap">
    <w:name w:val="footer"/>
    <w:basedOn w:val="Normal"/>
    <w:link w:val="RodapChar"/>
    <w:uiPriority w:val="99"/>
    <w:unhideWhenUsed/>
    <w:rsid w:val="006E0E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E0EF0"/>
  </w:style>
  <w:style w:type="paragraph" w:customStyle="1" w:styleId="Legenda2">
    <w:name w:val="Legenda2"/>
    <w:basedOn w:val="Normal"/>
    <w:next w:val="Normal"/>
    <w:rsid w:val="006E0EF0"/>
    <w:pPr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5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8A0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E0E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E0EF0"/>
  </w:style>
  <w:style w:type="paragraph" w:styleId="Rodap">
    <w:name w:val="footer"/>
    <w:basedOn w:val="Normal"/>
    <w:link w:val="RodapChar"/>
    <w:uiPriority w:val="99"/>
    <w:unhideWhenUsed/>
    <w:rsid w:val="006E0E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E0EF0"/>
  </w:style>
  <w:style w:type="paragraph" w:customStyle="1" w:styleId="Legenda2">
    <w:name w:val="Legenda2"/>
    <w:basedOn w:val="Normal"/>
    <w:next w:val="Normal"/>
    <w:rsid w:val="006E0EF0"/>
    <w:pPr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5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4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leonardo.dorneles</dc:creator>
  <cp:lastModifiedBy>leonardo.dorneles</cp:lastModifiedBy>
  <cp:revision>2</cp:revision>
  <dcterms:created xsi:type="dcterms:W3CDTF">2020-01-29T14:02:00Z</dcterms:created>
  <dcterms:modified xsi:type="dcterms:W3CDTF">2020-02-03T14:24:00Z</dcterms:modified>
</cp:coreProperties>
</file>