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(Processo Administrativo n.° 23243.001905/2021-82)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PREGÃO SRP Nº 11/2021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57" w:before="57"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VI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 - DECLARAÇÃO A SER APRESENTADA PELA PESSOA JURÍDICA CONSTANTE DO INCISO IV – ART. 4º DA IN RFB nº 1.234/12.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57" w:before="57" w:line="276" w:lineRule="auto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(Empresas Isentas)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57" w:before="57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7" w:before="57" w:line="276" w:lineRule="auto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Ilmo. Sr.______________________________________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(Nome da entidade), com sede ________________________, inscrita no CNPJ sob n° __________________ DECLARA à ______________________, que não está sujeita à retenção, na fonte, do IRPJ, da CSLL, da COFINS e da Contribuição para o PIS/PASEP, a que se refere o artigo 64 da Lei n° 9.430, de 27 de setembro de 1996, que é entidade sem fins lucrativos de caráter ____________________, a que se refere o art. 15 da Lei n° 9.532, de 10 de dezembro de 1997.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57" w:before="57" w:line="276" w:lineRule="auto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57" w:before="57" w:line="276" w:lineRule="auto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Para esse efeito, a declarante informa que:</w:t>
      </w:r>
    </w:p>
    <w:p w:rsidR="00000000" w:rsidDel="00000000" w:rsidP="00000000" w:rsidRDefault="00000000" w:rsidRPr="00000000" w14:paraId="0000000A">
      <w:pPr>
        <w:spacing w:after="57" w:before="57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57" w:before="57" w:line="276" w:lineRule="auto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vertAlign w:val="baseline"/>
          <w:rtl w:val="0"/>
        </w:rPr>
        <w:t xml:space="preserve">I –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reenche os seguintes requisitos, cumulativamente: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57" w:before="57" w:line="276" w:lineRule="auto"/>
        <w:ind w:left="36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É entidade sem fins lucrativos;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57" w:before="57" w:line="276" w:lineRule="auto"/>
        <w:ind w:left="36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Presta serviços para os quais foi instituída e os coloca à disposição do grupo de pessoas a que se destinam;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57" w:before="57" w:line="276" w:lineRule="auto"/>
        <w:ind w:left="36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Não remunera, por qualquer forma, seus dirigentes por serviços prestados;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57" w:before="57" w:line="276" w:lineRule="auto"/>
        <w:ind w:left="36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Aplica integralmente seus recursos na manutenção e desenvolvimento de seus objetivos sociais;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57" w:before="57" w:line="276" w:lineRule="auto"/>
        <w:ind w:left="36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Mantém escrituração completa de suas receitas e despesas em livros revestidos das formalidades que assegurem a respectiva exatidão;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57" w:before="57" w:line="276" w:lineRule="auto"/>
        <w:ind w:left="36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57" w:before="57" w:line="276" w:lineRule="auto"/>
        <w:ind w:left="36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Apresenta anualmente Declaração de Informações Econômico-Fiscais da Pessoa Jurídica (DIPJ), em conformidade com o disposto em ato da Secretaria da Receita Federal do Brasil (RFB);</w:t>
      </w:r>
    </w:p>
    <w:p w:rsidR="00000000" w:rsidDel="00000000" w:rsidP="00000000" w:rsidRDefault="00000000" w:rsidRPr="00000000" w14:paraId="00000013">
      <w:pPr>
        <w:spacing w:after="57" w:before="57" w:line="276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57" w:before="57" w:line="276" w:lineRule="auto"/>
        <w:ind w:left="0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vertAlign w:val="baseline"/>
          <w:rtl w:val="0"/>
        </w:rPr>
        <w:t xml:space="preserve">II –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signatário é representante legal desta entidade, assumindo o compromisso de informar à RFB e à unidade pagadora, imediatamente, eventual desenquadramento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000000" w:rsidDel="00000000" w:rsidP="00000000" w:rsidRDefault="00000000" w:rsidRPr="00000000" w14:paraId="00000015">
      <w:pPr>
        <w:spacing w:after="57" w:before="57"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57" w:before="57" w:line="276" w:lineRule="auto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Local e data: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57" w:before="57" w:line="276" w:lineRule="auto"/>
        <w:ind w:left="2880" w:firstLine="720"/>
        <w:jc w:val="lef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Nome, RG 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CPF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do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284"/>
          <w:tab w:val="left" w:pos="426"/>
          <w:tab w:val="left" w:pos="709"/>
          <w:tab w:val="center" w:pos="4535"/>
          <w:tab w:val="left" w:pos="7260"/>
        </w:tabs>
        <w:spacing w:after="57" w:before="57" w:line="276" w:lineRule="auto"/>
        <w:ind w:left="284" w:hanging="284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vertAlign w:val="baseline"/>
          <w:rtl w:val="0"/>
        </w:rPr>
        <w:t xml:space="preserve">Assinatura do responsável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814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_________________________________________________________________________________________</w:t>
    </w:r>
  </w:p>
  <w:p w:rsidR="00000000" w:rsidDel="00000000" w:rsidP="00000000" w:rsidRDefault="00000000" w:rsidRPr="00000000" w14:paraId="0000001B">
    <w:pPr>
      <w:tabs>
        <w:tab w:val="center" w:pos="4252"/>
        <w:tab w:val="right" w:pos="8504"/>
      </w:tabs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Edital de Pregão Eletrônico 11/2021 – Aquisição de Material Bibliográfico (Anexo VI)</w:t>
    </w:r>
  </w:p>
  <w:p w:rsidR="00000000" w:rsidDel="00000000" w:rsidP="00000000" w:rsidRDefault="00000000" w:rsidRPr="00000000" w14:paraId="0000001C">
    <w:pPr>
      <w:tabs>
        <w:tab w:val="center" w:pos="4252"/>
        <w:tab w:val="right" w:pos="8504"/>
      </w:tabs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tabs>
        <w:tab w:val="left" w:pos="709"/>
      </w:tabs>
      <w:rPr>
        <w:vertAlign w:val="baseline"/>
      </w:rPr>
    </w:pPr>
    <w:r w:rsidDel="00000000" w:rsidR="00000000" w:rsidRPr="00000000">
      <w:rPr>
        <w:sz w:val="22"/>
        <w:szCs w:val="22"/>
      </w:rPr>
      <w:drawing>
        <wp:inline distB="114300" distT="114300" distL="114300" distR="114300">
          <wp:extent cx="5759775" cy="901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901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.9999999999998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.9999999999998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