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FA2" w:rsidRDefault="00E322B8">
      <w:pPr>
        <w:shd w:val="clear" w:color="auto" w:fill="BFBFBF"/>
        <w:suppressAutoHyphens/>
        <w:spacing w:after="0" w:line="240" w:lineRule="auto"/>
        <w:jc w:val="center"/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TER</w:t>
      </w:r>
      <w:bookmarkStart w:id="0" w:name="_GoBack"/>
      <w:bookmarkEnd w:id="0"/>
      <w:r>
        <w:rPr>
          <w:rFonts w:eastAsia="Times New Roman"/>
          <w:b/>
          <w:bCs/>
          <w:iCs/>
          <w:sz w:val="24"/>
          <w:szCs w:val="24"/>
          <w:lang w:eastAsia="ar-SA"/>
        </w:rPr>
        <w:t xml:space="preserve">MO DE NÃO APRESENTAÇÃO DE RECURSO </w:t>
      </w:r>
    </w:p>
    <w:p w:rsidR="00430FA2" w:rsidRDefault="00E322B8">
      <w:pPr>
        <w:shd w:val="clear" w:color="auto" w:fill="BFBFBF"/>
        <w:suppressAutoHyphens/>
        <w:spacing w:after="0" w:line="240" w:lineRule="auto"/>
        <w:jc w:val="center"/>
        <w:rPr>
          <w:color w:val="FD0505"/>
        </w:rPr>
      </w:pPr>
      <w:r>
        <w:rPr>
          <w:rFonts w:eastAsia="Times New Roman"/>
          <w:b/>
          <w:bCs/>
          <w:iCs/>
          <w:color w:val="FD0505"/>
          <w:sz w:val="24"/>
          <w:szCs w:val="24"/>
          <w:lang w:eastAsia="ar-SA"/>
        </w:rPr>
        <w:t>PROCESSO SANCIONADOR Nº</w:t>
      </w:r>
    </w:p>
    <w:p w:rsidR="00430FA2" w:rsidRDefault="00430FA2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430FA2" w:rsidRDefault="00430FA2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430FA2" w:rsidRDefault="00430FA2">
      <w:pPr>
        <w:suppressAutoHyphens/>
        <w:spacing w:after="0" w:line="240" w:lineRule="auto"/>
        <w:jc w:val="both"/>
        <w:rPr>
          <w:rFonts w:eastAsia="SimSun" w:cs="Mangal"/>
          <w:b/>
          <w:iCs/>
          <w:sz w:val="24"/>
          <w:szCs w:val="24"/>
          <w:lang w:eastAsia="hi-IN" w:bidi="hi-IN"/>
        </w:rPr>
      </w:pPr>
    </w:p>
    <w:p w:rsidR="00430FA2" w:rsidRDefault="00E322B8">
      <w:pPr>
        <w:suppressAutoHyphens/>
        <w:spacing w:before="240" w:line="360" w:lineRule="auto"/>
        <w:ind w:firstLine="708"/>
        <w:jc w:val="both"/>
      </w:pPr>
      <w:r>
        <w:rPr>
          <w:rFonts w:eastAsia="SimSun" w:cs="Mangal"/>
          <w:iCs/>
          <w:sz w:val="24"/>
          <w:szCs w:val="24"/>
          <w:lang w:eastAsia="hi-IN" w:bidi="hi-IN"/>
        </w:rPr>
        <w:t>De conformidade com o art. 41, § 1º, da Instrução Normativa nº 02, de 14/12/2015, certifico que o prazo para apresentação de RECURSO</w:t>
      </w:r>
      <w:r>
        <w:rPr>
          <w:rFonts w:eastAsia="SimSun" w:cs="Mangal"/>
          <w:iCs/>
          <w:sz w:val="24"/>
          <w:szCs w:val="24"/>
          <w:lang w:eastAsia="hi-IN" w:bidi="hi-IN"/>
        </w:rPr>
        <w:t xml:space="preserve"> referente à Notificação </w:t>
      </w:r>
      <w:proofErr w:type="gramStart"/>
      <w:r>
        <w:rPr>
          <w:rFonts w:eastAsia="SimSun" w:cs="Mangal"/>
          <w:iCs/>
          <w:sz w:val="24"/>
          <w:szCs w:val="24"/>
          <w:lang w:eastAsia="hi-IN" w:bidi="hi-IN"/>
        </w:rPr>
        <w:t>nº ...</w:t>
      </w:r>
      <w:proofErr w:type="gramEnd"/>
      <w:r>
        <w:rPr>
          <w:rFonts w:eastAsia="SimSun" w:cs="Mangal"/>
          <w:iCs/>
          <w:sz w:val="24"/>
          <w:szCs w:val="24"/>
          <w:lang w:eastAsia="hi-IN" w:bidi="hi-IN"/>
        </w:rPr>
        <w:t xml:space="preserve">....., neste processo administrativo esgotou-se em ..../..../...., sem manifestação do(s) interessado(s). </w:t>
      </w:r>
    </w:p>
    <w:p w:rsidR="00430FA2" w:rsidRDefault="00430FA2">
      <w:pPr>
        <w:suppressAutoHyphens/>
        <w:spacing w:before="240" w:after="0" w:line="36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</w:p>
    <w:p w:rsidR="00430FA2" w:rsidRDefault="00E322B8">
      <w:pPr>
        <w:suppressAutoHyphens/>
        <w:spacing w:before="240" w:after="0" w:line="36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430FA2" w:rsidRDefault="00430FA2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iCs/>
          <w:sz w:val="24"/>
          <w:szCs w:val="24"/>
          <w:lang w:eastAsia="hi-IN" w:bidi="hi-IN"/>
        </w:rPr>
      </w:pPr>
    </w:p>
    <w:p w:rsidR="00430FA2" w:rsidRDefault="00430FA2">
      <w:pPr>
        <w:widowControl w:val="0"/>
        <w:suppressAutoHyphens/>
        <w:spacing w:after="0" w:line="360" w:lineRule="auto"/>
        <w:ind w:firstLine="1701"/>
        <w:jc w:val="both"/>
        <w:rPr>
          <w:rFonts w:eastAsia="SimSun" w:cs="Mangal"/>
          <w:iCs/>
          <w:sz w:val="24"/>
          <w:szCs w:val="24"/>
          <w:lang w:eastAsia="hi-IN" w:bidi="hi-IN"/>
        </w:rPr>
      </w:pPr>
    </w:p>
    <w:p w:rsidR="00430FA2" w:rsidRDefault="00E322B8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>
        <w:rPr>
          <w:rFonts w:eastAsia="Times New Roman"/>
          <w:sz w:val="24"/>
          <w:szCs w:val="24"/>
          <w:lang w:eastAsia="ar-SA"/>
        </w:rPr>
        <w:t>___________________</w:t>
      </w:r>
    </w:p>
    <w:p w:rsidR="00430FA2" w:rsidRDefault="00E322B8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>
        <w:rPr>
          <w:rFonts w:eastAsia="Times New Roman"/>
          <w:sz w:val="24"/>
          <w:szCs w:val="24"/>
          <w:lang w:eastAsia="ar-SA"/>
        </w:rPr>
        <w:t>Gestor de Contratos</w:t>
      </w:r>
    </w:p>
    <w:p w:rsidR="00430FA2" w:rsidRDefault="00430FA2"/>
    <w:sectPr w:rsidR="00430FA2">
      <w:headerReference w:type="default" r:id="rId7"/>
      <w:pgSz w:w="11906" w:h="16838"/>
      <w:pgMar w:top="1417" w:right="1701" w:bottom="1417" w:left="1701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2B8" w:rsidRDefault="00E322B8" w:rsidP="00753200">
      <w:pPr>
        <w:spacing w:after="0" w:line="240" w:lineRule="auto"/>
      </w:pPr>
      <w:r>
        <w:separator/>
      </w:r>
    </w:p>
  </w:endnote>
  <w:endnote w:type="continuationSeparator" w:id="0">
    <w:p w:rsidR="00E322B8" w:rsidRDefault="00E322B8" w:rsidP="007532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2B8" w:rsidRDefault="00E322B8" w:rsidP="00753200">
      <w:pPr>
        <w:spacing w:after="0" w:line="240" w:lineRule="auto"/>
      </w:pPr>
      <w:r>
        <w:separator/>
      </w:r>
    </w:p>
  </w:footnote>
  <w:footnote w:type="continuationSeparator" w:id="0">
    <w:p w:rsidR="00E322B8" w:rsidRDefault="00E322B8" w:rsidP="007532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200" w:rsidRDefault="00753200" w:rsidP="007532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noProof/>
        <w:color w:val="000000"/>
        <w:sz w:val="16"/>
        <w:szCs w:val="16"/>
      </w:rPr>
      <w:drawing>
        <wp:anchor distT="0" distB="0" distL="114300" distR="114300" simplePos="0" relativeHeight="251659264" behindDoc="0" locked="0" layoutInCell="1" allowOverlap="1" wp14:anchorId="5E130F9B" wp14:editId="1C4AA68C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l="0" t="0" r="3810" b="5715"/>
          <wp:wrapNone/>
          <wp:docPr id="102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53200" w:rsidRDefault="00753200" w:rsidP="007532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b/>
        <w:color w:val="000000"/>
      </w:rPr>
    </w:pPr>
  </w:p>
  <w:p w:rsidR="00753200" w:rsidRDefault="00753200" w:rsidP="007532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b/>
        <w:color w:val="000000"/>
      </w:rPr>
    </w:pPr>
  </w:p>
  <w:p w:rsidR="00753200" w:rsidRPr="009869A8" w:rsidRDefault="00753200" w:rsidP="00753200">
    <w:pPr>
      <w:spacing w:after="0" w:line="240" w:lineRule="auto"/>
      <w:jc w:val="center"/>
      <w:rPr>
        <w:b/>
        <w:sz w:val="18"/>
        <w:szCs w:val="18"/>
      </w:rPr>
    </w:pPr>
    <w:r w:rsidRPr="009869A8">
      <w:rPr>
        <w:b/>
        <w:sz w:val="18"/>
        <w:szCs w:val="18"/>
      </w:rPr>
      <w:t>MINISTÉRIO DA EDUCAÇÃO</w:t>
    </w:r>
  </w:p>
  <w:p w:rsidR="00753200" w:rsidRPr="009869A8" w:rsidRDefault="00753200" w:rsidP="00753200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INSTITUTO FEDERAL FARROUPILHA</w:t>
    </w:r>
  </w:p>
  <w:p w:rsidR="00753200" w:rsidRPr="009869A8" w:rsidRDefault="00753200" w:rsidP="00753200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PRÓ-REITORIA DE ADMINISTRAÇÃO</w:t>
    </w:r>
  </w:p>
  <w:p w:rsidR="00753200" w:rsidRPr="009869A8" w:rsidRDefault="00753200" w:rsidP="00753200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Rua Alameda Santiago do Chile, 195 – N. Senhora das Dores - CEP 97050-685 – Santa Maria/</w:t>
    </w:r>
    <w:proofErr w:type="gramStart"/>
    <w:r w:rsidRPr="009869A8">
      <w:rPr>
        <w:sz w:val="18"/>
        <w:szCs w:val="18"/>
      </w:rPr>
      <w:t>RS</w:t>
    </w:r>
    <w:proofErr w:type="gramEnd"/>
  </w:p>
  <w:p w:rsidR="00753200" w:rsidRPr="009869A8" w:rsidRDefault="00753200" w:rsidP="00753200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 xml:space="preserve">Fone/Fax: (55) 3218 9800 / E-mail: </w:t>
    </w:r>
    <w:hyperlink r:id="rId2">
      <w:r w:rsidRPr="009869A8">
        <w:rPr>
          <w:rStyle w:val="Hyperlink"/>
          <w:sz w:val="18"/>
          <w:szCs w:val="18"/>
        </w:rPr>
        <w:t>contratos@iffarroupilha.edu.br</w:t>
      </w:r>
    </w:hyperlink>
  </w:p>
  <w:p w:rsidR="00753200" w:rsidRDefault="0075320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FA2"/>
    <w:rsid w:val="00430FA2"/>
    <w:rsid w:val="00753200"/>
    <w:rsid w:val="00E32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7A09B7"/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53200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53200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/>
    <w:rsid w:val="007532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7A09B7"/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53200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/>
    <w:rsid w:val="0075320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53200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/>
    <w:rsid w:val="007532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atos@iffarroupilha.edu.b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65</Words>
  <Characters>353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everton</dc:creator>
  <dc:description/>
  <cp:lastModifiedBy>ServidorIFFar</cp:lastModifiedBy>
  <cp:revision>7</cp:revision>
  <dcterms:created xsi:type="dcterms:W3CDTF">2017-01-03T13:38:00Z</dcterms:created>
  <dcterms:modified xsi:type="dcterms:W3CDTF">2022-05-19T20:05:00Z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