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(SRP) Nº 36/2022</w:t>
      </w:r>
    </w:p>
    <w:p w:rsidR="00000000" w:rsidDel="00000000" w:rsidP="00000000" w:rsidRDefault="00000000" w:rsidRPr="00000000" w14:paraId="00000003">
      <w:pPr>
        <w:spacing w:after="120" w:before="120" w:lineRule="auto"/>
        <w:ind w:right="-30"/>
        <w:jc w:val="center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  <w:t xml:space="preserve">(Processo Administrativo n.° 23243.000874/2022-23)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1440"/>
        </w:tabs>
        <w:jc w:val="center"/>
        <w:rPr>
          <w:b w:val="1"/>
          <w:sz w:val="20"/>
          <w:szCs w:val="20"/>
        </w:rPr>
      </w:pPr>
      <w:bookmarkStart w:colFirst="0" w:colLast="0" w:name="_pxmycxnqwbh2" w:id="0"/>
      <w:bookmarkEnd w:id="0"/>
      <w:r w:rsidDel="00000000" w:rsidR="00000000" w:rsidRPr="00000000">
        <w:rPr>
          <w:b w:val="1"/>
          <w:sz w:val="20"/>
          <w:szCs w:val="20"/>
          <w:rtl w:val="0"/>
        </w:rPr>
        <w:t xml:space="preserve">ANEXO IX – MODELO DE DECLARAÇÃO DE CONTRATOS FIRMADOS COM A INICIATIVA PRIVADA E A ADMINISTRAÇÃO PÚBLICA</w:t>
      </w:r>
    </w:p>
    <w:p w:rsidR="00000000" w:rsidDel="00000000" w:rsidP="00000000" w:rsidRDefault="00000000" w:rsidRPr="00000000" w14:paraId="00000005">
      <w:pPr>
        <w:tabs>
          <w:tab w:val="left" w:pos="1440"/>
        </w:tabs>
        <w:spacing w:line="360" w:lineRule="auto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after="240" w:before="240" w:line="240" w:lineRule="auto"/>
        <w:jc w:val="both"/>
        <w:rPr/>
      </w:pPr>
      <w:r w:rsidDel="00000000" w:rsidR="00000000" w:rsidRPr="00000000">
        <w:rPr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660.0" w:type="dxa"/>
        <w:jc w:val="left"/>
        <w:tblInd w:w="12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75"/>
        <w:gridCol w:w="1695"/>
        <w:gridCol w:w="2370"/>
        <w:gridCol w:w="1800"/>
        <w:gridCol w:w="1920"/>
        <w:tblGridChange w:id="0">
          <w:tblGrid>
            <w:gridCol w:w="1875"/>
            <w:gridCol w:w="1695"/>
            <w:gridCol w:w="2370"/>
            <w:gridCol w:w="1800"/>
            <w:gridCol w:w="1920"/>
          </w:tblGrid>
        </w:tblGridChange>
      </w:tblGrid>
      <w:tr>
        <w:trPr>
          <w:cantSplit w:val="0"/>
          <w:trHeight w:val="1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Órgão / Empresa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Vigência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Contato da Contratante do Contrato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xxx,xx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C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Valor total dos contratos: R$</w:t>
      </w:r>
    </w:p>
    <w:p w:rsidR="00000000" w:rsidDel="00000000" w:rsidP="00000000" w:rsidRDefault="00000000" w:rsidRPr="00000000" w14:paraId="0000001D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E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Valor do patrimônio líquido: R$ </w:t>
      </w:r>
    </w:p>
    <w:p w:rsidR="00000000" w:rsidDel="00000000" w:rsidP="00000000" w:rsidRDefault="00000000" w:rsidRPr="00000000" w14:paraId="0000001F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b w:val="1"/>
          <w:rtl w:val="0"/>
        </w:rPr>
        <w:t xml:space="preserve">Observação: </w:t>
      </w:r>
      <w:r w:rsidDel="00000000" w:rsidR="00000000" w:rsidRPr="00000000">
        <w:rPr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20">
      <w:pPr>
        <w:widowControl w:val="0"/>
        <w:spacing w:after="240" w:before="240" w:line="246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0"/>
        <w:spacing w:after="240" w:before="240" w:line="246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COMPROVAÇÃO DA SUBCONDIÇÃO</w:t>
      </w:r>
    </w:p>
    <w:p w:rsidR="00000000" w:rsidDel="00000000" w:rsidP="00000000" w:rsidRDefault="00000000" w:rsidRPr="00000000" w14:paraId="00000022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23">
      <w:pPr>
        <w:jc w:val="center"/>
        <w:rPr>
          <w:rFonts w:ascii="Cambria Math" w:cs="Cambria Math" w:eastAsia="Cambria Math" w:hAnsi="Cambria Math"/>
          <w:sz w:val="24"/>
          <w:szCs w:val="24"/>
        </w:rPr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do Patrimônio Líquido × 12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Total dos Contratos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Obs.: Esse resultado deverá ser superior a 1.</w:t>
      </w:r>
    </w:p>
    <w:p w:rsidR="00000000" w:rsidDel="00000000" w:rsidP="00000000" w:rsidRDefault="00000000" w:rsidRPr="00000000" w14:paraId="00000025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b w:val="1"/>
          <w:rtl w:val="0"/>
        </w:rPr>
        <w:t xml:space="preserve">COMPROVAÇÃO DA CONDIÇÃO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</w:t>
      </w:r>
    </w:p>
    <w:p w:rsidR="00000000" w:rsidDel="00000000" w:rsidP="00000000" w:rsidRDefault="00000000" w:rsidRPr="00000000" w14:paraId="00000027">
      <w:pPr>
        <w:spacing w:line="240" w:lineRule="auto"/>
        <w:jc w:val="center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sz w:val="24"/>
            <w:szCs w:val="24"/>
          </w:rPr>
          <m:t xml:space="preserve">Valor da receita bruta – Valor total dos contratos) x100]÷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9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widowControl w:val="0"/>
        <w:spacing w:after="240" w:before="240" w:line="246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B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Observações:</w:t>
      </w:r>
    </w:p>
    <w:p w:rsidR="00000000" w:rsidDel="00000000" w:rsidP="00000000" w:rsidRDefault="00000000" w:rsidRPr="00000000" w14:paraId="0000002C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D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2. A licitante deverá informar todos os contratos vigentes.</w:t>
      </w:r>
    </w:p>
    <w:p w:rsidR="00000000" w:rsidDel="00000000" w:rsidP="00000000" w:rsidRDefault="00000000" w:rsidRPr="00000000" w14:paraId="0000002E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F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30">
      <w:pPr>
        <w:widowControl w:val="0"/>
        <w:spacing w:after="240" w:before="240" w:line="246" w:lineRule="auto"/>
        <w:jc w:val="right"/>
        <w:rPr/>
      </w:pPr>
      <w:r w:rsidDel="00000000" w:rsidR="00000000" w:rsidRPr="00000000">
        <w:rPr>
          <w:rtl w:val="0"/>
        </w:rPr>
        <w:t xml:space="preserve">Local / UF, xx de mês de 2022.</w:t>
      </w:r>
    </w:p>
    <w:p w:rsidR="00000000" w:rsidDel="00000000" w:rsidP="00000000" w:rsidRDefault="00000000" w:rsidRPr="00000000" w14:paraId="00000031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32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3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Nome e Assinatura</w:t>
      </w:r>
    </w:p>
    <w:p w:rsidR="00000000" w:rsidDel="00000000" w:rsidP="00000000" w:rsidRDefault="00000000" w:rsidRPr="00000000" w14:paraId="00000034">
      <w:pPr>
        <w:widowControl w:val="0"/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(Carimbo CNPJ)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" w:top="1700" w:left="1133" w:right="1133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Times New Roman"/>
  <w:font w:name="Cambria Math">
    <w:embedRegular w:fontKey="{00000000-0000-0000-0000-000000000000}" r:id="rId1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6">
    <w:pPr>
      <w:tabs>
        <w:tab w:val="center" w:pos="4252"/>
        <w:tab w:val="right" w:pos="8504"/>
      </w:tabs>
      <w:spacing w:line="240" w:lineRule="auto"/>
      <w:ind w:right="-28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tabs>
        <w:tab w:val="center" w:pos="4252"/>
        <w:tab w:val="right" w:pos="8504"/>
      </w:tabs>
      <w:spacing w:line="240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38">
    <w:pPr>
      <w:tabs>
        <w:tab w:val="center" w:pos="4252"/>
        <w:tab w:val="right" w:pos="8504"/>
      </w:tabs>
      <w:spacing w:line="240" w:lineRule="auto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color w:val="333333"/>
        <w:sz w:val="16"/>
        <w:szCs w:val="16"/>
        <w:rtl w:val="0"/>
      </w:rPr>
      <w:br w:type="textWrapping"/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39">
    <w:pPr>
      <w:tabs>
        <w:tab w:val="center" w:pos="4252"/>
        <w:tab w:val="right" w:pos="8504"/>
      </w:tabs>
      <w:spacing w:line="240" w:lineRule="auto"/>
      <w:ind w:firstLine="420"/>
      <w:jc w:val="right"/>
      <w:rPr/>
    </w:pPr>
    <w:r w:rsidDel="00000000" w:rsidR="00000000" w:rsidRPr="00000000">
      <w:rPr>
        <w:sz w:val="16"/>
        <w:szCs w:val="16"/>
        <w:rtl w:val="0"/>
      </w:rPr>
      <w:t xml:space="preserve">Edital de Pregão Eletrônico 36/2022                                                              Lauda </w:t>
    </w:r>
    <w:r w:rsidDel="00000000" w:rsidR="00000000" w:rsidRPr="00000000">
      <w:rPr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6"/>
        <w:szCs w:val="16"/>
        <w:rtl w:val="0"/>
      </w:rPr>
      <w:t xml:space="preserve"> de </w:t>
    </w:r>
    <w:r w:rsidDel="00000000" w:rsidR="00000000" w:rsidRPr="00000000">
      <w:rPr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tabs>
        <w:tab w:val="center" w:pos="4252"/>
        <w:tab w:val="right" w:pos="8504"/>
        <w:tab w:val="left" w:pos="4735"/>
      </w:tabs>
      <w:spacing w:after="120" w:before="120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