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DECLARAÇÃO DE INEXISTÊNCIA 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36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xxxxxx xxxxx xxxxx, CNPJ xx.xxx.xxx/xxxx-xx,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before="280" w:lineRule="auto"/>
        <w:ind w:firstLine="851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720"/>
        </w:tabs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pos="4419"/>
        <w:tab w:val="right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