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QUADRO DE TÍTULOS E CRITÉRIOS DE ANÁLISE DE CURRÍCULO </w:t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1) A análise de currículo será realizada pela Comissão de Avaliação</w:t>
      </w:r>
      <w:r w:rsidDel="00000000" w:rsidR="00000000" w:rsidRPr="00000000">
        <w:rPr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2) O </w:t>
      </w:r>
      <w:r w:rsidDel="00000000" w:rsidR="00000000" w:rsidRPr="00000000">
        <w:rPr>
          <w:i w:val="1"/>
          <w:rtl w:val="0"/>
        </w:rPr>
        <w:t xml:space="preserve">Curriculum Vitae</w:t>
      </w:r>
      <w:r w:rsidDel="00000000" w:rsidR="00000000" w:rsidRPr="00000000">
        <w:rPr>
          <w:rtl w:val="0"/>
        </w:rPr>
        <w:t xml:space="preserve"> (no formato Currículo Lattes) deve ser enviado documentado de acordo com as datas indicadas neste edital, com os documentos comprobatórios seguindo a mesma sequência apresentada no item Atividades, deste Anexo. </w:t>
      </w:r>
    </w:p>
    <w:p w:rsidR="00000000" w:rsidDel="00000000" w:rsidP="00000000" w:rsidRDefault="00000000" w:rsidRPr="00000000" w14:paraId="00000007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3) O </w:t>
      </w:r>
      <w:r w:rsidDel="00000000" w:rsidR="00000000" w:rsidRPr="00000000">
        <w:rPr>
          <w:i w:val="1"/>
          <w:rtl w:val="0"/>
        </w:rPr>
        <w:t xml:space="preserve">Curriculum Vitae </w:t>
      </w:r>
      <w:r w:rsidDel="00000000" w:rsidR="00000000" w:rsidRPr="00000000">
        <w:rPr>
          <w:rtl w:val="0"/>
        </w:rPr>
        <w:t xml:space="preserve">receberá pontuação em nota máxima igual a 10 (dez) pontos. </w:t>
      </w:r>
    </w:p>
    <w:p w:rsidR="00000000" w:rsidDel="00000000" w:rsidP="00000000" w:rsidRDefault="00000000" w:rsidRPr="00000000" w14:paraId="00000008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4) Serão considerados apenas atividades e títulos comprovados; </w:t>
      </w:r>
    </w:p>
    <w:p w:rsidR="00000000" w:rsidDel="00000000" w:rsidP="00000000" w:rsidRDefault="00000000" w:rsidRPr="00000000" w14:paraId="00000009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5) A classificação dos títulos é de inteira responsabilidade do candidato. Serão considerados os títulos que forem indicados no Quadro de Títulos.</w:t>
      </w:r>
    </w:p>
    <w:p w:rsidR="00000000" w:rsidDel="00000000" w:rsidP="00000000" w:rsidRDefault="00000000" w:rsidRPr="00000000" w14:paraId="0000000A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 6) Cada título pode ser classificado e computado em apenas um item da tabela. </w:t>
      </w:r>
    </w:p>
    <w:p w:rsidR="00000000" w:rsidDel="00000000" w:rsidP="00000000" w:rsidRDefault="00000000" w:rsidRPr="00000000" w14:paraId="0000000B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7) O candidato deverá entregar o Quadro de Títulos preenchido e assinado, de acordo com o modelo aqui fornecido. </w:t>
      </w:r>
    </w:p>
    <w:tbl>
      <w:tblPr>
        <w:tblStyle w:val="Table1"/>
        <w:tblW w:w="9178.86614173228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43.8989021443867"/>
        <w:gridCol w:w="1824.0989947798655"/>
        <w:gridCol w:w="1955.4341224040159"/>
        <w:gridCol w:w="1955.4341224040159"/>
        <w:tblGridChange w:id="0">
          <w:tblGrid>
            <w:gridCol w:w="3443.8989021443867"/>
            <w:gridCol w:w="1824.0989947798655"/>
            <w:gridCol w:w="1955.4341224040159"/>
            <w:gridCol w:w="1955.43412240401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C">
            <w:pPr>
              <w:spacing w:after="20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Detalhamento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D">
            <w:pPr>
              <w:spacing w:after="20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unitário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E">
            <w:pPr>
              <w:spacing w:after="20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máximo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F">
            <w:pPr>
              <w:spacing w:after="20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Pontuação requerida pelo candidato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0" w:lineRule="auto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Especialização na área de Ciências Rurais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00" w:lineRule="auto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Mestrado na área das Ciências Rurais</w:t>
            </w:r>
            <w:r w:rsidDel="00000000" w:rsidR="00000000" w:rsidRPr="00000000">
              <w:rPr>
                <w:vertAlign w:val="superscript"/>
                <w:rtl w:val="0"/>
              </w:rPr>
              <w:t xml:space="preserve"> 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00" w:lineRule="auto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Doutorado na área de Ciências Rurais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Experiência profissional na área de Sistemas Integrados de Produção Agropecuária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 por ano de atividade comprovada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Participação em cursos e eventos voltados a Sistemas Integrados de Produção Agropecuária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0,1 por participação 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Organização de eventos na área de Sistemas Integrados de Produção Agropecuária 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0,1 por atividade comprovada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Participação em projetos na área de Sistemas Integrados de Produção Agropecuária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0,3 por projeto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Coordenação/Gestão de projetos na área de Sistemas Integrados de Produção Agropecuária 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 por projeto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200" w:lineRule="auto"/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20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 Considerar apenas a maior titulação.</w:t>
      </w:r>
    </w:p>
    <w:p w:rsidR="00000000" w:rsidDel="00000000" w:rsidP="00000000" w:rsidRDefault="00000000" w:rsidRPr="00000000" w14:paraId="0000003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700.7874015748032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b="0" l="0" r="0" t="0"/>
          <wp:wrapSquare wrapText="bothSides" distB="114300" distT="114300" distL="114300" distR="11430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865" l="13489" r="13761" t="0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</w:t>
    </w:r>
  </w:p>
  <w:p w:rsidR="00000000" w:rsidDel="00000000" w:rsidP="00000000" w:rsidRDefault="00000000" w:rsidRPr="00000000" w14:paraId="00000039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Linha Sete de Setembro, Interior, Cx postal 169 – CEP 98.400-000 – Frederico Westphalen/RS</w:t>
    </w:r>
  </w:p>
  <w:p w:rsidR="00000000" w:rsidDel="00000000" w:rsidP="00000000" w:rsidRDefault="00000000" w:rsidRPr="00000000" w14:paraId="0000003A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Fone: (55) 3744-8900 / E-mail: </w:t>
    </w:r>
    <w:hyperlink r:id="rId2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gabinete.fw@iffarroupilha.edu.br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jc w:val="center"/>
      <w:rPr>
        <w:b w:val="1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720000" cy="7200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34">
    <w:pPr>
      <w:jc w:val="center"/>
      <w:rPr/>
    </w:pPr>
    <w:r w:rsidDel="00000000" w:rsidR="00000000" w:rsidRPr="00000000">
      <w:rPr>
        <w:rtl w:val="0"/>
      </w:rPr>
      <w:t xml:space="preserve">INSTITUTO FEDERAL FARROUPILHA</w:t>
    </w:r>
  </w:p>
  <w:p w:rsidR="00000000" w:rsidDel="00000000" w:rsidP="00000000" w:rsidRDefault="00000000" w:rsidRPr="00000000" w14:paraId="00000035">
    <w:pPr>
      <w:jc w:val="center"/>
      <w:rPr/>
    </w:pPr>
    <w:r w:rsidDel="00000000" w:rsidR="00000000" w:rsidRPr="00000000">
      <w:rPr>
        <w:i w:val="1"/>
        <w:rtl w:val="0"/>
      </w:rPr>
      <w:t xml:space="preserve">Campus </w:t>
    </w:r>
    <w:r w:rsidDel="00000000" w:rsidR="00000000" w:rsidRPr="00000000">
      <w:rPr>
        <w:rtl w:val="0"/>
      </w:rPr>
      <w:t xml:space="preserve">Frederico Westphalen</w:t>
    </w:r>
  </w:p>
  <w:p w:rsidR="00000000" w:rsidDel="00000000" w:rsidP="00000000" w:rsidRDefault="00000000" w:rsidRPr="00000000" w14:paraId="00000036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o/J4kZs/ScpGuQ00+9NS/ca+9g==">AMUW2mX3BZNpM7vOYJ4UVY5JHM+iCDVbWlcLUlHv5whY8f+hJyTAV+INis9Qgf4Lz7gmVybAsPXbymac+ra1ifKpGAKsybECYfgMq+jO3wudqzX3nCySefjBtgs9ofTAAZfBFIeRiB12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