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B6A2E74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0384C939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7F1C18">
        <w:rPr>
          <w:rFonts w:cs="Arial"/>
          <w:b/>
          <w:szCs w:val="22"/>
        </w:rPr>
        <w:t xml:space="preserve">FORMULÁRIO DE DADOS SOCIOECONÔMICOS </w:t>
      </w:r>
    </w:p>
    <w:p w14:paraId="18284236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7F1C18">
        <w:rPr>
          <w:rFonts w:cs="Arial"/>
          <w:b/>
          <w:szCs w:val="22"/>
        </w:rPr>
        <w:t xml:space="preserve"> </w:t>
      </w:r>
      <w:r w:rsidRPr="007F1C18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5B80D56D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1B702159" w14:textId="7B626A44" w:rsidR="007D4EEB" w:rsidRPr="007F1C18" w:rsidRDefault="007D4EEB" w:rsidP="007D4EEB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7F1C18">
        <w:rPr>
          <w:rFonts w:cs="Arial"/>
          <w:b/>
          <w:sz w:val="20"/>
          <w:szCs w:val="22"/>
        </w:rPr>
        <w:t>(</w:t>
      </w:r>
      <w:r w:rsidRPr="007F1C18">
        <w:rPr>
          <w:rFonts w:cs="Arial"/>
          <w:b/>
          <w:szCs w:val="24"/>
        </w:rPr>
        <w:t>DEVE SER PREENCHIDO PELOS ESTUDANTES QUE SOLICITARAM RESERVA DE VAGA PARA EP ≤ 1,5)</w:t>
      </w:r>
    </w:p>
    <w:p w14:paraId="37BC259B" w14:textId="77777777" w:rsidR="007D4EEB" w:rsidRPr="007F1C18" w:rsidRDefault="007D4EEB" w:rsidP="00675485">
      <w:pPr>
        <w:widowControl w:val="0"/>
        <w:autoSpaceDE w:val="0"/>
        <w:spacing w:line="276" w:lineRule="auto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Prezado estudante, os dados abaixo são importantes para </w:t>
      </w:r>
      <w:bookmarkStart w:id="0" w:name="_GoBack"/>
      <w:bookmarkEnd w:id="0"/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o deferimento de sua confirmação de vaga. Preencha com atenção!</w:t>
      </w:r>
    </w:p>
    <w:p w14:paraId="47FB6FB8" w14:textId="77777777" w:rsidR="007D4EEB" w:rsidRPr="007F1C18" w:rsidRDefault="007D4EEB" w:rsidP="00675485">
      <w:pPr>
        <w:widowControl w:val="0"/>
        <w:autoSpaceDE w:val="0"/>
        <w:spacing w:line="276" w:lineRule="auto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13F9B977" w14:textId="77777777" w:rsidR="007D4EEB" w:rsidRDefault="007D4EEB" w:rsidP="00675485">
      <w:pPr>
        <w:widowControl w:val="0"/>
        <w:autoSpaceDE w:val="0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A documentação de TODOS (CPF, RG, certidão de nascimento (de filhos menores) e comprovante de renda) deve ser entregue no ato da confirmação de vaga.</w:t>
      </w:r>
    </w:p>
    <w:p w14:paraId="7D458AD8" w14:textId="77777777" w:rsidR="007D4EEB" w:rsidRPr="007F1C18" w:rsidRDefault="007D4EEB" w:rsidP="007D4EEB">
      <w:pPr>
        <w:widowControl w:val="0"/>
        <w:autoSpaceDE w:val="0"/>
        <w:ind w:left="99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91"/>
        <w:gridCol w:w="1840"/>
        <w:gridCol w:w="951"/>
        <w:gridCol w:w="1567"/>
        <w:gridCol w:w="2222"/>
        <w:gridCol w:w="2509"/>
        <w:gridCol w:w="2134"/>
      </w:tblGrid>
      <w:tr w:rsidR="007D4EEB" w:rsidRPr="007F1C18" w14:paraId="152CEB5B" w14:textId="77777777" w:rsidTr="00201C24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E4CD8FA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7D4EEB" w:rsidRPr="007F1C18" w14:paraId="7FD4F922" w14:textId="77777777" w:rsidTr="00201C24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74DB156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A9921AE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FAE10B6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3C403BD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1D0398A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C3C0860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61A08EC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7D4EEB" w:rsidRPr="007F1C18" w14:paraId="15C1C99E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667E6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0CAC7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440D95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6DE104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24614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B555B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A6DEE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63CCD3B5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605E62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A11A0F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598CB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376E4C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33598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FF0CA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A943BF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1961BF5F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3E2BF5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D243D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82736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C9191C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7925FF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577D36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0F6067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2A3BA758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5F75A5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D5138E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0107CF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95366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554C6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613FE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DDE0A3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401A5CC3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D8FA4FF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B9B62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8E0F7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460D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734B1D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97376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3347FD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C6AD75F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E657B1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2FB11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A99EB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3B9B4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C05B0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71789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F2BBFD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6B49BFC9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5298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1A828D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32B9E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412ED4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2550C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998F0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511E9F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BC1333A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4F630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B97CC42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83ADF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B6644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0E4F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B7E1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B0127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5A578150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D7034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A6628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61EF93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4B657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08109D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63FF3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443711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69640F8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8B15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88BAF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7A47F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27903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8D484B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BF5430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19C48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5A4F875F" w14:textId="77777777" w:rsidTr="00201C24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D474B9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7F1C18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7F1C18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32B2C4D" w14:textId="77777777" w:rsidR="007D4EEB" w:rsidRPr="007F1C18" w:rsidRDefault="007D4EEB" w:rsidP="00201C24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38093C07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</w:p>
    <w:p w14:paraId="55509D53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a soma da renda mensal de todos os integrantes de sua família? </w:t>
      </w:r>
    </w:p>
    <w:p w14:paraId="10B06F9E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Até 1,5 salário mínimo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5BB6BA8B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3,5 até 5 salários mínimos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0C1F3E8A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25AEF805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Uma   (   ) Duas   (   ) Três   (   ) Quatro   (   ) Cinco ou mais</w:t>
      </w:r>
    </w:p>
    <w:p w14:paraId="446DA105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CC7286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7F1C18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7F1C18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7F1C18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7F1C18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7F1C18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7F1C18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7F1C18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7F1C18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7F1C18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3F663E0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506766D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9E22CF0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64E2C84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6B2B3F5C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752AA341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7FC5F81C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68CC41F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7F0C251A" w14:textId="77777777" w:rsidR="007D4EEB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676C5BA2" w14:textId="77777777" w:rsidR="007738CB" w:rsidRDefault="007738C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4E2713D" w14:textId="77777777" w:rsidR="007738CB" w:rsidRPr="007F1C18" w:rsidRDefault="007738CB" w:rsidP="007738C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15B9CA69" w14:textId="1E11DF45" w:rsidR="007738CB" w:rsidRPr="007F1C18" w:rsidRDefault="007738CB" w:rsidP="007738C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43043E9A" w14:textId="77777777" w:rsidR="007738CB" w:rsidRPr="007F1C18" w:rsidRDefault="007738C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  <w:sectPr w:rsidR="007738CB" w:rsidRPr="007F1C18" w:rsidSect="0078057E">
          <w:headerReference w:type="default" r:id="rId8"/>
          <w:footerReference w:type="default" r:id="rId9"/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0FF85E5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720"/>
      </w:tblGrid>
      <w:tr w:rsidR="007D4EEB" w:rsidRPr="007F1C18" w14:paraId="7DFF1DB4" w14:textId="77777777" w:rsidTr="00201C24">
        <w:tc>
          <w:tcPr>
            <w:tcW w:w="8720" w:type="dxa"/>
            <w:shd w:val="clear" w:color="auto" w:fill="F2F2F2"/>
          </w:tcPr>
          <w:p w14:paraId="464902CE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79FD7DB0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7F1C18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0CCBB583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3F238EA8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52249E11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1D0E69D" w14:textId="77777777" w:rsidR="007D4EEB" w:rsidRDefault="007D4EEB" w:rsidP="007738CB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E4195A4" w14:textId="77777777" w:rsidR="007738CB" w:rsidRDefault="007738CB" w:rsidP="007738CB">
          <w:pPr>
            <w:jc w:val="center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(Caso o candidato resida no imóvel que não é o titular da propriedade, o proprietário da residência deverá preencher esta declaração. O candidato deverá apresentá-la preenchida e assinada acompanhando-a com o comprovante de residência)</w:t>
          </w:r>
        </w:p>
      </w:sdtContent>
    </w:sdt>
    <w:p w14:paraId="262BF937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0048734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48C38FA9" w14:textId="043B1339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ab/>
      </w:r>
      <w:r w:rsidRPr="007F1C18">
        <w:rPr>
          <w:rFonts w:cs="Arial"/>
          <w:bCs/>
          <w:color w:val="000000"/>
          <w:szCs w:val="22"/>
          <w:lang w:eastAsia="pt-BR"/>
        </w:rPr>
        <w:t>Eu</w:t>
      </w:r>
      <w:r w:rsidRPr="007F1C18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7F1C18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</w:t>
      </w:r>
      <w:r w:rsidR="003C5224">
        <w:rPr>
          <w:rFonts w:cs="Arial"/>
          <w:color w:val="000000"/>
          <w:szCs w:val="22"/>
          <w:lang w:eastAsia="pt-BR"/>
        </w:rPr>
        <w:t>b</w:t>
      </w:r>
      <w:r w:rsidRPr="007F1C18">
        <w:rPr>
          <w:rFonts w:cs="Arial"/>
          <w:color w:val="000000"/>
          <w:szCs w:val="22"/>
          <w:lang w:eastAsia="pt-BR"/>
        </w:rPr>
        <w:t xml:space="preserve">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7F1C18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7F1C18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116B21F6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56029A5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3CE8738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Membro da família</w:t>
      </w:r>
    </w:p>
    <w:p w14:paraId="3CA5773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Imóvel cedido/Comodato</w:t>
      </w:r>
    </w:p>
    <w:p w14:paraId="32DB12AF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(  ) Aluguel sem contrato de locação </w:t>
      </w:r>
    </w:p>
    <w:p w14:paraId="196882A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9698B59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113BC22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2D254649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0A062182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28403A8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312907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7F1C18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p w14:paraId="3A3CA78E" w14:textId="77777777" w:rsidR="007D4EEB" w:rsidRPr="007F1C18" w:rsidRDefault="007D4EEB" w:rsidP="007D4EEB">
      <w:pPr>
        <w:autoSpaceDE w:val="0"/>
        <w:rPr>
          <w:rFonts w:cs="Arial"/>
          <w:b/>
          <w:szCs w:val="22"/>
          <w:lang w:eastAsia="pt-BR"/>
        </w:rPr>
      </w:pPr>
    </w:p>
    <w:p w14:paraId="43F4BE43" w14:textId="77777777" w:rsidR="007D4EEB" w:rsidRPr="007F1C18" w:rsidRDefault="007D4EEB" w:rsidP="007D4EEB">
      <w:pPr>
        <w:autoSpaceDE w:val="0"/>
        <w:rPr>
          <w:rFonts w:cs="Arial"/>
          <w:b/>
          <w:szCs w:val="22"/>
          <w:lang w:eastAsia="pt-BR"/>
        </w:rPr>
      </w:pPr>
    </w:p>
    <w:p w14:paraId="1F33FBB7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142A2B69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30D00DF2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7D4EEB" w:rsidRPr="007F1C18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257E61EF" w14:textId="77777777" w:rsidR="00106FD4" w:rsidRDefault="00106FD4" w:rsidP="00106FD4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7C7FC498" w14:textId="77777777" w:rsidR="00106FD4" w:rsidRPr="007F1C18" w:rsidRDefault="00106FD4" w:rsidP="00106FD4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4CA5F2F4" w14:textId="77777777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1344F307" w14:textId="6A1B9430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AUSÊNCIA DE CARTERIA DE TRABALHO</w:t>
      </w:r>
    </w:p>
    <w:p w14:paraId="572C1DCC" w14:textId="77777777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527FF52C" w14:textId="77777777" w:rsidR="00106FD4" w:rsidRPr="007F1C18" w:rsidRDefault="00106FD4" w:rsidP="00106FD4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7688EBEE" w14:textId="785B5D67" w:rsidR="00106FD4" w:rsidRPr="00D8511E" w:rsidRDefault="00106FD4" w:rsidP="00106FD4">
      <w:pPr>
        <w:spacing w:before="353"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</w:t>
      </w:r>
      <w:r w:rsidR="0028164E">
        <w:rPr>
          <w:rFonts w:cs="Arial"/>
          <w:color w:val="000000"/>
          <w:szCs w:val="24"/>
          <w:lang w:eastAsia="pt-BR"/>
        </w:rPr>
        <w:t>__________________</w:t>
      </w:r>
      <w:r w:rsidRPr="00D8511E">
        <w:rPr>
          <w:rFonts w:cs="Arial"/>
          <w:color w:val="000000"/>
          <w:szCs w:val="24"/>
          <w:lang w:eastAsia="pt-BR"/>
        </w:rPr>
        <w:t xml:space="preserve">_____________________, nº_________, </w:t>
      </w:r>
      <w:r w:rsidR="003C5224">
        <w:rPr>
          <w:rFonts w:cs="Arial"/>
          <w:color w:val="000000"/>
          <w:szCs w:val="24"/>
          <w:lang w:eastAsia="pt-BR"/>
        </w:rPr>
        <w:t>b</w:t>
      </w:r>
      <w:r w:rsidRPr="00D8511E">
        <w:rPr>
          <w:rFonts w:cs="Arial"/>
          <w:color w:val="000000"/>
          <w:szCs w:val="24"/>
          <w:lang w:eastAsia="pt-BR"/>
        </w:rPr>
        <w:t>airro  ______________________________, no município de  __________________________________, que não encaminhei para o processo seletivo dos cursos técnicos integrados ao ensino médio. </w:t>
      </w:r>
    </w:p>
    <w:p w14:paraId="7DCFFE0C" w14:textId="77777777" w:rsidR="00106FD4" w:rsidRPr="00D8511E" w:rsidRDefault="00106FD4" w:rsidP="00106FD4">
      <w:pPr>
        <w:spacing w:before="268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Perda/extravio da Carteira de Trabalho </w:t>
      </w:r>
    </w:p>
    <w:p w14:paraId="2F52047A" w14:textId="77777777" w:rsidR="00106FD4" w:rsidRPr="00D8511E" w:rsidRDefault="00106FD4" w:rsidP="00106FD4">
      <w:pPr>
        <w:spacing w:before="375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( ) Nunca solicitei Carteira de Trabalho </w:t>
      </w:r>
    </w:p>
    <w:p w14:paraId="7882885F" w14:textId="77777777" w:rsidR="00106FD4" w:rsidRPr="00D8511E" w:rsidRDefault="00106FD4" w:rsidP="00106FD4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</w:p>
    <w:p w14:paraId="42B68C5D" w14:textId="77777777" w:rsidR="00106FD4" w:rsidRPr="00D8511E" w:rsidRDefault="00106FD4" w:rsidP="0028164E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14:paraId="4D79939C" w14:textId="77777777" w:rsidR="00106FD4" w:rsidRPr="00D8511E" w:rsidRDefault="00106FD4" w:rsidP="00106FD4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</w:p>
    <w:p w14:paraId="70339C2E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_____________________, _____ de ______________ de 202_.</w:t>
      </w:r>
    </w:p>
    <w:p w14:paraId="06FB8D19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7B609946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75D37D44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43E4FE2D" w14:textId="77777777" w:rsidR="00106FD4" w:rsidRPr="00D8511E" w:rsidRDefault="00106FD4" w:rsidP="00106FD4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14:paraId="42F7E5D4" w14:textId="77777777" w:rsidR="00106FD4" w:rsidRPr="00D8511E" w:rsidRDefault="00106FD4" w:rsidP="00106FD4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14:paraId="3B38DBEB" w14:textId="77777777" w:rsidR="00106FD4" w:rsidRPr="00091F6C" w:rsidRDefault="00106FD4" w:rsidP="00106FD4"/>
    <w:p w14:paraId="2DE4B0FA" w14:textId="77777777" w:rsidR="00106FD4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  <w:sectPr w:rsidR="00106FD4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373187F2" w14:textId="77777777" w:rsidR="00106FD4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599B53E7" w14:textId="77777777" w:rsidR="00106FD4" w:rsidRPr="007F1C18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6722B1B2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CAA52F" w14:textId="150CF250" w:rsidR="007D4EEB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after="12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INEXISTÊNCIA DE RENDA</w:t>
      </w:r>
    </w:p>
    <w:p w14:paraId="43DA4870" w14:textId="77777777" w:rsidR="00106FD4" w:rsidRDefault="00106FD4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 xml:space="preserve">SOMENTE PARA CANDIDATOS E FAMILIARES SEM ATIVIDADE REMUNERADA </w:t>
      </w:r>
    </w:p>
    <w:p w14:paraId="2CB8B404" w14:textId="2819DB9D" w:rsidR="00106FD4" w:rsidRPr="00106FD4" w:rsidRDefault="00106FD4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>NESTE MOMENTO</w:t>
      </w:r>
    </w:p>
    <w:p w14:paraId="1C2FE80C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327A3D03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1BEF3FEC" w14:textId="7D6B4B16" w:rsidR="00106FD4" w:rsidRPr="00D8511E" w:rsidRDefault="00106FD4" w:rsidP="00106FD4">
      <w:pPr>
        <w:spacing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</w:t>
      </w:r>
      <w:r w:rsidR="0028164E">
        <w:rPr>
          <w:rFonts w:cs="Arial"/>
          <w:color w:val="000000"/>
          <w:szCs w:val="24"/>
          <w:lang w:eastAsia="pt-BR"/>
        </w:rPr>
        <w:t>__________</w:t>
      </w:r>
      <w:r w:rsidRPr="00D8511E">
        <w:rPr>
          <w:rFonts w:cs="Arial"/>
          <w:color w:val="000000"/>
          <w:szCs w:val="24"/>
          <w:lang w:eastAsia="pt-BR"/>
        </w:rPr>
        <w:t>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14:paraId="44740CDD" w14:textId="77777777" w:rsidR="00106FD4" w:rsidRPr="00D8511E" w:rsidRDefault="00106FD4" w:rsidP="00106FD4">
      <w:pPr>
        <w:spacing w:before="268"/>
        <w:ind w:left="752" w:right="622" w:firstLine="10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 também que, nesta data, possuo conta bancária, com cópia em anexo do  extrato bancário do mês de inscrição em edital. </w:t>
      </w:r>
    </w:p>
    <w:p w14:paraId="331E42BE" w14:textId="77777777" w:rsidR="00106FD4" w:rsidRPr="00D8511E" w:rsidRDefault="00106FD4" w:rsidP="00106FD4">
      <w:pPr>
        <w:spacing w:before="246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Conta corrente  </w:t>
      </w:r>
    </w:p>
    <w:p w14:paraId="2AF33F4D" w14:textId="77777777" w:rsidR="00106FD4" w:rsidRPr="00D8511E" w:rsidRDefault="00106FD4" w:rsidP="00106FD4">
      <w:pPr>
        <w:spacing w:before="234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Conta poupança </w:t>
      </w:r>
    </w:p>
    <w:p w14:paraId="50D0435D" w14:textId="77777777" w:rsidR="00106FD4" w:rsidRPr="00D8511E" w:rsidRDefault="00106FD4" w:rsidP="00106FD4">
      <w:pPr>
        <w:spacing w:before="236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( ) Não possuo conta bancária </w:t>
      </w:r>
    </w:p>
    <w:p w14:paraId="60B5312F" w14:textId="77777777" w:rsidR="00106FD4" w:rsidRPr="00D8511E" w:rsidRDefault="00106FD4" w:rsidP="00106FD4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</w:t>
      </w:r>
    </w:p>
    <w:p w14:paraId="222CAF38" w14:textId="77777777" w:rsidR="00106FD4" w:rsidRPr="00D8511E" w:rsidRDefault="00106FD4" w:rsidP="00106FD4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14:paraId="274AB456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_____________________, _____ de ______________ de 202_.</w:t>
      </w:r>
    </w:p>
    <w:p w14:paraId="77F51B89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112E3DE0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36086B74" w14:textId="77777777" w:rsidR="00106FD4" w:rsidRPr="00D8511E" w:rsidRDefault="00106FD4" w:rsidP="00106FD4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14:paraId="7C0F1A01" w14:textId="77777777" w:rsidR="00106FD4" w:rsidRPr="00D8511E" w:rsidRDefault="00106FD4" w:rsidP="00106FD4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14:paraId="6A658289" w14:textId="77777777" w:rsidR="00106FD4" w:rsidRPr="00091F6C" w:rsidRDefault="00106FD4" w:rsidP="00106FD4"/>
    <w:p w14:paraId="5F730E7A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6FDA9A34" w14:textId="77777777" w:rsidR="00D8511E" w:rsidRDefault="00D8511E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D8511E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523CCBF6" w14:textId="5B8DF41B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1697250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455327A7" w14:textId="77777777" w:rsidR="007D4EEB" w:rsidRPr="007F1C18" w:rsidRDefault="007D4EEB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after="120"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7F1C18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2224FB2D" w14:textId="77777777" w:rsidR="007D4EEB" w:rsidRPr="00106FD4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20"/>
          <w:szCs w:val="22"/>
          <w:lang w:eastAsia="en-US"/>
        </w:rPr>
      </w:pPr>
      <w:r w:rsidRPr="00106FD4">
        <w:rPr>
          <w:rFonts w:eastAsia="Calibri" w:cs="Arial"/>
          <w:b/>
          <w:color w:val="000000"/>
          <w:sz w:val="20"/>
          <w:szCs w:val="22"/>
          <w:lang w:eastAsia="en-US"/>
        </w:rPr>
        <w:t>SOMENTE PARA ALUNO E/OU FAMILIAR SEM COMPROVANTE DE RENDA</w:t>
      </w:r>
    </w:p>
    <w:p w14:paraId="7FC4B38D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8292FFE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1F230236" w14:textId="77777777" w:rsidR="007D4EEB" w:rsidRPr="007F1C18" w:rsidRDefault="007D4EEB" w:rsidP="007D4EEB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1D188A6A" w14:textId="77777777" w:rsidR="007D4EEB" w:rsidRPr="007F1C18" w:rsidRDefault="007D4EEB" w:rsidP="007D4EEB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7F1C18">
        <w:rPr>
          <w:rFonts w:cs="Arial"/>
          <w:b/>
          <w:bCs/>
          <w:szCs w:val="22"/>
        </w:rPr>
        <w:t>DECLARAÇÃO DE RENDA – AUTÔNOMO / PROFISSIONAL LIBERAL</w:t>
      </w:r>
    </w:p>
    <w:p w14:paraId="5182D23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22C722F5" w14:textId="2A7F0BFA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</w:t>
      </w:r>
      <w:r w:rsidR="003C5224">
        <w:rPr>
          <w:rFonts w:cs="Arial"/>
          <w:szCs w:val="22"/>
        </w:rPr>
        <w:t xml:space="preserve"> N.º ____________________ e RG n</w:t>
      </w:r>
      <w:r w:rsidRPr="007F1C18">
        <w:rPr>
          <w:rFonts w:cs="Arial"/>
          <w:szCs w:val="22"/>
        </w:rPr>
        <w:t xml:space="preserve">.º _______________________, residente na rua __________________________________________________, </w:t>
      </w:r>
      <w:r w:rsidR="003C5224">
        <w:rPr>
          <w:rFonts w:cs="Arial"/>
          <w:szCs w:val="22"/>
        </w:rPr>
        <w:t>n</w:t>
      </w:r>
      <w:r w:rsidRPr="007F1C18">
        <w:rPr>
          <w:rFonts w:cs="Arial"/>
          <w:szCs w:val="22"/>
        </w:rPr>
        <w:t>.º ______, bairr</w:t>
      </w:r>
      <w:r w:rsidR="003C5224">
        <w:rPr>
          <w:rFonts w:cs="Arial"/>
          <w:szCs w:val="22"/>
        </w:rPr>
        <w:t>o ___________________________, c</w:t>
      </w:r>
      <w:r w:rsidRPr="007F1C18">
        <w:rPr>
          <w:rFonts w:cs="Arial"/>
          <w:szCs w:val="22"/>
        </w:rPr>
        <w:t>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4C94D377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04815A7F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71795A94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de 20____</w:t>
      </w:r>
    </w:p>
    <w:p w14:paraId="5794D28E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035E75E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59DE742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Assinatura</w:t>
      </w:r>
    </w:p>
    <w:p w14:paraId="461B4726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1F85591E" w14:textId="77777777" w:rsidR="007D4EEB" w:rsidRPr="007F1C18" w:rsidRDefault="007D4EEB" w:rsidP="007D4EEB">
      <w:pPr>
        <w:rPr>
          <w:rFonts w:ascii="Times New Roman" w:hAnsi="Times New Roman" w:cs="Times New Roman"/>
          <w:b/>
          <w:szCs w:val="22"/>
        </w:rPr>
      </w:pPr>
    </w:p>
    <w:p w14:paraId="59B8A558" w14:textId="77777777" w:rsidR="007D4EEB" w:rsidRPr="007F1C18" w:rsidRDefault="007D4EEB" w:rsidP="007D4EEB">
      <w:pPr>
        <w:rPr>
          <w:rFonts w:cs="Arial"/>
          <w:b/>
          <w:szCs w:val="22"/>
        </w:rPr>
      </w:pPr>
    </w:p>
    <w:p w14:paraId="1BAC0BD2" w14:textId="77777777" w:rsidR="007D4EEB" w:rsidRPr="007F1C18" w:rsidRDefault="007D4EEB" w:rsidP="007D4EEB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14:paraId="324E2B84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14:paraId="7BE83194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14:paraId="15C2F7AD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14:paraId="73A45387" w14:textId="77777777" w:rsidR="007D4EEB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14:paraId="02255E47" w14:textId="77777777" w:rsidR="007D4EEB" w:rsidRDefault="007D4EEB" w:rsidP="007D4EEB">
      <w:pPr>
        <w:spacing w:line="360" w:lineRule="auto"/>
        <w:rPr>
          <w:rFonts w:cs="Arial"/>
          <w:szCs w:val="22"/>
        </w:rPr>
      </w:pPr>
    </w:p>
    <w:p w14:paraId="6E9E838F" w14:textId="77777777" w:rsidR="007D4EEB" w:rsidRPr="007F1C18" w:rsidRDefault="007D4EEB" w:rsidP="007D4EEB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14:paraId="522A06E0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14:paraId="3156AEF2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14:paraId="65823F25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14:paraId="50BD6859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14:paraId="0D590C7B" w14:textId="77777777" w:rsidR="007D4EEB" w:rsidRPr="007F1C18" w:rsidRDefault="007D4EEB" w:rsidP="007D4EEB">
      <w:pPr>
        <w:jc w:val="center"/>
        <w:rPr>
          <w:rFonts w:cs="Arial"/>
          <w:szCs w:val="22"/>
        </w:rPr>
      </w:pPr>
    </w:p>
    <w:p w14:paraId="2C407E9C" w14:textId="77777777" w:rsidR="007D4EEB" w:rsidRDefault="007D4EEB" w:rsidP="007D4EEB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 xml:space="preserve">(ANEXAR CÓPIA DO RG E CPF DA TESTEMUNHA, </w:t>
      </w:r>
    </w:p>
    <w:p w14:paraId="4145FBCA" w14:textId="77777777" w:rsidR="007D4EEB" w:rsidRPr="006D1A14" w:rsidRDefault="007D4EEB" w:rsidP="007D4EEB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>ESTA NÃO PODEM PERTENCER AO MESMO GRUPO FAMILIAR)</w:t>
      </w:r>
    </w:p>
    <w:p w14:paraId="34D95B69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949B9F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  <w:sectPr w:rsidR="007D4EEB" w:rsidRPr="007F1C18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D22D963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FA6E67" w14:textId="77777777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6A2B2C" w14:textId="202B5E36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7F1C18">
        <w:rPr>
          <w:rFonts w:eastAsia="Calibri" w:cs="Arial"/>
          <w:b/>
          <w:szCs w:val="24"/>
          <w:lang w:eastAsia="en-US"/>
        </w:rPr>
        <w:t>DECLARAÇÃO DE UNIÃO ESTÁVEL</w:t>
      </w:r>
    </w:p>
    <w:p w14:paraId="4A073B4F" w14:textId="77777777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27B1726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33D14B" w14:textId="77777777" w:rsidR="007D4EEB" w:rsidRPr="007F1C18" w:rsidRDefault="007D4EEB" w:rsidP="007D4EEB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39F0DE79" w14:textId="638D7C18" w:rsidR="007D4EEB" w:rsidRPr="007F1C18" w:rsidRDefault="007D4EEB" w:rsidP="007D4EEB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Eu,____________________________________________________</w:t>
      </w:r>
      <w:r w:rsidRPr="007F1C18">
        <w:rPr>
          <w:rFonts w:eastAsia="Calibri" w:cs="Arial"/>
          <w:b/>
          <w:szCs w:val="22"/>
          <w:lang w:eastAsia="en-US"/>
        </w:rPr>
        <w:t xml:space="preserve">, </w:t>
      </w:r>
      <w:r w:rsidRPr="007F1C18">
        <w:rPr>
          <w:rFonts w:eastAsia="Calibri" w:cs="Arial"/>
          <w:szCs w:val="22"/>
          <w:lang w:eastAsia="en-US"/>
        </w:rPr>
        <w:t>inscrito sob o CPF_____._____._____/___,</w:t>
      </w:r>
      <w:r w:rsidR="00D8511E">
        <w:rPr>
          <w:rFonts w:eastAsia="Calibri" w:cs="Arial"/>
          <w:szCs w:val="22"/>
          <w:lang w:eastAsia="en-US"/>
        </w:rPr>
        <w:t xml:space="preserve"> </w:t>
      </w:r>
      <w:r w:rsidRPr="007F1C18">
        <w:rPr>
          <w:rFonts w:eastAsia="Calibri" w:cs="Arial"/>
          <w:szCs w:val="22"/>
          <w:lang w:eastAsia="en-US"/>
        </w:rPr>
        <w:t>RG_</w:t>
      </w:r>
      <w:r w:rsidR="00D8511E">
        <w:rPr>
          <w:rFonts w:eastAsia="Calibri" w:cs="Arial"/>
          <w:szCs w:val="22"/>
          <w:lang w:eastAsia="en-US"/>
        </w:rPr>
        <w:t>______________________</w:t>
      </w:r>
      <w:r w:rsidRPr="007F1C18">
        <w:rPr>
          <w:rFonts w:eastAsia="Calibri" w:cs="Arial"/>
          <w:szCs w:val="22"/>
          <w:lang w:eastAsia="en-US"/>
        </w:rPr>
        <w:t>______</w:t>
      </w:r>
      <w:r w:rsidR="00D8511E">
        <w:rPr>
          <w:rFonts w:eastAsia="Calibri" w:cs="Arial"/>
          <w:szCs w:val="22"/>
          <w:lang w:eastAsia="en-US"/>
        </w:rPr>
        <w:t>__________ e _____</w:t>
      </w:r>
      <w:r w:rsidRPr="007F1C18">
        <w:rPr>
          <w:rFonts w:eastAsia="Calibri" w:cs="Arial"/>
          <w:szCs w:val="22"/>
          <w:lang w:eastAsia="en-US"/>
        </w:rPr>
        <w:t>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68939295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006B5B0A" w14:textId="77777777" w:rsidR="007D4EEB" w:rsidRPr="007F1C18" w:rsidRDefault="007D4EEB" w:rsidP="007D4EEB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______________________, _____ de _______________ de ______</w:t>
      </w:r>
    </w:p>
    <w:p w14:paraId="31903A3E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05172B6E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64E9BDD7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624BD01" w14:textId="77777777" w:rsidR="007D4EEB" w:rsidRPr="007F1C18" w:rsidRDefault="007D4EEB" w:rsidP="007D4EEB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7A73B410" w14:textId="77777777" w:rsidR="007D4EEB" w:rsidRPr="007F1C18" w:rsidRDefault="007D4EEB" w:rsidP="007D4EEB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p w14:paraId="43CFCECF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163DC4ED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5AB876E3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71B5C48B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41FFC8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FE7C17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0EB4F6D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52F6F7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D950EC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025CDA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  <w:sectPr w:rsidR="007D4EEB" w:rsidRPr="007F1C18" w:rsidSect="00D8511E">
          <w:pgSz w:w="11906" w:h="16838"/>
          <w:pgMar w:top="1134" w:right="1701" w:bottom="1134" w:left="1701" w:header="720" w:footer="720" w:gutter="0"/>
          <w:cols w:space="720"/>
          <w:docGrid w:linePitch="360"/>
        </w:sectPr>
      </w:pPr>
    </w:p>
    <w:p w14:paraId="28B0FF6C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12"/>
          <w:szCs w:val="24"/>
        </w:rPr>
      </w:pPr>
    </w:p>
    <w:p w14:paraId="29439F1D" w14:textId="77777777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223BDCF3" w14:textId="6E2453C1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7F1C18">
        <w:rPr>
          <w:rFonts w:cs="Arial"/>
          <w:b/>
          <w:bCs/>
          <w:szCs w:val="28"/>
        </w:rPr>
        <w:t>DECLARAÇÃO DE RECEBIMENTO</w:t>
      </w:r>
      <w:r w:rsidR="00D8511E">
        <w:rPr>
          <w:rFonts w:cs="Arial"/>
          <w:b/>
          <w:bCs/>
          <w:szCs w:val="28"/>
        </w:rPr>
        <w:t xml:space="preserve"> / PAGAMENTO / NÃO RECEBIMENTO</w:t>
      </w:r>
      <w:r w:rsidRPr="007F1C18">
        <w:rPr>
          <w:rFonts w:cs="Arial"/>
          <w:b/>
          <w:bCs/>
          <w:szCs w:val="28"/>
        </w:rPr>
        <w:t xml:space="preserve"> DE PENSÃO ALIMENTÍCIA</w:t>
      </w:r>
    </w:p>
    <w:p w14:paraId="6D981FB4" w14:textId="77777777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00053CE6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63FDE472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1BC590A5" w14:textId="7DFC24E5" w:rsidR="00D8511E" w:rsidRPr="00D8511E" w:rsidRDefault="00D8511E" w:rsidP="00D8511E">
      <w:pPr>
        <w:spacing w:line="360" w:lineRule="auto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</w:t>
      </w:r>
      <w:r w:rsidR="0028164E">
        <w:rPr>
          <w:rFonts w:cs="Arial"/>
          <w:color w:val="000000"/>
          <w:szCs w:val="24"/>
          <w:lang w:eastAsia="pt-BR"/>
        </w:rPr>
        <w:t>c</w:t>
      </w:r>
      <w:r w:rsidRPr="00D8511E">
        <w:rPr>
          <w:rFonts w:cs="Arial"/>
          <w:color w:val="000000"/>
          <w:szCs w:val="24"/>
          <w:lang w:eastAsia="pt-BR"/>
        </w:rPr>
        <w:t>idade _____________________. </w:t>
      </w:r>
    </w:p>
    <w:p w14:paraId="054ACC68" w14:textId="77777777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 xml:space="preserve">( ) recebo pensão alimentícia no valor mensal de R$_________________. </w:t>
      </w:r>
    </w:p>
    <w:p w14:paraId="0EBD15F4" w14:textId="634667A4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 xml:space="preserve">( ) pago pensão alimentícia no valor mensal de R$ __________________. </w:t>
      </w:r>
    </w:p>
    <w:p w14:paraId="219069AE" w14:textId="06FFFC46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>( ) não recebo pensão alimentícia. </w:t>
      </w:r>
    </w:p>
    <w:p w14:paraId="459AB7E7" w14:textId="77777777" w:rsidR="00D8511E" w:rsidRPr="00D8511E" w:rsidRDefault="00D8511E" w:rsidP="00D8511E">
      <w:pPr>
        <w:spacing w:before="120" w:line="480" w:lineRule="auto"/>
        <w:ind w:left="284" w:right="-1"/>
        <w:jc w:val="both"/>
        <w:rPr>
          <w:rFonts w:ascii="Times New Roman" w:hAnsi="Times New Roman" w:cs="Times New Roman"/>
          <w:szCs w:val="24"/>
          <w:lang w:eastAsia="pt-BR"/>
        </w:rPr>
      </w:pPr>
    </w:p>
    <w:p w14:paraId="3C32FF05" w14:textId="0057DBDF" w:rsidR="00D8511E" w:rsidRPr="00D8511E" w:rsidRDefault="00D8511E" w:rsidP="00D8511E">
      <w:pPr>
        <w:spacing w:before="68" w:line="1200" w:lineRule="auto"/>
        <w:ind w:left="284" w:right="-1" w:hanging="1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E para que surtam efeitos legais e por ser verdade firmo o </w:t>
      </w:r>
      <w:r>
        <w:rPr>
          <w:rFonts w:cs="Arial"/>
          <w:color w:val="000000"/>
          <w:szCs w:val="24"/>
          <w:lang w:eastAsia="pt-BR"/>
        </w:rPr>
        <w:t>p</w:t>
      </w:r>
      <w:r w:rsidRPr="00D8511E">
        <w:rPr>
          <w:rFonts w:cs="Arial"/>
          <w:color w:val="000000"/>
          <w:szCs w:val="24"/>
          <w:lang w:eastAsia="pt-BR"/>
        </w:rPr>
        <w:t>resente. _____________________, _____ de ______________ de 202__. </w:t>
      </w:r>
    </w:p>
    <w:p w14:paraId="0B6E2F3F" w14:textId="77777777" w:rsidR="00D8511E" w:rsidRPr="00D8511E" w:rsidRDefault="00D8511E" w:rsidP="00D8511E">
      <w:pPr>
        <w:ind w:right="682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___________________________________ </w:t>
      </w:r>
    </w:p>
    <w:p w14:paraId="1D1741DB" w14:textId="77777777" w:rsidR="00D8511E" w:rsidRPr="00D8511E" w:rsidRDefault="00D8511E" w:rsidP="00D8511E">
      <w:pPr>
        <w:ind w:right="69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(Assinatura do declarante)</w:t>
      </w:r>
    </w:p>
    <w:p w14:paraId="459582B4" w14:textId="77777777" w:rsidR="007D4EEB" w:rsidRPr="00D8511E" w:rsidRDefault="007D4EEB" w:rsidP="007D4EEB">
      <w:pPr>
        <w:autoSpaceDE w:val="0"/>
        <w:spacing w:before="120" w:after="160"/>
        <w:jc w:val="center"/>
        <w:rPr>
          <w:rFonts w:ascii="Arial Narrow" w:hAnsi="Arial Narrow" w:cs="Arial"/>
          <w:sz w:val="28"/>
          <w:szCs w:val="24"/>
          <w:lang w:eastAsia="pt-BR"/>
        </w:rPr>
        <w:sectPr w:rsidR="007D4EEB" w:rsidRPr="00D8511E" w:rsidSect="00D5421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6374523" w14:textId="77777777" w:rsidR="00B80395" w:rsidRPr="00B80395" w:rsidRDefault="00B80395" w:rsidP="00B80395">
      <w:pPr>
        <w:jc w:val="center"/>
        <w:rPr>
          <w:b/>
        </w:rPr>
      </w:pPr>
      <w:r w:rsidRPr="00B80395">
        <w:rPr>
          <w:b/>
          <w:noProof/>
          <w:lang w:eastAsia="pt-BR"/>
        </w:rPr>
        <mc:AlternateContent>
          <mc:Choice Requires="wpg">
            <w:drawing>
              <wp:anchor distT="0" distB="0" distL="0" distR="0" simplePos="0" relativeHeight="251637760" behindDoc="0" locked="0" layoutInCell="1" allowOverlap="1" wp14:anchorId="3D2234EE" wp14:editId="64555CAF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1270" cy="1270"/>
                <wp:effectExtent l="0" t="0" r="0" b="0"/>
                <wp:wrapSquare wrapText="bothSides"/>
                <wp:docPr id="18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id="DrawObject1" o:spid="_x0000_s1026" style="position:absolute;margin-left:142.5pt;margin-top:215.5pt;width:.1pt;height:.1pt;z-index:251676672;mso-wrap-distance-left:0;mso-wrap-distance-right:0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">
                <w10:wrap type="square"/>
              </v:group>
            </w:pict>
          </mc:Fallback>
        </mc:AlternateContent>
      </w:r>
      <w:r w:rsidRPr="00B80395">
        <w:rPr>
          <w:b/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40832" behindDoc="0" locked="0" layoutInCell="1" allowOverlap="1" wp14:anchorId="39D197B1" wp14:editId="38B52D47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1270" cy="127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id="DrawObject2" o:spid="_x0000_s1026" style="position:absolute;margin-left:400.1pt;margin-top:426.8pt;width:.1pt;height:.1pt;z-index:251679744;mso-wrap-distance-left:101.05pt;mso-wrap-distance-right:101.05pt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">
                <w10:wrap type="square"/>
              </v:group>
            </w:pict>
          </mc:Fallback>
        </mc:AlternateContent>
      </w:r>
      <w:r w:rsidRPr="00B80395">
        <w:rPr>
          <w:b/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41856" behindDoc="0" locked="0" layoutInCell="1" allowOverlap="1" wp14:anchorId="1996DDAE" wp14:editId="4BC30A5E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1270" cy="1270"/>
                <wp:effectExtent l="0" t="0" r="0" b="0"/>
                <wp:wrapSquare wrapText="bothSides"/>
                <wp:docPr id="19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id="DrawObject3" o:spid="_x0000_s1026" style="position:absolute;margin-left:435.65pt;margin-top:507.35pt;width:.1pt;height:.1pt;z-index:251680768;mso-wrap-distance-left:102.55pt;mso-wrap-distance-right:102.55pt;mso-position-horizontal-relative:page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">
                <w10:wrap type="square" anchorx="page"/>
              </v:group>
            </w:pict>
          </mc:Fallback>
        </mc:AlternateContent>
      </w:r>
      <w:r w:rsidRPr="00B80395">
        <w:rPr>
          <w:rFonts w:cs="Arial"/>
          <w:b/>
          <w:sz w:val="24"/>
          <w:szCs w:val="24"/>
        </w:rPr>
        <w:t>REQUERIMENTO DE MATRÍCULA</w:t>
      </w:r>
    </w:p>
    <w:p w14:paraId="1164049E" w14:textId="3569C1E0" w:rsidR="00B80395" w:rsidRDefault="00B80395" w:rsidP="00B80395">
      <w:pPr>
        <w:tabs>
          <w:tab w:val="left" w:pos="6368"/>
        </w:tabs>
        <w:spacing w:after="397"/>
      </w:pP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ANO: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5712" behindDoc="0" locked="0" layoutInCell="1" allowOverlap="1" wp14:anchorId="14718DCB" wp14:editId="63596FD3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20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ctor reto 2" o:spid="_x0000_s1026" style="position:absolute;z-index:251674624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4CC456B6" wp14:editId="392401E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1" name="Retângulo 2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 noChangeShapeType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ln w="9525"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tângulo 21" o:spid="_x0000_s1026" style="position:absolute;margin-left:0;margin-top:0;width:50pt;height:50pt;z-index:251682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" filled="f" stroked="f">
                <o:lock v:ext="edit" selection="t" shapetype="t"/>
              </v:rect>
            </w:pict>
          </mc:Fallback>
        </mc:AlternateContent>
      </w:r>
      <w:r w:rsidR="00956A0E">
        <w:rPr>
          <w:lang w:eastAsia="en-US"/>
        </w:rPr>
        <w:pict w14:anchorId="233F5DCF">
          <v:shapetype id="shapetype_201" o:spid="_x0000_m1110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</w:pict>
      </w:r>
      <w:r w:rsidR="00956A0E">
        <w:rPr>
          <w:lang w:eastAsia="en-US"/>
        </w:rPr>
        <w:object w:dxaOrig="1440" w:dyaOrig="1440" w14:anchorId="233F5DCF">
          <v:shape id="_x0000_s1069" type="#shapetype_201" style="position:absolute;margin-left:.05pt;margin-top:11.35pt;width:332.25pt;height:18pt;z-index:251645952;mso-position-horizontal-relative:text;mso-position-vertical-relative:text" o:spt="201" path="m,l,21600r21600,l21600,xe">
            <v:stroke joinstyle="miter"/>
            <v:imagedata r:id="rId10" o:title=""/>
            <v:path shadowok="f" o:extrusionok="f" strokeok="f" fillok="f" o:connecttype="rect"/>
            <o:lock v:ext="edit" shapetype="t"/>
          </v:shape>
          <w:control r:id="rId11" w:name="txt_curso" w:shapeid="_x0000_s1069"/>
        </w:object>
      </w:r>
      <w:r w:rsidR="00956A0E">
        <w:rPr>
          <w:lang w:eastAsia="en-US"/>
        </w:rPr>
        <w:object w:dxaOrig="1440" w:dyaOrig="1440" w14:anchorId="50FE91EF">
          <v:shape id="_x0000_s1070" type="#shapetype_201" style="position:absolute;margin-left:353.7pt;margin-top:11.65pt;width:96.75pt;height:18pt;z-index:251646976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13" w:name="txt_ano" w:shapeid="_x0000_s1070"/>
        </w:object>
      </w:r>
    </w:p>
    <w:p w14:paraId="4511DE04" w14:textId="77777777" w:rsidR="00B80395" w:rsidRDefault="00B80395" w:rsidP="00B80395">
      <w:pPr>
        <w:snapToGrid w:val="0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736" behindDoc="0" locked="0" layoutInCell="1" allowOverlap="1" wp14:anchorId="7923CBA3" wp14:editId="6D48322F">
                <wp:simplePos x="0" y="0"/>
                <wp:positionH relativeFrom="column">
                  <wp:posOffset>12700</wp:posOffset>
                </wp:positionH>
                <wp:positionV relativeFrom="paragraph">
                  <wp:posOffset>139700</wp:posOffset>
                </wp:positionV>
                <wp:extent cx="5722620" cy="1905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ctor reto 1" o:spid="_x0000_s1026" style="position:absolute;z-index:251675648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1pt,11pt" to="451.6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>
        <w:rPr>
          <w:rFonts w:cs="Arial"/>
          <w:sz w:val="20"/>
        </w:rPr>
        <w:t>DADOS DO ALUNO</w:t>
      </w:r>
    </w:p>
    <w:p w14:paraId="597F1745" w14:textId="77777777" w:rsidR="00B80395" w:rsidRDefault="00B80395" w:rsidP="00B80395">
      <w:pPr>
        <w:spacing w:after="397"/>
      </w:pPr>
      <w:r>
        <w:rPr>
          <w:b/>
          <w:bCs/>
        </w:rPr>
        <w:t>NOME:</w:t>
      </w:r>
      <w:r w:rsidR="00956A0E">
        <w:rPr>
          <w:lang w:eastAsia="en-US"/>
        </w:rPr>
        <w:object w:dxaOrig="1440" w:dyaOrig="1440" w14:anchorId="51315F74">
          <v:shape id="_x0000_s1071" type="#shapetype_201" style="position:absolute;margin-left:.05pt;margin-top:11.35pt;width:450pt;height:18pt;z-index:25164800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5" w:name="txtNomeAluno" w:shapeid="_x0000_s1071"/>
        </w:object>
      </w:r>
    </w:p>
    <w:p w14:paraId="7BAC8768" w14:textId="77777777" w:rsidR="00B80395" w:rsidRDefault="00B80395" w:rsidP="00B80395">
      <w:pPr>
        <w:spacing w:after="397"/>
      </w:pPr>
      <w:r>
        <w:rPr>
          <w:b/>
          <w:bCs/>
        </w:rPr>
        <w:t>RG ( 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956A0E">
        <w:rPr>
          <w:lang w:eastAsia="en-US"/>
        </w:rPr>
        <w:object w:dxaOrig="1440" w:dyaOrig="1440" w14:anchorId="6E27D8FA">
          <v:shape id="_x0000_s1072" type="#shapetype_201" style="position:absolute;margin-left:.05pt;margin-top:11.35pt;width:201pt;height:18pt;z-index:251649024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17" w:name="txtRGAluno" w:shapeid="_x0000_s1072"/>
        </w:object>
      </w:r>
      <w:r w:rsidR="00956A0E">
        <w:rPr>
          <w:lang w:eastAsia="en-US"/>
        </w:rPr>
        <w:object w:dxaOrig="1440" w:dyaOrig="1440" w14:anchorId="09BBE7FC">
          <v:shape id="_x0000_s1073" type="#shapetype_201" style="position:absolute;margin-left:248.45pt;margin-top:11.3pt;width:201pt;height:18pt;z-index:251650048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18" w:name="txtCPFAluno" w:shapeid="_x0000_s1073"/>
        </w:object>
      </w:r>
    </w:p>
    <w:p w14:paraId="24D39CB7" w14:textId="77777777" w:rsidR="00B80395" w:rsidRDefault="00956A0E" w:rsidP="00B80395">
      <w:pPr>
        <w:snapToGrid w:val="0"/>
        <w:rPr>
          <w:rFonts w:ascii="Calibri" w:hAnsi="Calibri"/>
        </w:rPr>
      </w:pPr>
      <w:r>
        <w:rPr>
          <w:rFonts w:asciiTheme="minorHAnsi" w:hAnsiTheme="minorHAnsi" w:cs="Arial"/>
          <w:b/>
          <w:bCs/>
          <w:lang w:eastAsia="en-US"/>
        </w:rPr>
        <w:object w:dxaOrig="1440" w:dyaOrig="1440" w14:anchorId="08BF5716">
          <v:shape id="_x0000_s1074" type="#shapetype_201" style="position:absolute;margin-left:1in;margin-top:9.6pt;width:56.25pt;height:18pt;z-index:251651072" o:spt="201" path="m,l,21600r21600,l21600,xe">
            <v:stroke joinstyle="miter"/>
            <v:imagedata r:id="rId19" o:title=""/>
            <v:path shadowok="f" o:extrusionok="f" strokeok="f" fillok="f" o:connecttype="rect"/>
            <o:lock v:ext="edit" shapetype="t"/>
          </v:shape>
          <w:control r:id="rId20" w:name="opcPreto" w:shapeid="_x0000_s1074"/>
        </w:object>
      </w:r>
      <w:r>
        <w:rPr>
          <w:rFonts w:asciiTheme="minorHAnsi" w:hAnsiTheme="minorHAnsi" w:cs="Arial"/>
          <w:b/>
          <w:bCs/>
          <w:lang w:eastAsia="en-US"/>
        </w:rPr>
        <w:object w:dxaOrig="1440" w:dyaOrig="1440" w14:anchorId="2F7CA4BC">
          <v:shape id="_x0000_s1075" type="#shapetype_201" style="position:absolute;margin-left:141.75pt;margin-top:9.6pt;width:56.25pt;height:18pt;z-index:251652096" o:spt="201" path="m,l,21600r21600,l21600,xe">
            <v:stroke joinstyle="miter"/>
            <v:imagedata r:id="rId21" o:title=""/>
            <v:path shadowok="f" o:extrusionok="f" strokeok="f" fillok="f" o:connecttype="rect"/>
            <o:lock v:ext="edit" shapetype="t"/>
          </v:shape>
          <w:control r:id="rId22" w:name="opcPardo" w:shapeid="_x0000_s1075"/>
        </w:object>
      </w:r>
      <w:r>
        <w:rPr>
          <w:rFonts w:asciiTheme="minorHAnsi" w:hAnsiTheme="minorHAnsi" w:cs="Arial"/>
          <w:b/>
          <w:bCs/>
          <w:lang w:eastAsia="en-US"/>
        </w:rPr>
        <w:object w:dxaOrig="1440" w:dyaOrig="1440" w14:anchorId="5BC88D8C">
          <v:shape id="_x0000_s1076" type="#shapetype_201" style="position:absolute;margin-left:283.45pt;margin-top:9.6pt;width:56.25pt;height:18pt;z-index:251653120" o:spt="201" path="m,l,21600r21600,l21600,xe">
            <v:stroke joinstyle="miter"/>
            <v:imagedata r:id="rId23" o:title=""/>
            <v:path shadowok="f" o:extrusionok="f" strokeok="f" fillok="f" o:connecttype="rect"/>
            <o:lock v:ext="edit" shapetype="t"/>
          </v:shape>
          <w:control r:id="rId24" w:name="opcAmarelo" w:shapeid="_x0000_s1076"/>
        </w:object>
      </w:r>
      <w:r>
        <w:rPr>
          <w:rFonts w:asciiTheme="minorHAnsi" w:hAnsiTheme="minorHAnsi" w:cs="Arial"/>
          <w:b/>
          <w:bCs/>
          <w:lang w:eastAsia="en-US"/>
        </w:rPr>
        <w:object w:dxaOrig="1440" w:dyaOrig="1440" w14:anchorId="37EB181D">
          <v:shape id="_x0000_s1077" type="#shapetype_201" style="position:absolute;margin-left:212.6pt;margin-top:9.6pt;width:59.25pt;height:20.25pt;z-index:251654144" o:spt="201" path="m,l,21600r21600,l21600,xe">
            <v:stroke joinstyle="miter"/>
            <v:imagedata r:id="rId25" o:title=""/>
            <v:path shadowok="f" o:extrusionok="f" strokeok="f" fillok="f" o:connecttype="rect"/>
            <o:lock v:ext="edit" shapetype="t"/>
          </v:shape>
          <w:control r:id="rId26" w:name="opcIndi" w:shapeid="_x0000_s1077"/>
        </w:object>
      </w:r>
      <w:r w:rsidR="00B80395">
        <w:rPr>
          <w:rFonts w:cs="Arial"/>
          <w:b/>
          <w:bCs/>
        </w:rPr>
        <w:t>COR/</w:t>
      </w:r>
      <w:r w:rsidR="00B80395">
        <w:rPr>
          <w:b/>
          <w:bCs/>
        </w:rPr>
        <w:t>RAÇA</w:t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>
        <w:rPr>
          <w:rFonts w:asciiTheme="minorHAnsi" w:hAnsiTheme="minorHAnsi"/>
          <w:lang w:eastAsia="en-US"/>
        </w:rPr>
        <w:object w:dxaOrig="1440" w:dyaOrig="1440" w14:anchorId="5108EBB9">
          <v:shape id="_x0000_s1078" type="#shapetype_201" style="position:absolute;margin-left:.05pt;margin-top:11.5pt;width:56.25pt;height:14.25pt;z-index:251655168;mso-position-horizontal-relative:text;mso-position-vertical-relative:text" o:spt="201" path="m,l,21600r21600,l21600,xe">
            <v:stroke joinstyle="miter"/>
            <v:imagedata r:id="rId27" o:title=""/>
            <v:path shadowok="f" o:extrusionok="f" strokeok="f" fillok="f" o:connecttype="rect"/>
            <o:lock v:ext="edit" shapetype="t"/>
          </v:shape>
          <w:control r:id="rId28" w:name="opcBranco" w:shapeid="_x0000_s1078"/>
        </w:object>
      </w:r>
    </w:p>
    <w:p w14:paraId="652FDC97" w14:textId="77777777" w:rsidR="00B80395" w:rsidRDefault="00B80395" w:rsidP="00B80395">
      <w:pPr>
        <w:snapToGrid w:val="0"/>
        <w:rPr>
          <w:rFonts w:cs="Arial"/>
          <w:b/>
          <w:bCs/>
          <w:sz w:val="20"/>
        </w:rPr>
      </w:pPr>
    </w:p>
    <w:p w14:paraId="782E6AF6" w14:textId="77777777" w:rsidR="00B80395" w:rsidRDefault="00B80395" w:rsidP="00B80395">
      <w:pPr>
        <w:snapToGrid w:val="0"/>
        <w:spacing w:before="120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7CA64F7" w14:textId="77777777" w:rsidR="00B80395" w:rsidRDefault="00956A0E" w:rsidP="00B80395">
      <w:pPr>
        <w:snapToGrid w:val="0"/>
        <w:spacing w:after="397"/>
        <w:rPr>
          <w:b/>
          <w:bCs/>
        </w:rPr>
      </w:pPr>
      <w:r>
        <w:rPr>
          <w:b/>
          <w:bCs/>
          <w:lang w:eastAsia="en-US"/>
        </w:rPr>
        <w:object w:dxaOrig="1440" w:dyaOrig="1440" w14:anchorId="5E47F438">
          <v:shape id="_x0000_s1079" type="#shapetype_201" style="position:absolute;margin-left:.05pt;margin-top:0;width:195pt;height:15.75pt;z-index:251656192" o:spt="201" path="m,l,21600r21600,l21600,xe">
            <v:stroke joinstyle="miter"/>
            <v:imagedata r:id="rId29" o:title=""/>
            <v:path shadowok="f" o:extrusionok="f" strokeok="f" fillok="f" o:connecttype="rect"/>
            <o:lock v:ext="edit" shapetype="t"/>
          </v:shape>
          <w:control r:id="rId30" w:name="opcfx01" w:shapeid="_x0000_s1079"/>
        </w:object>
      </w:r>
      <w:r>
        <w:rPr>
          <w:b/>
          <w:bCs/>
          <w:lang w:eastAsia="en-US"/>
        </w:rPr>
        <w:object w:dxaOrig="1440" w:dyaOrig="1440" w14:anchorId="0970E449">
          <v:shape id="_x0000_s1080" type="#shapetype_201" style="position:absolute;margin-left:226.75pt;margin-top:0;width:216.75pt;height:15.75pt;z-index:251657216" o:spt="201" path="m,l,21600r21600,l21600,xe">
            <v:stroke joinstyle="miter"/>
            <v:imagedata r:id="rId31" o:title=""/>
            <v:path shadowok="f" o:extrusionok="f" strokeok="f" fillok="f" o:connecttype="rect"/>
            <o:lock v:ext="edit" shapetype="t"/>
          </v:shape>
          <w:control r:id="rId32" w:name="opcop5" w:shapeid="_x0000_s1080"/>
        </w:object>
      </w:r>
    </w:p>
    <w:p w14:paraId="1A902C7A" w14:textId="77777777" w:rsidR="00B80395" w:rsidRDefault="00956A0E" w:rsidP="00B80395">
      <w:pPr>
        <w:snapToGrid w:val="0"/>
        <w:spacing w:after="397"/>
        <w:rPr>
          <w:b/>
          <w:bCs/>
        </w:rPr>
      </w:pPr>
      <w:r>
        <w:rPr>
          <w:b/>
          <w:bCs/>
          <w:lang w:eastAsia="en-US"/>
        </w:rPr>
        <w:object w:dxaOrig="1440" w:dyaOrig="1440" w14:anchorId="4AF27320">
          <v:shape id="_x0000_s1081" type="#shapetype_201" style="position:absolute;margin-left:328.1pt;margin-top:17.85pt;width:42.75pt;height:10.5pt;z-index:251658240" o:spt="201" path="m,l,21600r21600,l21600,xe">
            <v:stroke joinstyle="miter"/>
            <v:imagedata r:id="rId33" o:title=""/>
            <v:path shadowok="f" o:extrusionok="f" strokeok="f" fillok="f" o:connecttype="rect"/>
            <o:lock v:ext="edit" shapetype="t"/>
          </v:shape>
          <w:control r:id="rId34" w:name="Caixa de texto 1" w:shapeid="_x0000_s1081"/>
        </w:object>
      </w:r>
      <w:r>
        <w:rPr>
          <w:b/>
          <w:bCs/>
          <w:lang w:eastAsia="en-US"/>
        </w:rPr>
        <w:object w:dxaOrig="1440" w:dyaOrig="1440" w14:anchorId="52376BB7">
          <v:shape id="_x0000_s1082" type="#shapetype_201" style="position:absolute;margin-left:226.75pt;margin-top:1.4pt;width:68.25pt;height:15.75pt;z-index:251659264" o:spt="201" path="m,l,21600r21600,l21600,xe">
            <v:stroke joinstyle="miter"/>
            <v:imagedata r:id="rId35" o:title=""/>
            <v:path shadowok="f" o:extrusionok="f" strokeok="f" fillok="f" o:connecttype="rect"/>
            <o:lock v:ext="edit" shapetype="t"/>
          </v:shape>
          <w:control r:id="rId36" w:name="opcop7" w:shapeid="_x0000_s1082"/>
        </w:object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>
        <w:rPr>
          <w:lang w:eastAsia="en-US"/>
        </w:rPr>
        <w:object w:dxaOrig="1440" w:dyaOrig="1440" w14:anchorId="332C2432">
          <v:shape id="_x0000_s1083" type="#shapetype_201" style="position:absolute;margin-left:.05pt;margin-top:-15.55pt;width:199.5pt;height:15.75pt;z-index:251660288;mso-position-horizontal-relative:text;mso-position-vertical-relative:text" o:spt="201" path="m,l,21600r21600,l21600,xe">
            <v:stroke joinstyle="miter"/>
            <v:imagedata r:id="rId37" o:title=""/>
            <v:path shadowok="f" o:extrusionok="f" strokeok="f" fillok="f" o:connecttype="rect"/>
            <o:lock v:ext="edit" shapetype="t"/>
          </v:shape>
          <w:control r:id="rId38" w:name="opcop2" w:shapeid="_x0000_s1083"/>
        </w:object>
      </w:r>
      <w:r>
        <w:rPr>
          <w:lang w:eastAsia="en-US"/>
        </w:rPr>
        <w:object w:dxaOrig="1440" w:dyaOrig="1440" w14:anchorId="3F756E67">
          <v:shape id="_x0000_s1084" type="#shapetype_201" style="position:absolute;margin-left:226.75pt;margin-top:-15.55pt;width:215.25pt;height:15.75pt;z-index:251661312;mso-position-horizontal-relative:text;mso-position-vertical-relative:text" o:spt="201" path="m,l,21600r21600,l21600,xe">
            <v:stroke joinstyle="miter"/>
            <v:imagedata r:id="rId39" o:title=""/>
            <v:path shadowok="f" o:extrusionok="f" strokeok="f" fillok="f" o:connecttype="rect"/>
            <o:lock v:ext="edit" shapetype="t"/>
          </v:shape>
          <w:control r:id="rId40" w:name="opcop6" w:shapeid="_x0000_s1084"/>
        </w:object>
      </w:r>
      <w:r>
        <w:rPr>
          <w:lang w:eastAsia="en-US"/>
        </w:rPr>
        <w:object w:dxaOrig="1440" w:dyaOrig="1440" w14:anchorId="17192FE6">
          <v:shape id="_x0000_s1085" type="#shapetype_201" style="position:absolute;margin-left:.05pt;margin-top:1.4pt;width:205.5pt;height:15.75pt;z-index:251662336;mso-position-horizontal-relative:text;mso-position-vertical-relative:text" o:spt="201" path="m,l,21600r21600,l21600,xe">
            <v:stroke joinstyle="miter"/>
            <v:imagedata r:id="rId41" o:title=""/>
            <v:path shadowok="f" o:extrusionok="f" strokeok="f" fillok="f" o:connecttype="rect"/>
            <o:lock v:ext="edit" shapetype="t"/>
          </v:shape>
          <w:control r:id="rId42" w:name="opcop3" w:shapeid="_x0000_s1085"/>
        </w:object>
      </w:r>
    </w:p>
    <w:p w14:paraId="28070882" w14:textId="77777777" w:rsidR="00B80395" w:rsidRDefault="00B80395" w:rsidP="00B80395">
      <w:pPr>
        <w:snapToGrid w:val="0"/>
        <w:jc w:val="center"/>
      </w:pPr>
      <w:r>
        <w:rPr>
          <w:rFonts w:cs="Arial"/>
          <w:sz w:val="20"/>
        </w:rPr>
        <w:t>ENDEREÇO</w:t>
      </w:r>
      <w:r>
        <w:rPr>
          <w:rFonts w:cs="Arial"/>
          <w:noProof/>
          <w:sz w:val="20"/>
          <w:lang w:eastAsia="pt-BR"/>
        </w:rPr>
        <mc:AlternateContent>
          <mc:Choice Requires="wps">
            <w:drawing>
              <wp:anchor distT="0" distB="0" distL="0" distR="0" simplePos="0" relativeHeight="251642880" behindDoc="0" locked="0" layoutInCell="1" allowOverlap="1" wp14:anchorId="05BA2C97" wp14:editId="524D458A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5390" cy="106045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640" cy="10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11BE544" w14:textId="77777777" w:rsidR="00B80395" w:rsidRDefault="00B80395" w:rsidP="00B80395">
                            <w:pPr>
                              <w:pStyle w:val="Contedodoquadro"/>
                              <w:spacing w:after="0" w:line="240" w:lineRule="auto"/>
                            </w:pPr>
                            <w:r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Quadro de texto 1" o:spid="_x0000_s1027" style="position:absolute;left:0;text-align:left;margin-left:226.75pt;margin-top:-13.55pt;width:95.7pt;height:8.35pt;z-index:25168179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" filled="f" stroked="f">
                <v:textbox inset="0,0,0,0">
                  <w:txbxContent>
                    <w:p w14:paraId="611BE544" w14:textId="77777777" w:rsidR="00B80395" w:rsidRDefault="00B80395" w:rsidP="00B80395">
                      <w:pPr>
                        <w:pStyle w:val="Contedodoquadro"/>
                        <w:spacing w:after="0" w:line="240" w:lineRule="auto"/>
                      </w:pPr>
                      <w:r>
                        <w:rPr>
                          <w:rFonts w:ascii="Segoe UI Light" w:hAnsi="Segoe UI Light" w:cs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 w:rsidR="00956A0E">
        <w:rPr>
          <w:lang w:eastAsia="en-US"/>
        </w:rPr>
        <w:object w:dxaOrig="1440" w:dyaOrig="1440" w14:anchorId="3C4F5329">
          <v:shape id="_x0000_s1086" type="#shapetype_201" style="position:absolute;left:0;text-align:left;margin-left:.05pt;margin-top:-15.4pt;width:206.25pt;height:15.75pt;z-index:251663360;mso-position-horizontal-relative:text;mso-position-vertical-relative:text" o:spt="201" path="m,l,21600r21600,l21600,xe">
            <v:stroke joinstyle="miter"/>
            <v:imagedata r:id="rId43" o:title=""/>
            <v:path shadowok="f" o:extrusionok="f" strokeok="f" fillok="f" o:connecttype="rect"/>
            <o:lock v:ext="edit" shapetype="t"/>
          </v:shape>
          <w:control r:id="rId44" w:name="opcop4" w:shapeid="_x0000_s1086"/>
        </w:object>
      </w:r>
    </w:p>
    <w:p w14:paraId="30DE21F1" w14:textId="77777777" w:rsidR="00B80395" w:rsidRDefault="00B80395" w:rsidP="00B80395">
      <w:pPr>
        <w:spacing w:after="397"/>
      </w:pPr>
      <w:r>
        <w:rPr>
          <w:b/>
          <w:bCs/>
        </w:rPr>
        <w:t>RUA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8784" behindDoc="0" locked="0" layoutInCell="1" allowOverlap="1" wp14:anchorId="7971B12C" wp14:editId="19A6D05C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ctor reto 3" o:spid="_x0000_s1026" style="position:absolute;z-index:251677696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956A0E">
        <w:rPr>
          <w:lang w:eastAsia="en-US"/>
        </w:rPr>
        <w:object w:dxaOrig="1440" w:dyaOrig="1440" w14:anchorId="4A36261C">
          <v:shape id="_x0000_s1087" type="#shapetype_201" style="position:absolute;margin-left:.05pt;margin-top:11.35pt;width:450pt;height:18pt;z-index:251664384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45" w:name="txtRua" w:shapeid="_x0000_s1087"/>
        </w:object>
      </w:r>
    </w:p>
    <w:p w14:paraId="54C8F5AA" w14:textId="77777777" w:rsidR="00B80395" w:rsidRDefault="00B80395" w:rsidP="00B80395">
      <w:pPr>
        <w:spacing w:after="397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956A0E">
        <w:rPr>
          <w:lang w:eastAsia="en-US"/>
        </w:rPr>
        <w:object w:dxaOrig="1440" w:dyaOrig="1440" w14:anchorId="1A60CE53">
          <v:shape id="_x0000_s1088" type="#shapetype_201" style="position:absolute;margin-left:.05pt;margin-top:11.35pt;width:86.25pt;height:18pt;z-index:251665408;mso-position-horizontal-relative:text;mso-position-vertical-relative:text" o:spt="201" path="m,l,21600r21600,l21600,xe">
            <v:stroke joinstyle="miter"/>
            <v:imagedata r:id="rId46" o:title=""/>
            <v:path shadowok="f" o:extrusionok="f" strokeok="f" fillok="f" o:connecttype="rect"/>
            <o:lock v:ext="edit" shapetype="t"/>
          </v:shape>
          <w:control r:id="rId47" w:name="txtNumeo" w:shapeid="_x0000_s1088"/>
        </w:object>
      </w:r>
      <w:r w:rsidR="00956A0E">
        <w:rPr>
          <w:lang w:eastAsia="en-US"/>
        </w:rPr>
        <w:object w:dxaOrig="1440" w:dyaOrig="1440" w14:anchorId="0ED80AF1">
          <v:shape id="_x0000_s1089" type="#shapetype_201" style="position:absolute;margin-left:107.15pt;margin-top:11.35pt;width:156pt;height:18pt;z-index:251666432;mso-position-horizontal-relative:text;mso-position-vertical-relative:text" o:spt="201" path="m,l,21600r21600,l21600,xe">
            <v:stroke joinstyle="miter"/>
            <v:imagedata r:id="rId48" o:title=""/>
            <v:path shadowok="f" o:extrusionok="f" strokeok="f" fillok="f" o:connecttype="rect"/>
            <o:lock v:ext="edit" shapetype="t"/>
          </v:shape>
          <w:control r:id="rId49" w:name="txtBairro" w:shapeid="_x0000_s1089"/>
        </w:object>
      </w:r>
      <w:r w:rsidR="00956A0E">
        <w:rPr>
          <w:lang w:eastAsia="en-US"/>
        </w:rPr>
        <w:object w:dxaOrig="1440" w:dyaOrig="1440" w14:anchorId="1128694A">
          <v:shape id="_x0000_s1090" type="#shapetype_201" style="position:absolute;margin-left:284.8pt;margin-top:11.3pt;width:165pt;height:18pt;z-index:251667456;mso-position-horizontal-relative:text;mso-position-vertical-relative:text" o:spt="201" path="m,l,21600r21600,l21600,xe">
            <v:stroke joinstyle="miter"/>
            <v:imagedata r:id="rId50" o:title=""/>
            <v:path shadowok="f" o:extrusionok="f" strokeok="f" fillok="f" o:connecttype="rect"/>
            <o:lock v:ext="edit" shapetype="t"/>
          </v:shape>
          <w:control r:id="rId51" w:name="txtCidade" w:shapeid="_x0000_s1090"/>
        </w:object>
      </w:r>
    </w:p>
    <w:p w14:paraId="3C854FCD" w14:textId="77777777" w:rsidR="00B80395" w:rsidRDefault="00B80395" w:rsidP="00B80395">
      <w:pPr>
        <w:snapToGrid w:val="0"/>
        <w:jc w:val="center"/>
      </w:pPr>
      <w:r>
        <w:rPr>
          <w:rFonts w:cs="Arial"/>
          <w:sz w:val="20"/>
        </w:rPr>
        <w:t>DADOS DO RESPONSÁVEL</w:t>
      </w:r>
    </w:p>
    <w:p w14:paraId="61534B87" w14:textId="77777777" w:rsidR="00B80395" w:rsidRDefault="00B80395" w:rsidP="00B80395">
      <w:pPr>
        <w:spacing w:after="397"/>
      </w:pPr>
      <w:r>
        <w:rPr>
          <w:b/>
          <w:bCs/>
        </w:rPr>
        <w:t>NOME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9808" behindDoc="0" locked="0" layoutInCell="1" allowOverlap="1" wp14:anchorId="2F941823" wp14:editId="5F6ED1D3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ctor reto 4" o:spid="_x0000_s1026" style="position:absolute;z-index:251678720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956A0E">
        <w:rPr>
          <w:lang w:eastAsia="en-US"/>
        </w:rPr>
        <w:object w:dxaOrig="1440" w:dyaOrig="1440" w14:anchorId="565BF607">
          <v:shape id="_x0000_s1091" type="#shapetype_201" style="position:absolute;margin-left:.05pt;margin-top:11.35pt;width:450pt;height:18pt;z-index:251668480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52" w:name="txtNomeResp" w:shapeid="_x0000_s1091"/>
        </w:object>
      </w:r>
    </w:p>
    <w:p w14:paraId="53857500" w14:textId="77777777" w:rsidR="00B80395" w:rsidRDefault="00956A0E" w:rsidP="00B80395">
      <w:pPr>
        <w:spacing w:after="397"/>
      </w:pPr>
      <w:r>
        <w:rPr>
          <w:b/>
          <w:bCs/>
          <w:lang w:eastAsia="en-US"/>
        </w:rPr>
        <w:object w:dxaOrig="1440" w:dyaOrig="1440" w14:anchorId="20FA4296">
          <v:shape id="_x0000_s1092" type="#shapetype_201" style="position:absolute;margin-left:215.45pt;margin-top:11.35pt;width:102.75pt;height:17.25pt;z-index:251669504" o:spt="201" path="m,l,21600r21600,l21600,xe">
            <v:stroke joinstyle="miter"/>
            <v:imagedata r:id="rId53" o:title=""/>
            <v:path shadowok="f" o:extrusionok="f" strokeok="f" fillok="f" o:connecttype="rect"/>
            <o:lock v:ext="edit" shapetype="t"/>
          </v:shape>
          <w:control r:id="rId54" w:name="opcMae" w:shapeid="_x0000_s1092"/>
        </w:object>
      </w:r>
      <w:r>
        <w:rPr>
          <w:b/>
          <w:bCs/>
          <w:lang w:eastAsia="en-US"/>
        </w:rPr>
        <w:object w:dxaOrig="1440" w:dyaOrig="1440" w14:anchorId="3BD93861">
          <v:shape id="_x0000_s1093" type="#shapetype_201" style="position:absolute;margin-left:340.1pt;margin-top:11.35pt;width:102.75pt;height:17.25pt;z-index:251670528" o:spt="201" path="m,l,21600r21600,l21600,xe">
            <v:stroke joinstyle="miter"/>
            <v:imagedata r:id="rId55" o:title=""/>
            <v:path shadowok="f" o:extrusionok="f" strokeok="f" fillok="f" o:connecttype="rect"/>
            <o:lock v:ext="edit" shapetype="t"/>
          </v:shape>
          <w:control r:id="rId56" w:name="opcTio" w:shapeid="_x0000_s1093"/>
        </w:object>
      </w:r>
      <w:r w:rsidR="00B80395">
        <w:rPr>
          <w:b/>
          <w:bCs/>
        </w:rPr>
        <w:t>CPF (Cadastro de Pessoa Física)</w:t>
      </w:r>
      <w:r w:rsidR="00B80395">
        <w:tab/>
      </w:r>
      <w:r w:rsidR="00B80395">
        <w:tab/>
      </w:r>
      <w:r w:rsidR="00B80395">
        <w:rPr>
          <w:b/>
          <w:bCs/>
        </w:rPr>
        <w:t>GRAU DE PARENTESCO</w:t>
      </w:r>
      <w:r>
        <w:rPr>
          <w:lang w:eastAsia="en-US"/>
        </w:rPr>
        <w:object w:dxaOrig="1440" w:dyaOrig="1440" w14:anchorId="1754AA72">
          <v:shape id="_x0000_s1094" type="#shapetype_201" style="position:absolute;margin-left:.05pt;margin-top:11.35pt;width:201pt;height:18pt;z-index:251671552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57" w:name="txtCPFResp" w:shapeid="_x0000_s1094"/>
        </w:object>
      </w:r>
    </w:p>
    <w:p w14:paraId="41E65D9D" w14:textId="77777777" w:rsidR="00B80395" w:rsidRDefault="00956A0E" w:rsidP="00B80395">
      <w:pPr>
        <w:spacing w:after="397"/>
      </w:pPr>
      <w:r>
        <w:rPr>
          <w:b/>
          <w:bCs/>
          <w:lang w:eastAsia="en-US"/>
        </w:rPr>
        <w:object w:dxaOrig="1440" w:dyaOrig="1440" w14:anchorId="261B9CA6">
          <v:shape id="_x0000_s1095" type="#shapetype_201" style="position:absolute;margin-left:215.45pt;margin-top:-5.6pt;width:102.75pt;height:17.25pt;z-index:251672576" o:spt="201" path="m,l,21600r21600,l21600,xe">
            <v:stroke joinstyle="miter"/>
            <v:imagedata r:id="rId58" o:title=""/>
            <v:path shadowok="f" o:extrusionok="f" strokeok="f" fillok="f" o:connecttype="rect"/>
            <o:lock v:ext="edit" shapetype="t"/>
          </v:shape>
          <w:control r:id="rId59" w:name="opcPai" w:shapeid="_x0000_s1095"/>
        </w:object>
      </w:r>
      <w:r>
        <w:rPr>
          <w:b/>
          <w:bCs/>
          <w:lang w:eastAsia="en-US"/>
        </w:rPr>
        <w:object w:dxaOrig="1440" w:dyaOrig="1440" w14:anchorId="0C555FDA">
          <v:shape id="_x0000_s1096" type="#shapetype_201" style="position:absolute;margin-left:340.1pt;margin-top:-5.6pt;width:102.75pt;height:17.25pt;z-index:251673600" o:spt="201" path="m,l,21600r21600,l21600,xe">
            <v:stroke joinstyle="miter"/>
            <v:imagedata r:id="rId60" o:title=""/>
            <v:path shadowok="f" o:extrusionok="f" strokeok="f" fillok="f" o:connecttype="rect"/>
            <o:lock v:ext="edit" shapetype="t"/>
          </v:shape>
          <w:control r:id="rId61" w:name="opcAvo" w:shapeid="_x0000_s1096"/>
        </w:object>
      </w:r>
      <w:r>
        <w:rPr>
          <w:b/>
          <w:bCs/>
          <w:lang w:eastAsia="en-US"/>
        </w:rPr>
        <w:object w:dxaOrig="1440" w:dyaOrig="1440" w14:anchorId="424AF5FA">
          <v:shape id="_x0000_s1097" type="#shapetype_201" style="position:absolute;margin-left:215.45pt;margin-top:14.15pt;width:69pt;height:17.25pt;z-index:251674624" o:spt="201" path="m,l,21600r21600,l21600,xe">
            <v:stroke joinstyle="miter"/>
            <v:imagedata r:id="rId62" o:title=""/>
            <v:path shadowok="f" o:extrusionok="f" strokeok="f" fillok="f" o:connecttype="rect"/>
            <o:lock v:ext="edit" shapetype="t"/>
          </v:shape>
          <w:control r:id="rId63" w:name="opcOutro" w:shapeid="_x0000_s1097"/>
        </w:object>
      </w:r>
      <w:r w:rsidR="00B80395">
        <w:rPr>
          <w:b/>
          <w:bCs/>
        </w:rPr>
        <w:t>DATA DE NASCIMENTO</w:t>
      </w:r>
      <w:r>
        <w:rPr>
          <w:lang w:eastAsia="en-US"/>
        </w:rPr>
        <w:object w:dxaOrig="1440" w:dyaOrig="1440" w14:anchorId="50CB521C">
          <v:shape id="_x0000_s1098" type="#shapetype_201" style="position:absolute;margin-left:.05pt;margin-top:11.35pt;width:201pt;height:18pt;z-index:251675648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64" w:name="txtNascimentoResp" w:shapeid="_x0000_s1098"/>
        </w:object>
      </w:r>
    </w:p>
    <w:p w14:paraId="3DA216FE" w14:textId="77777777" w:rsidR="00B80395" w:rsidRDefault="00956A0E" w:rsidP="00B80395">
      <w:pPr>
        <w:spacing w:after="397"/>
      </w:pPr>
      <w:r>
        <w:rPr>
          <w:b/>
          <w:bCs/>
          <w:lang w:eastAsia="en-US"/>
        </w:rPr>
        <w:object w:dxaOrig="1440" w:dyaOrig="1440" w14:anchorId="2319D14B">
          <v:shape id="_x0000_s1099" type="#shapetype_201" style="position:absolute;margin-left:289.3pt;margin-top:-19.15pt;width:95.25pt;height:12.75pt;z-index:251676672" o:spt="201" path="m,l,21600r21600,l21600,xe">
            <v:stroke joinstyle="miter"/>
            <v:imagedata r:id="rId65" o:title=""/>
            <v:path shadowok="f" o:extrusionok="f" strokeok="f" fillok="f" o:connecttype="rect"/>
            <o:lock v:ext="edit" shapetype="t"/>
          </v:shape>
          <w:control r:id="rId66" w:name="txtoutro" w:shapeid="_x0000_s1099"/>
        </w:object>
      </w:r>
      <w:r w:rsidR="00B80395">
        <w:rPr>
          <w:b/>
          <w:bCs/>
        </w:rPr>
        <w:t>E-MAIL</w:t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rPr>
          <w:b/>
          <w:bCs/>
        </w:rPr>
        <w:t>ESCOLARIDADE</w:t>
      </w:r>
      <w:r>
        <w:rPr>
          <w:lang w:eastAsia="en-US"/>
        </w:rPr>
        <w:object w:dxaOrig="1440" w:dyaOrig="1440" w14:anchorId="307EEAE9">
          <v:shape id="_x0000_s1100" type="#shapetype_201" style="position:absolute;margin-left:.05pt;margin-top:11.35pt;width:201pt;height:18pt;z-index:251677696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67" w:name="txtEmailResp" w:shapeid="_x0000_s1100"/>
        </w:object>
      </w:r>
    </w:p>
    <w:p w14:paraId="0E58E8A4" w14:textId="77777777" w:rsidR="00B80395" w:rsidRDefault="00956A0E" w:rsidP="00B80395">
      <w:pPr>
        <w:spacing w:after="397"/>
        <w:rPr>
          <w:b/>
          <w:bCs/>
        </w:rPr>
      </w:pPr>
      <w:r>
        <w:rPr>
          <w:b/>
          <w:bCs/>
          <w:lang w:eastAsia="en-US"/>
        </w:rPr>
        <w:object w:dxaOrig="1440" w:dyaOrig="1440" w14:anchorId="1006BD1F">
          <v:shape id="_x0000_s1101" type="#shapetype_201" style="position:absolute;margin-left:215.45pt;margin-top:-14.7pt;width:102.75pt;height:17.25pt;z-index:251678720" o:spt="201" path="m,l,21600r21600,l21600,xe">
            <v:stroke joinstyle="miter"/>
            <v:imagedata r:id="rId68" o:title=""/>
            <v:path shadowok="f" o:extrusionok="f" strokeok="f" fillok="f" o:connecttype="rect"/>
            <o:lock v:ext="edit" shapetype="t"/>
          </v:shape>
          <w:control r:id="rId69" w:name="opcAnalfabeto" w:shapeid="_x0000_s1101"/>
        </w:object>
      </w:r>
      <w:r>
        <w:rPr>
          <w:b/>
          <w:bCs/>
          <w:lang w:eastAsia="en-US"/>
        </w:rPr>
        <w:object w:dxaOrig="1440" w:dyaOrig="1440" w14:anchorId="6D9204E2">
          <v:shape id="_x0000_s1102" type="#shapetype_201" style="position:absolute;margin-left:340.15pt;margin-top:3.95pt;width:102.75pt;height:17.25pt;z-index:251679744" o:spt="201" path="m,l,21600r21600,l21600,xe">
            <v:stroke joinstyle="miter"/>
            <v:imagedata r:id="rId70" o:title=""/>
            <v:path shadowok="f" o:extrusionok="f" strokeok="f" fillok="f" o:connecttype="rect"/>
            <o:lock v:ext="edit" shapetype="t"/>
          </v:shape>
          <w:control r:id="rId71" w:name="opcMsc" w:shapeid="_x0000_s1102"/>
        </w:object>
      </w:r>
      <w:r>
        <w:rPr>
          <w:b/>
          <w:bCs/>
          <w:lang w:eastAsia="en-US"/>
        </w:rPr>
        <w:object w:dxaOrig="1440" w:dyaOrig="1440" w14:anchorId="15D23BE7">
          <v:shape id="_x0000_s1103" type="#shapetype_201" style="position:absolute;margin-left:340.15pt;margin-top:-14.7pt;width:102.75pt;height:17.25pt;z-index:251680768" o:spt="201" path="m,l,21600r21600,l21600,xe">
            <v:stroke joinstyle="miter"/>
            <v:imagedata r:id="rId72" o:title=""/>
            <v:path shadowok="f" o:extrusionok="f" strokeok="f" fillok="f" o:connecttype="rect"/>
            <o:lock v:ext="edit" shapetype="t"/>
          </v:shape>
          <w:control r:id="rId73" w:name="opcEsp" w:shapeid="_x0000_s1103"/>
        </w:object>
      </w:r>
      <w:r>
        <w:rPr>
          <w:b/>
          <w:bCs/>
          <w:lang w:eastAsia="en-US"/>
        </w:rPr>
        <w:object w:dxaOrig="1440" w:dyaOrig="1440" w14:anchorId="3D50D2AD">
          <v:shape id="_x0000_s1104" type="#shapetype_201" style="position:absolute;margin-left:215.45pt;margin-top:3.95pt;width:102.75pt;height:17.25pt;z-index:251681792" o:spt="201" path="m,l,21600r21600,l21600,xe">
            <v:stroke joinstyle="miter"/>
            <v:imagedata r:id="rId74" o:title=""/>
            <v:path shadowok="f" o:extrusionok="f" strokeok="f" fillok="f" o:connecttype="rect"/>
            <o:lock v:ext="edit" shapetype="t"/>
          </v:shape>
          <w:control r:id="rId75" w:name="opcEF" w:shapeid="_x0000_s1104"/>
        </w:object>
      </w:r>
      <w:r w:rsidR="00B80395">
        <w:rPr>
          <w:b/>
          <w:bCs/>
        </w:rPr>
        <w:t>PROFISSÃO</w:t>
      </w:r>
      <w:r>
        <w:rPr>
          <w:lang w:eastAsia="en-US"/>
        </w:rPr>
        <w:object w:dxaOrig="1440" w:dyaOrig="1440" w14:anchorId="60AF14CE">
          <v:shape id="_x0000_s1105" type="#shapetype_201" style="position:absolute;margin-left:.05pt;margin-top:11.35pt;width:201pt;height:18pt;z-index:251682816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76" w:name="txtProfResp" w:shapeid="_x0000_s1105"/>
        </w:object>
      </w:r>
    </w:p>
    <w:p w14:paraId="03E1914E" w14:textId="77777777" w:rsidR="00B80395" w:rsidRDefault="00956A0E" w:rsidP="00B80395">
      <w:pPr>
        <w:spacing w:after="397"/>
      </w:pPr>
      <w:r>
        <w:rPr>
          <w:b/>
          <w:bCs/>
          <w:lang w:eastAsia="en-US"/>
        </w:rPr>
        <w:object w:dxaOrig="1440" w:dyaOrig="1440" w14:anchorId="37BE1A7F">
          <v:shape id="_x0000_s1106" type="#shapetype_201" style="position:absolute;margin-left:215.45pt;margin-top:-8.6pt;width:102.75pt;height:17.25pt;z-index:251683840" o:spt="201" path="m,l,21600r21600,l21600,xe">
            <v:stroke joinstyle="miter"/>
            <v:imagedata r:id="rId77" o:title=""/>
            <v:path shadowok="f" o:extrusionok="f" strokeok="f" fillok="f" o:connecttype="rect"/>
            <o:lock v:ext="edit" shapetype="t"/>
          </v:shape>
          <w:control r:id="rId78" w:name="opcEM" w:shapeid="_x0000_s1106"/>
        </w:object>
      </w:r>
      <w:r>
        <w:rPr>
          <w:b/>
          <w:bCs/>
          <w:lang w:eastAsia="en-US"/>
        </w:rPr>
        <w:object w:dxaOrig="1440" w:dyaOrig="1440" w14:anchorId="130B570D">
          <v:shape id="_x0000_s1107" type="#shapetype_201" style="position:absolute;margin-left:215.45pt;margin-top:11.95pt;width:102.75pt;height:17.25pt;z-index:251684864" o:spt="201" path="m,l,21600r21600,l21600,xe">
            <v:stroke joinstyle="miter"/>
            <v:imagedata r:id="rId79" o:title=""/>
            <v:path shadowok="f" o:extrusionok="f" strokeok="f" fillok="f" o:connecttype="rect"/>
            <o:lock v:ext="edit" shapetype="t"/>
          </v:shape>
          <w:control r:id="rId80" w:name="opcSup" w:shapeid="_x0000_s1107"/>
        </w:object>
      </w:r>
      <w:r w:rsidR="00B80395">
        <w:rPr>
          <w:b/>
          <w:bCs/>
        </w:rPr>
        <w:t>TELEFONE</w:t>
      </w:r>
      <w:r>
        <w:rPr>
          <w:lang w:eastAsia="en-US"/>
        </w:rPr>
        <w:object w:dxaOrig="1440" w:dyaOrig="1440" w14:anchorId="35174A31">
          <v:shape id="_x0000_s1108" type="#shapetype_201" style="position:absolute;margin-left:.05pt;margin-top:11.35pt;width:201pt;height:18pt;z-index:251685888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81" w:name="txtTelefoneResp" w:shapeid="_x0000_s1108"/>
        </w:object>
      </w:r>
      <w:r>
        <w:rPr>
          <w:lang w:eastAsia="en-US"/>
        </w:rPr>
        <w:object w:dxaOrig="1440" w:dyaOrig="1440" w14:anchorId="598603AE">
          <v:shape id="_x0000_s1109" type="#shapetype_201" style="position:absolute;margin-left:340.15pt;margin-top:-8.75pt;width:102.75pt;height:17.25pt;z-index:251686912;mso-position-horizontal-relative:text;mso-position-vertical-relative:text" o:spt="201" path="m,l,21600r21600,l21600,xe">
            <v:stroke joinstyle="miter"/>
            <v:imagedata r:id="rId82" o:title=""/>
            <v:path shadowok="f" o:extrusionok="f" strokeok="f" fillok="f" o:connecttype="rect"/>
            <o:lock v:ext="edit" shapetype="t"/>
          </v:shape>
          <w:control r:id="rId83" w:name="opcDoc" w:shapeid="_x0000_s1109"/>
        </w:object>
      </w:r>
    </w:p>
    <w:p w14:paraId="7F9019E0" w14:textId="77777777" w:rsidR="00B80395" w:rsidRDefault="00B80395" w:rsidP="00B80395">
      <w:pPr>
        <w:jc w:val="both"/>
        <w:rPr>
          <w:b/>
          <w:bCs/>
        </w:rPr>
      </w:pPr>
      <w:r>
        <w:rPr>
          <w:b/>
          <w:bCs/>
          <w:sz w:val="14"/>
          <w:szCs w:val="14"/>
        </w:rPr>
        <w:t xml:space="preserve">Estou ciente que ao assinar e enviar esse documento: </w:t>
      </w:r>
    </w:p>
    <w:p w14:paraId="563D9D96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14D35D09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 xml:space="preserve">Autorizo o aluno a participar de viagens de estudo </w:t>
      </w:r>
    </w:p>
    <w:p w14:paraId="0BA4D812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>O aluno terá a matrícula cancelada automaticamente caso não frequente, sem justificativa os 5 (cinco) primeiros dias consecutivos de aula</w:t>
      </w:r>
    </w:p>
    <w:p w14:paraId="4E01EE0D" w14:textId="77777777" w:rsidR="00B80395" w:rsidRDefault="00B80395" w:rsidP="00B80395">
      <w:pPr>
        <w:jc w:val="both"/>
        <w:rPr>
          <w:sz w:val="14"/>
          <w:szCs w:val="14"/>
        </w:rPr>
      </w:pPr>
    </w:p>
    <w:p w14:paraId="3B163573" w14:textId="77777777" w:rsidR="00B80395" w:rsidRDefault="00B80395" w:rsidP="00B80395">
      <w:pPr>
        <w:jc w:val="both"/>
        <w:rPr>
          <w:sz w:val="14"/>
          <w:szCs w:val="14"/>
        </w:rPr>
      </w:pPr>
    </w:p>
    <w:p w14:paraId="5E0D569D" w14:textId="5623AC85" w:rsidR="00B80395" w:rsidRDefault="00B80395" w:rsidP="00B80395">
      <w:pPr>
        <w:jc w:val="both"/>
        <w:rPr>
          <w:sz w:val="14"/>
          <w:szCs w:val="14"/>
        </w:rPr>
      </w:pPr>
      <w:r>
        <w:rPr>
          <w:sz w:val="14"/>
          <w:szCs w:val="14"/>
        </w:rPr>
        <w:t>_____________/_____________/_____________</w:t>
      </w:r>
      <w:r>
        <w:rPr>
          <w:sz w:val="14"/>
          <w:szCs w:val="14"/>
        </w:rPr>
        <w:tab/>
        <w:t xml:space="preserve">                 _______________________________________________________</w:t>
      </w:r>
    </w:p>
    <w:p w14:paraId="40C0BD12" w14:textId="77777777" w:rsidR="00B80395" w:rsidRDefault="00B80395" w:rsidP="00B80395">
      <w:pPr>
        <w:jc w:val="both"/>
      </w:pP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  <w:t>Assinatura do responsável</w:t>
      </w:r>
    </w:p>
    <w:p w14:paraId="15BD48D5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199FBEEA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7D4EEB" w:rsidRPr="007F1C18" w:rsidSect="00D5421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179655D1" w14:textId="77777777" w:rsidR="007D4EEB" w:rsidRPr="006F303A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7D66FD7A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DO CANDIDATO COTISTA</w:t>
      </w:r>
    </w:p>
    <w:p w14:paraId="73172741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5A49E538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491C4C">
        <w:rPr>
          <w:rFonts w:eastAsia="Calibri" w:cs="Arial"/>
          <w:b/>
          <w:sz w:val="20"/>
          <w:szCs w:val="24"/>
          <w:lang w:eastAsia="en-US"/>
        </w:rPr>
        <w:t>PARA PREENCHIMENTO DA ESCOLA DO CANDIDATO</w:t>
      </w:r>
    </w:p>
    <w:p w14:paraId="5FEB71E1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667CAB17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BC6FD7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1B66D1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444659" w14:textId="0C585A84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Declaramos para fins de comprovação de reserva </w:t>
      </w:r>
      <w:r>
        <w:rPr>
          <w:rFonts w:cs="Arial"/>
          <w:szCs w:val="22"/>
          <w:lang w:eastAsia="pt-BR"/>
        </w:rPr>
        <w:t>de vaga no Processo Seletivo 202</w:t>
      </w:r>
      <w:r w:rsidR="00870976">
        <w:rPr>
          <w:rFonts w:cs="Arial"/>
          <w:szCs w:val="22"/>
          <w:lang w:eastAsia="pt-BR"/>
        </w:rPr>
        <w:t>3</w:t>
      </w:r>
      <w:r w:rsidRPr="00491C4C">
        <w:rPr>
          <w:rFonts w:cs="Arial"/>
          <w:szCs w:val="22"/>
          <w:lang w:eastAsia="pt-BR"/>
        </w:rPr>
        <w:t xml:space="preserve">, dos Cursos Técnicos </w:t>
      </w:r>
      <w:r>
        <w:rPr>
          <w:rFonts w:cs="Arial"/>
          <w:szCs w:val="22"/>
          <w:lang w:eastAsia="pt-BR"/>
        </w:rPr>
        <w:t>Integrados</w:t>
      </w:r>
      <w:r w:rsidRPr="00491C4C">
        <w:rPr>
          <w:rFonts w:cs="Arial"/>
          <w:szCs w:val="22"/>
          <w:lang w:eastAsia="pt-BR"/>
        </w:rPr>
        <w:t>, do Instituto Federal de Educação, Ciência e Tecnologia Farroupilha, que o</w:t>
      </w:r>
      <w:r>
        <w:rPr>
          <w:rFonts w:cs="Arial"/>
          <w:szCs w:val="22"/>
          <w:lang w:eastAsia="pt-BR"/>
        </w:rPr>
        <w:t xml:space="preserve"> </w:t>
      </w:r>
      <w:r w:rsidRPr="00491C4C">
        <w:rPr>
          <w:rFonts w:cs="Arial"/>
          <w:szCs w:val="22"/>
          <w:lang w:eastAsia="pt-BR"/>
        </w:rPr>
        <w:t>candidato</w:t>
      </w:r>
      <w:r>
        <w:rPr>
          <w:rFonts w:cs="Arial"/>
          <w:szCs w:val="22"/>
          <w:lang w:eastAsia="pt-BR"/>
        </w:rPr>
        <w:t xml:space="preserve"> _____________________________</w:t>
      </w:r>
      <w:r w:rsidRPr="00491C4C">
        <w:rPr>
          <w:rFonts w:cs="Arial"/>
          <w:szCs w:val="22"/>
          <w:lang w:eastAsia="pt-BR"/>
        </w:rPr>
        <w:t>_</w:t>
      </w:r>
      <w:r>
        <w:rPr>
          <w:rFonts w:cs="Arial"/>
          <w:szCs w:val="22"/>
          <w:lang w:eastAsia="pt-BR"/>
        </w:rPr>
        <w:t>__</w:t>
      </w:r>
      <w:r w:rsidRPr="00491C4C">
        <w:rPr>
          <w:rFonts w:cs="Arial"/>
          <w:szCs w:val="22"/>
          <w:lang w:eastAsia="pt-BR"/>
        </w:rPr>
        <w:t>________________________________</w:t>
      </w:r>
      <w:r>
        <w:rPr>
          <w:rFonts w:cs="Arial"/>
          <w:szCs w:val="22"/>
          <w:lang w:eastAsia="pt-BR"/>
        </w:rPr>
        <w:t>_</w:t>
      </w:r>
      <w:r w:rsidRPr="00491C4C">
        <w:rPr>
          <w:rFonts w:cs="Arial"/>
          <w:szCs w:val="22"/>
          <w:lang w:eastAsia="pt-BR"/>
        </w:rPr>
        <w:t>____</w:t>
      </w:r>
    </w:p>
    <w:p w14:paraId="3F4BD039" w14:textId="77777777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>CPF nº ____________________________________, RG nº ____________________</w:t>
      </w:r>
    </w:p>
    <w:p w14:paraId="5A7FF957" w14:textId="77777777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cursou </w:t>
      </w:r>
      <w:r w:rsidRPr="007872DD">
        <w:rPr>
          <w:rFonts w:cs="Arial"/>
          <w:b/>
          <w:szCs w:val="22"/>
          <w:lang w:eastAsia="pt-BR"/>
        </w:rPr>
        <w:t>integralmente</w:t>
      </w:r>
      <w:r w:rsidRPr="007872DD">
        <w:rPr>
          <w:rFonts w:cs="Arial"/>
          <w:szCs w:val="22"/>
          <w:lang w:eastAsia="pt-BR"/>
        </w:rPr>
        <w:t xml:space="preserve"> o Ensino Fundamental</w:t>
      </w:r>
      <w:r w:rsidRPr="00491C4C">
        <w:rPr>
          <w:rFonts w:cs="Arial"/>
          <w:szCs w:val="22"/>
          <w:lang w:eastAsia="pt-BR"/>
        </w:rPr>
        <w:t xml:space="preserve"> em Escola Pública, sob pena de configurar crime de falsidade ideológica (</w:t>
      </w:r>
      <w:r>
        <w:rPr>
          <w:rFonts w:cs="Arial"/>
          <w:szCs w:val="22"/>
          <w:lang w:eastAsia="pt-BR"/>
        </w:rPr>
        <w:t>A</w:t>
      </w:r>
      <w:r w:rsidRPr="00491C4C">
        <w:rPr>
          <w:rFonts w:cs="Arial"/>
          <w:szCs w:val="22"/>
          <w:lang w:eastAsia="pt-BR"/>
        </w:rPr>
        <w:t>rt. 299 do Código Penal Brasileiro).</w:t>
      </w:r>
    </w:p>
    <w:p w14:paraId="7A8D6840" w14:textId="77777777" w:rsidR="007D4EEB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1DE563CD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*** Conforme 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PORTARIA NORMATIVA Nº 18, DE 11 DE OUTUBRO DE 2012 </w:t>
      </w:r>
      <w:r w:rsidRPr="006C4569">
        <w:rPr>
          <w:rFonts w:cs="Arial"/>
          <w:bCs/>
          <w:color w:val="282526"/>
          <w:sz w:val="20"/>
          <w:szCs w:val="18"/>
        </w:rPr>
        <w:t>que estabelece em seu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 </w:t>
      </w:r>
      <w:r w:rsidRPr="006C4569">
        <w:rPr>
          <w:rFonts w:cs="Arial"/>
          <w:sz w:val="20"/>
          <w:szCs w:val="18"/>
        </w:rPr>
        <w:t>Art. 5º somente poderão concorrer às vagas reservadas de que tratam os Artigos 3º e 4º:</w:t>
      </w:r>
    </w:p>
    <w:p w14:paraId="04326F64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>I – [...]</w:t>
      </w:r>
    </w:p>
    <w:p w14:paraId="1DE8007C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II - para os cursos técnicos de nível médio, os estudantes que: a) tenham cursado </w:t>
      </w:r>
      <w:r w:rsidRPr="006C4569">
        <w:rPr>
          <w:rFonts w:cs="Arial"/>
          <w:b/>
          <w:sz w:val="20"/>
          <w:szCs w:val="18"/>
        </w:rPr>
        <w:t>integralmente</w:t>
      </w:r>
      <w:r w:rsidRPr="006C4569">
        <w:rPr>
          <w:rFonts w:cs="Arial"/>
          <w:sz w:val="20"/>
          <w:szCs w:val="18"/>
        </w:rPr>
        <w:t xml:space="preserve"> o ensino fundamental em escolas públicas, em cursos regulares ou no âmbito da modalidade de Educação de Jovens e Adultos;  [...]</w:t>
      </w:r>
    </w:p>
    <w:p w14:paraId="68674E84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iCs/>
          <w:sz w:val="20"/>
          <w:szCs w:val="18"/>
        </w:rPr>
      </w:pPr>
      <w:r w:rsidRPr="006C4569">
        <w:rPr>
          <w:rFonts w:cs="Arial"/>
          <w:sz w:val="20"/>
          <w:szCs w:val="18"/>
        </w:rPr>
        <w:t>§ 1o Não poderão concorrer às vagas reservadas os estudantes que tenham, em algum momento, cursado em escolas particulares parte do ensino médio, no caso do inciso I do caput, ou parte do ensino fundamental, no caso do inciso II do caput.</w:t>
      </w:r>
    </w:p>
    <w:p w14:paraId="5E3C0401" w14:textId="77777777" w:rsidR="007D4EEB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27256671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60D7BB9D" w14:textId="77777777" w:rsidR="007D4EEB" w:rsidRPr="00491C4C" w:rsidRDefault="007D4EEB" w:rsidP="007D4EEB">
      <w:pPr>
        <w:spacing w:after="120"/>
        <w:contextualSpacing/>
        <w:jc w:val="right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</w:t>
      </w:r>
      <w:r>
        <w:rPr>
          <w:rFonts w:cs="Arial"/>
          <w:sz w:val="20"/>
        </w:rPr>
        <w:t>_____</w:t>
      </w:r>
      <w:r w:rsidRPr="00491C4C">
        <w:rPr>
          <w:rFonts w:cs="Arial"/>
          <w:sz w:val="20"/>
        </w:rPr>
        <w:t>,_______de_____________________ de 20____</w:t>
      </w:r>
    </w:p>
    <w:p w14:paraId="4F456993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34F009B0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77B0843E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49CE4086" w14:textId="77777777" w:rsidR="007D4EEB" w:rsidRPr="00491C4C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__________________________________________________</w:t>
      </w:r>
    </w:p>
    <w:p w14:paraId="088E3438" w14:textId="77777777" w:rsidR="007D4EEB" w:rsidRPr="00491C4C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(Assinatura do diretor da escola ou representante)</w:t>
      </w:r>
    </w:p>
    <w:p w14:paraId="5275EC29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(Carimbo da escola com CNPJ)</w:t>
      </w:r>
    </w:p>
    <w:p w14:paraId="10F1B3FE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</w:p>
    <w:p w14:paraId="2392DB9C" w14:textId="77777777" w:rsidR="007D4EEB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  <w:sectPr w:rsidR="007D4EEB" w:rsidSect="0078057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53FFBC53" w14:textId="77777777" w:rsidR="007D4EEB" w:rsidRPr="006F303A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14E88F07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14:paraId="38C3AEF9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61C5F79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14:paraId="498776B4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6CE1B7BF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530ADB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D43FC3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</w:p>
    <w:p w14:paraId="3F9EEB44" w14:textId="4FE85253" w:rsidR="007D4EEB" w:rsidRDefault="007D4EEB" w:rsidP="007D4EEB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 w:rsidR="00870976">
        <w:rPr>
          <w:rFonts w:cs="Arial"/>
        </w:rPr>
        <w:t xml:space="preserve"> 2023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>
        <w:rPr>
          <w:rFonts w:cs="Arial"/>
        </w:rPr>
        <w:t>Integrados,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 w:rsidR="00274B90">
        <w:rPr>
          <w:rFonts w:cs="Arial"/>
        </w:rPr>
        <w:t xml:space="preserve">até o dia </w:t>
      </w:r>
      <w:r w:rsidR="003C5224">
        <w:rPr>
          <w:rFonts w:cs="Arial"/>
        </w:rPr>
        <w:t>_____________</w:t>
      </w:r>
      <w:r w:rsidR="00274B90">
        <w:rPr>
          <w:rFonts w:cs="Arial"/>
        </w:rPr>
        <w:t xml:space="preserve"> </w:t>
      </w:r>
      <w:r w:rsidRPr="006501FE">
        <w:rPr>
          <w:rFonts w:cs="Arial"/>
        </w:rPr>
        <w:t xml:space="preserve">o HISTÓRICO DE CONCLUSÃO DO </w:t>
      </w:r>
      <w:r w:rsidR="003C5224">
        <w:rPr>
          <w:rFonts w:cs="Arial"/>
        </w:rPr>
        <w:t>ENSINO FUNDAMENTAL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3C5224">
        <w:rPr>
          <w:rFonts w:cs="Arial"/>
        </w:rPr>
        <w:t xml:space="preserve">ENSINO FUNDAMENTAL </w:t>
      </w:r>
      <w:r w:rsidRPr="006501FE">
        <w:rPr>
          <w:rFonts w:cs="Arial"/>
        </w:rPr>
        <w:t>para os devidos fins de matrícula.</w:t>
      </w:r>
    </w:p>
    <w:p w14:paraId="4EB457DC" w14:textId="77777777" w:rsidR="007D4EEB" w:rsidRDefault="007D4EEB" w:rsidP="007D4EEB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779B69B0" w14:textId="77777777" w:rsidR="007D4EEB" w:rsidRDefault="007D4EEB" w:rsidP="007D4EEB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20326BD1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14:paraId="495EF389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</w:p>
    <w:p w14:paraId="5AB1BAF7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</w:p>
    <w:p w14:paraId="6F5E7AA8" w14:textId="77777777" w:rsidR="007D4EEB" w:rsidRPr="006C4569" w:rsidRDefault="007D4EEB" w:rsidP="007D4EEB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14:paraId="16947293" w14:textId="77777777" w:rsidR="007D4EEB" w:rsidRPr="006C4569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14:paraId="57FC2879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FA99733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EB458A7" w14:textId="77777777" w:rsidR="007F7AA3" w:rsidRDefault="007F7AA3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  <w:sectPr w:rsidR="007F7AA3" w:rsidSect="0078057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16874D2" w14:textId="77777777" w:rsidR="007F7AA3" w:rsidRDefault="007F7AA3" w:rsidP="007F7AA3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32640" behindDoc="1" locked="0" layoutInCell="1" allowOverlap="1" wp14:anchorId="7E35740E" wp14:editId="63B23F2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B9C2B4" w14:textId="77777777" w:rsidR="002C2108" w:rsidRDefault="002C2108" w:rsidP="007F7AA3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8" type="#_x0000_t202" style="position:absolute;margin-left:68.25pt;margin-top:.95pt;width:482.05pt;height:21.75pt;z-index:-251645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TbwMwIAAGg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" fillcolor="#d9d9d9" strokeweight=".48pt">
                <v:textbox inset="0,0,0,0">
                  <w:txbxContent>
                    <w:p w14:paraId="37B9C2B4" w14:textId="77777777" w:rsidR="002C2108" w:rsidRDefault="002C2108" w:rsidP="007F7AA3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F563E75" w14:textId="77777777" w:rsidR="007F7AA3" w:rsidRDefault="007F7AA3" w:rsidP="007F7AA3">
      <w:pPr>
        <w:pStyle w:val="Corpodetexto"/>
        <w:rPr>
          <w:b/>
          <w:sz w:val="19"/>
        </w:rPr>
      </w:pPr>
    </w:p>
    <w:p w14:paraId="4AA6E1C0" w14:textId="1382EED1" w:rsidR="007F7AA3" w:rsidRPr="00283FB7" w:rsidRDefault="007F7AA3" w:rsidP="00B803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  <w:r w:rsidRPr="00283FB7">
        <w:rPr>
          <w:sz w:val="22"/>
        </w:rPr>
        <w:t xml:space="preserve">Eu, </w:t>
      </w:r>
      <w:r>
        <w:rPr>
          <w:sz w:val="22"/>
        </w:rPr>
        <w:t>___________________________________________________________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="009114D1">
        <w:rPr>
          <w:sz w:val="22"/>
        </w:rPr>
        <w:t xml:space="preserve"> _________________________</w:t>
      </w:r>
      <w:r w:rsidR="00144585">
        <w:rPr>
          <w:sz w:val="22"/>
        </w:rPr>
        <w:t>__</w:t>
      </w:r>
      <w:r w:rsidR="009114D1">
        <w:rPr>
          <w:sz w:val="22"/>
        </w:rPr>
        <w:t>______</w:t>
      </w:r>
      <w:r w:rsidR="00144585">
        <w:rPr>
          <w:sz w:val="22"/>
        </w:rPr>
        <w:t>_______</w:t>
      </w:r>
      <w:r w:rsidR="009114D1">
        <w:rPr>
          <w:sz w:val="22"/>
        </w:rPr>
        <w:t>__</w:t>
      </w:r>
      <w:r w:rsidR="00870976">
        <w:rPr>
          <w:sz w:val="22"/>
        </w:rPr>
        <w:t xml:space="preserve"> preto ou pardo ou indígena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7F2F6085" w14:textId="77777777" w:rsidR="007F7AA3" w:rsidRPr="00283FB7" w:rsidRDefault="007F7AA3" w:rsidP="00B803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5796C7C6" w14:textId="77777777" w:rsidR="007F7AA3" w:rsidRPr="00283FB7" w:rsidRDefault="007F7AA3" w:rsidP="00B80395">
      <w:pPr>
        <w:pStyle w:val="Corpodetexto"/>
        <w:spacing w:before="93"/>
        <w:ind w:right="140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4E7AE1B4" w14:textId="77777777" w:rsidR="007F7AA3" w:rsidRDefault="007F7AA3" w:rsidP="007F7AA3">
      <w:pPr>
        <w:pStyle w:val="Corpodetexto"/>
      </w:pPr>
    </w:p>
    <w:p w14:paraId="5B318A02" w14:textId="77777777" w:rsidR="007F7AA3" w:rsidRDefault="007F7AA3" w:rsidP="007F7AA3">
      <w:pPr>
        <w:pStyle w:val="Corpodetexto"/>
      </w:pPr>
    </w:p>
    <w:p w14:paraId="168863D8" w14:textId="77777777" w:rsidR="007F7AA3" w:rsidRDefault="007F7AA3" w:rsidP="007F7AA3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3664" behindDoc="1" locked="0" layoutInCell="1" allowOverlap="1" wp14:anchorId="482DEE52" wp14:editId="251CA53E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8B26C4" w14:textId="77777777" w:rsidR="002C2108" w:rsidRDefault="002C2108" w:rsidP="007F7AA3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695ADB22" w14:textId="77777777" w:rsidR="002C2108" w:rsidRDefault="002C2108" w:rsidP="007F7AA3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5" o:spid="_x0000_s1029" type="#_x0000_t202" style="position:absolute;margin-left:314.6pt;margin-top:6.3pt;width:172.8pt;height:22.65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Z+htw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" filled="f" stroked="f">
                <v:textbox inset="0,0,0,0">
                  <w:txbxContent>
                    <w:p w14:paraId="048B26C4" w14:textId="77777777" w:rsidR="002C2108" w:rsidRDefault="002C2108" w:rsidP="007F7AA3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695ADB22" w14:textId="77777777" w:rsidR="002C2108" w:rsidRDefault="002C2108" w:rsidP="007F7AA3">
                      <w:pPr>
                        <w:rPr>
                          <w:sz w:val="20"/>
                        </w:rPr>
                      </w:pPr>
                      <w:proofErr w:type="gramStart"/>
                      <w:r>
                        <w:rPr>
                          <w:sz w:val="20"/>
                        </w:rPr>
                        <w:t>no</w:t>
                      </w:r>
                      <w:proofErr w:type="gramEnd"/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1616" behindDoc="1" locked="0" layoutInCell="1" allowOverlap="1" wp14:anchorId="56FC131D" wp14:editId="1F762657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86CF95" w14:textId="77777777" w:rsidR="002C2108" w:rsidRDefault="002C2108" w:rsidP="007F7AA3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14" o:spid="_x0000_s1030" type="#_x0000_t202" style="position:absolute;margin-left:28.3pt;margin-top:6.65pt;width:110.45pt;height:11.15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Cvl2NFtQIAALgF&#10;AAAOAAAAAAAAAAAAAAAAAC4CAABkcnMvZTJvRG9jLnhtbFBLAQItABQABgAIAAAAIQCL0Eia3gAA&#10;AAgBAAAPAAAAAAAAAAAAAAAAAA8FAABkcnMvZG93bnJldi54bWxQSwUGAAAAAAQABADzAAAAGgYA&#10;AAAA&#10;" filled="f" stroked="f">
                <v:textbox inset="0,0,0,0">
                  <w:txbxContent>
                    <w:p w14:paraId="4D86CF95" w14:textId="77777777" w:rsidR="002C2108" w:rsidRDefault="002C2108" w:rsidP="007F7AA3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0592" behindDoc="1" locked="0" layoutInCell="1" allowOverlap="1" wp14:anchorId="12A9932D" wp14:editId="0E7FE85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C17E2" id="Forma livre 13" o:spid="_x0000_s1026" style="position:absolute;margin-left:17.2pt;margin-top:5.8pt;width:473.55pt;height:.1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096B0547" w14:textId="77777777" w:rsidR="007F7AA3" w:rsidRDefault="007F7AA3" w:rsidP="007F7AA3">
      <w:pPr>
        <w:pStyle w:val="Corpodetexto"/>
      </w:pPr>
    </w:p>
    <w:p w14:paraId="0B8CF83E" w14:textId="77777777" w:rsidR="007F7AA3" w:rsidRDefault="007F7AA3" w:rsidP="007F7AA3">
      <w:pPr>
        <w:pStyle w:val="Corpodetexto"/>
      </w:pPr>
    </w:p>
    <w:p w14:paraId="3A1C1E64" w14:textId="77777777" w:rsidR="007F7AA3" w:rsidRDefault="007F7AA3" w:rsidP="007F7AA3">
      <w:pPr>
        <w:pStyle w:val="Corpodetexto"/>
      </w:pPr>
    </w:p>
    <w:p w14:paraId="63C6C12F" w14:textId="77777777" w:rsidR="007F7AA3" w:rsidRDefault="007F7AA3" w:rsidP="007F7AA3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4688" behindDoc="1" locked="0" layoutInCell="1" allowOverlap="1" wp14:anchorId="5C00ED8D" wp14:editId="2AA630E9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3" name="Caixa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62D7D73" w14:textId="77777777" w:rsidR="002C2108" w:rsidRDefault="002C2108" w:rsidP="007F7AA3">
                            <w:pPr>
                              <w:spacing w:before="120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1A326704" w14:textId="77777777" w:rsidR="002C2108" w:rsidRDefault="002C2108" w:rsidP="007F7AA3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1AA6CDCF" w14:textId="77777777" w:rsidR="002C2108" w:rsidRDefault="002C2108" w:rsidP="007F7AA3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aixa de texto 3" o:spid="_x0000_s1031" type="#_x0000_t202" style="position:absolute;margin-left:11.7pt;margin-top:6.8pt;width:459.75pt;height:106.1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" filled="f" strokeweight=".48pt">
                <v:textbox inset="0,0,0,0">
                  <w:txbxContent>
                    <w:p w14:paraId="062D7D73" w14:textId="77777777" w:rsidR="002C2108" w:rsidRDefault="002C2108" w:rsidP="007F7AA3">
                      <w:pPr>
                        <w:spacing w:before="120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Ideológica</w:t>
                      </w:r>
                      <w:proofErr w:type="gramEnd"/>
                    </w:p>
                    <w:p w14:paraId="1A326704" w14:textId="77777777" w:rsidR="002C2108" w:rsidRDefault="002C2108" w:rsidP="007F7AA3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1AA6CDCF" w14:textId="77777777" w:rsidR="002C2108" w:rsidRDefault="002C2108" w:rsidP="007F7AA3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5AEE26A0" w14:textId="77777777" w:rsidR="007F7AA3" w:rsidRDefault="007F7AA3" w:rsidP="007F7AA3">
      <w:pPr>
        <w:pStyle w:val="Corpodetexto"/>
      </w:pPr>
    </w:p>
    <w:p w14:paraId="7D4CC04E" w14:textId="77777777" w:rsidR="007F7AA3" w:rsidRDefault="007F7AA3" w:rsidP="007F7AA3">
      <w:pPr>
        <w:pStyle w:val="Corpodetexto"/>
      </w:pPr>
    </w:p>
    <w:p w14:paraId="047A7E08" w14:textId="77777777" w:rsidR="007F7AA3" w:rsidRDefault="007F7AA3" w:rsidP="007F7AA3">
      <w:pPr>
        <w:pStyle w:val="Corpodetexto"/>
      </w:pPr>
    </w:p>
    <w:p w14:paraId="6A419899" w14:textId="77777777" w:rsidR="007F7AA3" w:rsidRDefault="007F7AA3" w:rsidP="007F7AA3">
      <w:pPr>
        <w:pStyle w:val="Corpodetexto"/>
      </w:pPr>
    </w:p>
    <w:p w14:paraId="71881F6A" w14:textId="77777777" w:rsidR="007F7AA3" w:rsidRDefault="007F7AA3" w:rsidP="007F7AA3">
      <w:pPr>
        <w:pStyle w:val="Corpodetexto"/>
      </w:pPr>
    </w:p>
    <w:p w14:paraId="0E2A0CB0" w14:textId="77777777" w:rsidR="007F7AA3" w:rsidRDefault="007F7AA3" w:rsidP="007F7AA3">
      <w:pPr>
        <w:pStyle w:val="Corpodetexto"/>
      </w:pPr>
    </w:p>
    <w:p w14:paraId="281A794A" w14:textId="437586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1AABC5CE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AD032F9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30404AB5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5FA42FDA" w14:textId="77777777" w:rsidR="002C657E" w:rsidRDefault="002C657E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  <w:sectPr w:rsidR="002C657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7987BB90" w14:textId="5606D848" w:rsidR="00693E8E" w:rsidRPr="007F1C18" w:rsidRDefault="00B1264B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t>ANEXO V</w:t>
      </w:r>
    </w:p>
    <w:p w14:paraId="67337CC5" w14:textId="77777777" w:rsidR="00693E8E" w:rsidRPr="007F1C18" w:rsidRDefault="00693E8E" w:rsidP="00693E8E">
      <w:pPr>
        <w:suppressAutoHyphens w:val="0"/>
        <w:spacing w:after="12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7F1C18">
        <w:rPr>
          <w:rFonts w:cs="Arial"/>
          <w:b/>
          <w:color w:val="000000"/>
          <w:sz w:val="24"/>
          <w:szCs w:val="24"/>
          <w:lang w:eastAsia="pt-BR"/>
        </w:rPr>
        <w:t xml:space="preserve">DOCUMENTOS VÁLIDOS DE IDENTIFICAÇÃO </w:t>
      </w:r>
    </w:p>
    <w:p w14:paraId="3D467C57" w14:textId="77777777" w:rsidR="00693E8E" w:rsidRPr="00081167" w:rsidRDefault="00693E8E" w:rsidP="00081167">
      <w:pPr>
        <w:suppressAutoHyphens w:val="0"/>
        <w:jc w:val="center"/>
        <w:rPr>
          <w:rFonts w:cs="Arial"/>
          <w:b/>
          <w:color w:val="000000"/>
          <w:sz w:val="16"/>
          <w:szCs w:val="24"/>
          <w:lang w:eastAsia="pt-BR"/>
        </w:rPr>
      </w:pPr>
    </w:p>
    <w:p w14:paraId="541CE939" w14:textId="77777777" w:rsidR="00693E8E" w:rsidRPr="00081167" w:rsidRDefault="00693E8E" w:rsidP="00693E8E">
      <w:pPr>
        <w:autoSpaceDE w:val="0"/>
        <w:ind w:firstLine="709"/>
        <w:jc w:val="both"/>
        <w:rPr>
          <w:rFonts w:cs="Arial"/>
          <w:b/>
          <w:sz w:val="24"/>
          <w:szCs w:val="24"/>
          <w:lang w:eastAsia="pt-BR"/>
        </w:rPr>
      </w:pPr>
      <w:r w:rsidRPr="00081167">
        <w:rPr>
          <w:rFonts w:cs="Arial"/>
          <w:b/>
          <w:sz w:val="24"/>
          <w:szCs w:val="24"/>
          <w:lang w:eastAsia="pt-BR"/>
        </w:rPr>
        <w:t>São considerados documentos válidos para identificação do candidato:</w:t>
      </w:r>
    </w:p>
    <w:p w14:paraId="742C24D1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de Identidade (Registro Geral - RG);</w:t>
      </w:r>
    </w:p>
    <w:p w14:paraId="5C8D6275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de Trabalho;</w:t>
      </w:r>
    </w:p>
    <w:p w14:paraId="3706F826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Nacional de Habilitação (com foto);</w:t>
      </w:r>
    </w:p>
    <w:p w14:paraId="216A94E3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expedida por Conselhos Regionais e Federações Trabalhistas (OAB, CREA, CRM, etc.);</w:t>
      </w:r>
    </w:p>
    <w:p w14:paraId="10DE7C18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Comandos Militares;</w:t>
      </w:r>
    </w:p>
    <w:p w14:paraId="424B5DF7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pelas Secretarias de Segurança Pública;</w:t>
      </w:r>
    </w:p>
    <w:p w14:paraId="60609DE0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Institutos de Identificação;</w:t>
      </w:r>
    </w:p>
    <w:p w14:paraId="75958FB6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 Corpo de Bombeiros;</w:t>
      </w:r>
    </w:p>
    <w:p w14:paraId="05B72432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órgãos fiscalizadores de Exercício Profissional (órgãos, conselhos, etc.);</w:t>
      </w:r>
    </w:p>
    <w:p w14:paraId="5DF43501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funcionais do Ministério Público e as expedidas por órgão público que, por Lei Federal, valem como identificação;</w:t>
      </w:r>
    </w:p>
    <w:p w14:paraId="7CA252F5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Certificado de Reservista;</w:t>
      </w:r>
    </w:p>
    <w:p w14:paraId="7A557AE9" w14:textId="77777777" w:rsidR="00693E8E" w:rsidRPr="00081167" w:rsidRDefault="00693E8E" w:rsidP="0000523B">
      <w:pPr>
        <w:numPr>
          <w:ilvl w:val="0"/>
          <w:numId w:val="28"/>
        </w:numPr>
        <w:autoSpaceDE w:val="0"/>
        <w:spacing w:after="40"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Passaporte.</w:t>
      </w:r>
    </w:p>
    <w:p w14:paraId="43CE419E" w14:textId="77777777" w:rsidR="00693E8E" w:rsidRPr="00081167" w:rsidRDefault="00693E8E" w:rsidP="0000523B">
      <w:pPr>
        <w:autoSpaceDE w:val="0"/>
        <w:spacing w:after="40"/>
        <w:ind w:firstLine="708"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 xml:space="preserve">O </w:t>
      </w:r>
      <w:r w:rsidRPr="00081167">
        <w:rPr>
          <w:rFonts w:cs="Arial"/>
          <w:b/>
          <w:sz w:val="24"/>
          <w:szCs w:val="24"/>
        </w:rPr>
        <w:t xml:space="preserve">candidato de </w:t>
      </w:r>
      <w:r w:rsidRPr="00081167">
        <w:rPr>
          <w:rFonts w:cs="Arial"/>
          <w:b/>
          <w:bCs/>
          <w:sz w:val="24"/>
          <w:szCs w:val="24"/>
        </w:rPr>
        <w:t>nacionalidade estrangeira</w:t>
      </w:r>
      <w:r w:rsidRPr="00081167">
        <w:rPr>
          <w:rFonts w:cs="Arial"/>
          <w:sz w:val="24"/>
          <w:szCs w:val="24"/>
        </w:rPr>
        <w:t xml:space="preserve"> deverá apresentar, obrigatoriamente, no dia da prova, o original com foto da cédula de identidade de estrangeiro (RNE – Registro Nacional do Estrangeiro), que comprove condição temporária ou permanente no país. </w:t>
      </w:r>
    </w:p>
    <w:p w14:paraId="5AB8225D" w14:textId="77777777" w:rsidR="00693E8E" w:rsidRPr="00081167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 xml:space="preserve">Em </w:t>
      </w:r>
      <w:r w:rsidRPr="00081167">
        <w:rPr>
          <w:rFonts w:cs="Arial"/>
          <w:b/>
          <w:sz w:val="24"/>
          <w:szCs w:val="24"/>
        </w:rPr>
        <w:t>caso de roubo</w:t>
      </w:r>
      <w:r w:rsidRPr="00081167">
        <w:rPr>
          <w:rFonts w:cs="Arial"/>
          <w:sz w:val="24"/>
          <w:szCs w:val="24"/>
        </w:rPr>
        <w:t xml:space="preserve"> ou </w:t>
      </w:r>
      <w:r w:rsidRPr="00081167">
        <w:rPr>
          <w:rFonts w:cs="Arial"/>
          <w:b/>
          <w:sz w:val="24"/>
          <w:szCs w:val="24"/>
        </w:rPr>
        <w:t>perda de documentos</w:t>
      </w:r>
      <w:r w:rsidRPr="00081167">
        <w:rPr>
          <w:rFonts w:cs="Arial"/>
          <w:sz w:val="24"/>
          <w:szCs w:val="24"/>
        </w:rPr>
        <w:t>, o candidato poderá realizar a prova desde que apresente boletim de ocorrência policial, sendo que este documento tem 30 (trinta) dias de validade, a contar a data da ocorrência.</w:t>
      </w:r>
    </w:p>
    <w:p w14:paraId="78CCB280" w14:textId="77777777" w:rsidR="00693E8E" w:rsidRPr="007F1C18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Cs w:val="24"/>
        </w:rPr>
      </w:pPr>
    </w:p>
    <w:p w14:paraId="5FE8C3B9" w14:textId="77777777" w:rsidR="00693E8E" w:rsidRPr="007F1C18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Cs w:val="24"/>
        </w:rPr>
      </w:pPr>
      <w:r w:rsidRPr="007F1C18">
        <w:rPr>
          <w:rFonts w:cs="Arial"/>
          <w:noProof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 wp14:anchorId="023D1659" wp14:editId="7C8F1524">
                <wp:simplePos x="0" y="0"/>
                <wp:positionH relativeFrom="column">
                  <wp:posOffset>460375</wp:posOffset>
                </wp:positionH>
                <wp:positionV relativeFrom="paragraph">
                  <wp:posOffset>88120</wp:posOffset>
                </wp:positionV>
                <wp:extent cx="5497830" cy="706056"/>
                <wp:effectExtent l="0" t="0" r="26670" b="18415"/>
                <wp:wrapNone/>
                <wp:docPr id="11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97830" cy="706056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DAA127E" w14:textId="77777777" w:rsidR="002C2108" w:rsidRDefault="002C2108" w:rsidP="00693E8E">
                            <w:pPr>
                              <w:pStyle w:val="PargrafodaLista"/>
                              <w:autoSpaceDE w:val="0"/>
                              <w:ind w:left="0"/>
                              <w:jc w:val="center"/>
                              <w:rPr>
                                <w:rFonts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ATENÇÃO</w:t>
                            </w:r>
                          </w:p>
                          <w:p w14:paraId="4094320E" w14:textId="77777777" w:rsidR="002C2108" w:rsidRPr="007804FD" w:rsidRDefault="002C2108" w:rsidP="00693E8E">
                            <w:pPr>
                              <w:pStyle w:val="PargrafodaLista"/>
                              <w:autoSpaceDE w:val="0"/>
                              <w:spacing w:after="120"/>
                              <w:ind w:left="0"/>
                              <w:contextualSpacing/>
                              <w:jc w:val="center"/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O candidato que não apresentar um desses documentos</w:t>
                            </w:r>
                          </w:p>
                          <w:p w14:paraId="10512B77" w14:textId="77777777" w:rsidR="002C2108" w:rsidRPr="007804FD" w:rsidRDefault="002C2108" w:rsidP="00693E8E">
                            <w:pPr>
                              <w:pStyle w:val="PargrafodaLista"/>
                              <w:autoSpaceDE w:val="0"/>
                              <w:spacing w:after="120"/>
                              <w:ind w:left="0"/>
                              <w:contextualSpacing/>
                              <w:jc w:val="center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NÃO poderá ingressar na sala.</w:t>
                            </w:r>
                          </w:p>
                          <w:p w14:paraId="14FD28AF" w14:textId="77777777" w:rsidR="002C2108" w:rsidRDefault="002C2108" w:rsidP="00693E8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ângulo 11" o:spid="_x0000_s1032" style="position:absolute;left:0;text-align:left;margin-left:36.25pt;margin-top:6.95pt;width:432.9pt;height:55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" fillcolor="#d9d9d9" strokecolor="windowText" strokeweight="1pt">
                <v:textbox>
                  <w:txbxContent>
                    <w:p w14:paraId="3DAA127E" w14:textId="77777777" w:rsidR="002C2108" w:rsidRDefault="002C2108" w:rsidP="00693E8E">
                      <w:pPr>
                        <w:pStyle w:val="PargrafodaLista"/>
                        <w:autoSpaceDE w:val="0"/>
                        <w:ind w:left="0"/>
                        <w:jc w:val="center"/>
                        <w:rPr>
                          <w:rFonts w:cs="Arial"/>
                          <w:b/>
                          <w:sz w:val="24"/>
                          <w:szCs w:val="24"/>
                          <w:lang w:eastAsia="pt-BR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ATENÇÃO</w:t>
                      </w:r>
                    </w:p>
                    <w:p w14:paraId="4094320E" w14:textId="77777777" w:rsidR="002C2108" w:rsidRPr="007804FD" w:rsidRDefault="002C2108" w:rsidP="00693E8E">
                      <w:pPr>
                        <w:pStyle w:val="PargrafodaLista"/>
                        <w:autoSpaceDE w:val="0"/>
                        <w:spacing w:after="120"/>
                        <w:ind w:left="0"/>
                        <w:contextualSpacing/>
                        <w:jc w:val="center"/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O candidato que não apresentar um desses documentos</w:t>
                      </w:r>
                    </w:p>
                    <w:p w14:paraId="10512B77" w14:textId="77777777" w:rsidR="002C2108" w:rsidRPr="007804FD" w:rsidRDefault="002C2108" w:rsidP="00693E8E">
                      <w:pPr>
                        <w:pStyle w:val="PargrafodaLista"/>
                        <w:autoSpaceDE w:val="0"/>
                        <w:spacing w:after="120"/>
                        <w:ind w:left="0"/>
                        <w:contextualSpacing/>
                        <w:jc w:val="center"/>
                        <w:rPr>
                          <w:rFonts w:cs="Arial"/>
                          <w:sz w:val="24"/>
                          <w:szCs w:val="24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NÃO poderá ingressar na sala.</w:t>
                      </w:r>
                    </w:p>
                    <w:p w14:paraId="14FD28AF" w14:textId="77777777" w:rsidR="002C2108" w:rsidRDefault="002C2108" w:rsidP="00693E8E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7FA96758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20EEA4B0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7E30C861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3084264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58BD4124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ind w:firstLine="708"/>
        <w:contextualSpacing/>
        <w:jc w:val="both"/>
        <w:rPr>
          <w:rFonts w:cs="Arial"/>
          <w:b/>
          <w:szCs w:val="24"/>
          <w:lang w:eastAsia="pt-BR"/>
        </w:rPr>
      </w:pPr>
    </w:p>
    <w:p w14:paraId="0CA7A061" w14:textId="77777777" w:rsidR="00693E8E" w:rsidRPr="00081167" w:rsidRDefault="00693E8E" w:rsidP="00693E8E">
      <w:pPr>
        <w:suppressAutoHyphens w:val="0"/>
        <w:autoSpaceDE w:val="0"/>
        <w:autoSpaceDN w:val="0"/>
        <w:adjustRightInd w:val="0"/>
        <w:spacing w:after="120"/>
        <w:ind w:firstLine="708"/>
        <w:contextualSpacing/>
        <w:jc w:val="both"/>
        <w:rPr>
          <w:rFonts w:cs="Arial"/>
          <w:b/>
          <w:sz w:val="24"/>
          <w:szCs w:val="24"/>
          <w:lang w:eastAsia="pt-BR"/>
        </w:rPr>
      </w:pPr>
      <w:r w:rsidRPr="00081167">
        <w:rPr>
          <w:rFonts w:cs="Arial"/>
          <w:b/>
          <w:sz w:val="24"/>
          <w:szCs w:val="24"/>
          <w:lang w:eastAsia="pt-BR"/>
        </w:rPr>
        <w:t>Não são aceitos como documento de identificação:</w:t>
      </w:r>
    </w:p>
    <w:p w14:paraId="15C0697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Cadastro de Pessoas Físicas (CPF);</w:t>
      </w:r>
    </w:p>
    <w:p w14:paraId="119A542C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Certidão de Nascimento;</w:t>
      </w:r>
    </w:p>
    <w:p w14:paraId="689BC4F8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Título Eleitoral;</w:t>
      </w:r>
    </w:p>
    <w:p w14:paraId="3AE045A5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Carteira Nacional de Habilitação em modelo anterior à Lei nº 9.503/97;</w:t>
      </w:r>
    </w:p>
    <w:p w14:paraId="48DCA5D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Carteira de Estudante;</w:t>
      </w:r>
    </w:p>
    <w:p w14:paraId="53D29C8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Documentos danificados e/ou não identificáveis;</w:t>
      </w:r>
    </w:p>
    <w:p w14:paraId="51CB6060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Cópia de documento, mesmo que identificada em cartório.</w:t>
      </w:r>
    </w:p>
    <w:p w14:paraId="6A7B3502" w14:textId="77777777" w:rsidR="00693E8E" w:rsidRDefault="00693E8E" w:rsidP="00693E8E">
      <w:pPr>
        <w:jc w:val="center"/>
        <w:rPr>
          <w:rFonts w:cs="Arial"/>
          <w:sz w:val="24"/>
          <w:szCs w:val="24"/>
          <w:lang w:eastAsia="pt-BR"/>
        </w:rPr>
        <w:sectPr w:rsidR="00693E8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13AD6EB0" w14:textId="2D26F814" w:rsidR="00693E8E" w:rsidRPr="007F1C18" w:rsidRDefault="00693E8E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t>ANEXO VI</w:t>
      </w:r>
    </w:p>
    <w:p w14:paraId="7F7C0B0F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 w:val="24"/>
          <w:szCs w:val="24"/>
          <w:lang w:eastAsia="pt-BR"/>
        </w:rPr>
      </w:pPr>
      <w:r w:rsidRPr="007F1C18">
        <w:rPr>
          <w:rFonts w:eastAsia="Calibri" w:cs="Arial"/>
          <w:b/>
          <w:color w:val="000000"/>
          <w:sz w:val="24"/>
          <w:szCs w:val="24"/>
          <w:lang w:eastAsia="pt-BR"/>
        </w:rPr>
        <w:t>PROCEDIMENTOS PARA SOLICITAÇÃO DE ATENDIMENTO ESPECIAL E/OU ADAPTAÇÃO DE PROVA</w:t>
      </w:r>
    </w:p>
    <w:p w14:paraId="54C13655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 w:val="24"/>
          <w:szCs w:val="24"/>
          <w:lang w:eastAsia="pt-BR"/>
        </w:rPr>
      </w:pPr>
    </w:p>
    <w:p w14:paraId="02F04415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ind w:firstLine="708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>O candidato que NÃO solicitar o atendimento especial e/ou adaptações e a comprovação para tal, de acordo com sua necessidade ou deficiência, não terá direito de exigência dos mesmos.</w:t>
      </w:r>
    </w:p>
    <w:p w14:paraId="567096F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ind w:firstLine="708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 xml:space="preserve"> O candidato que NÃO solicitar atendimento especial e/ou adaptações, no prazo estipulado no cronograma deste edital, não será incluído na lista de candidatos com atendimento especial e/ou adaptações.</w:t>
      </w:r>
    </w:p>
    <w:p w14:paraId="788D04D2" w14:textId="7435DBE4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ab/>
        <w:t>O pedido de atendimento especial ficará condicionado à análise de viabilidade e razoabilidade.</w:t>
      </w:r>
      <w:r w:rsidR="00081167">
        <w:rPr>
          <w:rFonts w:cs="Arial"/>
          <w:color w:val="000000"/>
          <w:sz w:val="24"/>
          <w:lang w:eastAsia="pt-BR"/>
        </w:rPr>
        <w:t xml:space="preserve"> </w:t>
      </w:r>
      <w:r w:rsidRPr="00081167">
        <w:rPr>
          <w:rFonts w:cs="Arial"/>
          <w:color w:val="000000"/>
          <w:sz w:val="24"/>
          <w:lang w:eastAsia="pt-BR"/>
        </w:rPr>
        <w:t>A Comissão Central, caso julgue necessário, poderá entrar em contato com o candidato que solicitar atendimento especial, por meio dos contatos fornecidos na ficha de inscrição (telefone e e-</w:t>
      </w:r>
      <w:r w:rsidRPr="00081167">
        <w:rPr>
          <w:rFonts w:cs="Arial"/>
          <w:i/>
          <w:color w:val="000000"/>
          <w:sz w:val="24"/>
          <w:lang w:eastAsia="pt-BR"/>
        </w:rPr>
        <w:t>mail</w:t>
      </w:r>
      <w:r w:rsidRPr="00081167">
        <w:rPr>
          <w:rFonts w:cs="Arial"/>
          <w:color w:val="000000"/>
          <w:sz w:val="24"/>
          <w:lang w:eastAsia="pt-BR"/>
        </w:rPr>
        <w:t>).</w:t>
      </w:r>
    </w:p>
    <w:p w14:paraId="54FEE5B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jc w:val="both"/>
        <w:rPr>
          <w:rFonts w:cs="Arial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ab/>
      </w:r>
      <w:r w:rsidRPr="00081167">
        <w:rPr>
          <w:rFonts w:cs="Arial"/>
          <w:sz w:val="24"/>
          <w:lang w:eastAsia="pt-BR"/>
        </w:rPr>
        <w:t>O IFFar pode disponibilizar, conforme a necessidade do candidato, os seguintes serviços de apoio, recursos e adaptações de provas:</w:t>
      </w:r>
    </w:p>
    <w:p w14:paraId="51C0BB29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A)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Serviços de apoio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69D8E7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Fiscal do sexo feminino para acompanhar gestante ou lactante;</w:t>
      </w:r>
    </w:p>
    <w:p w14:paraId="413681B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Fiscal de apoio;</w:t>
      </w:r>
    </w:p>
    <w:p w14:paraId="631AAC8E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III - Ledor/transcritor; </w:t>
      </w:r>
    </w:p>
    <w:p w14:paraId="115ABF7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IV - Tradutor Intérprete de Libras.</w:t>
      </w:r>
    </w:p>
    <w:p w14:paraId="616F358E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02666AD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B)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espaço físico e tempo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2E1CB2C9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Sala de fácil acesso;</w:t>
      </w:r>
    </w:p>
    <w:p w14:paraId="1E03A137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Sala destinada à amamentação;</w:t>
      </w:r>
    </w:p>
    <w:p w14:paraId="0C4C7D7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III - Sala separada para realização da prova com ledor/transcritor ou Tradutor Intérprete de Libras;</w:t>
      </w:r>
    </w:p>
    <w:p w14:paraId="6D75364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IV - Tempo adicional para realização da prova: 1 (uma) hora para a prova objetiva. </w:t>
      </w:r>
    </w:p>
    <w:p w14:paraId="44B161D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640474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C)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mobiliário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19F6B0E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Mesa e cadeiras separadas (sem braços);</w:t>
      </w:r>
    </w:p>
    <w:p w14:paraId="27ECD280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Mesa para usuário de cadeira de rodas.</w:t>
      </w:r>
    </w:p>
    <w:p w14:paraId="435450C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14AB47F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D)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tecnologia assistiva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09F5BE7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Computador com software leitor de telas de uso livre (DOSVOX, NVDA...);</w:t>
      </w:r>
    </w:p>
    <w:p w14:paraId="33993B0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Lupa.</w:t>
      </w:r>
    </w:p>
    <w:p w14:paraId="187ADDF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3CA296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E)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Adaptações de provas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4474FF80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 - Prova em vídeo em Libras; </w:t>
      </w:r>
    </w:p>
    <w:p w14:paraId="577A9828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II - Formato adaptado para leitores de tela; </w:t>
      </w:r>
    </w:p>
    <w:p w14:paraId="6CB3283A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line="276" w:lineRule="auto"/>
        <w:ind w:firstLine="284"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 xml:space="preserve">III - Ampliação de impressão. </w:t>
      </w:r>
    </w:p>
    <w:p w14:paraId="47D05A0C" w14:textId="77777777" w:rsidR="00131409" w:rsidRDefault="00131409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</w:pPr>
    </w:p>
    <w:p w14:paraId="59C7DE13" w14:textId="77777777" w:rsidR="00081167" w:rsidRDefault="00081167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  <w:sectPr w:rsidR="00081167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6F50B5EC" w14:textId="4B07DFDF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  <w:r>
        <w:rPr>
          <w:rFonts w:cs="Arial"/>
          <w:b/>
          <w:sz w:val="24"/>
          <w:szCs w:val="24"/>
          <w:lang w:eastAsia="pt-BR"/>
        </w:rPr>
        <w:t>ANEXO VII</w:t>
      </w:r>
    </w:p>
    <w:p w14:paraId="0660248F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  <w:r w:rsidRPr="007F1C18">
        <w:rPr>
          <w:rFonts w:cs="Arial"/>
          <w:b/>
          <w:sz w:val="24"/>
          <w:szCs w:val="24"/>
          <w:lang w:eastAsia="pt-BR"/>
        </w:rPr>
        <w:t>CONSTITUIÇÃO DA PROVA E CONTEÚDOS PROGRAMÁTICOS</w:t>
      </w:r>
    </w:p>
    <w:p w14:paraId="31674550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</w:p>
    <w:p w14:paraId="61DACCDA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b/>
          <w:sz w:val="24"/>
          <w:szCs w:val="24"/>
          <w:lang w:eastAsia="pt-BR"/>
        </w:rPr>
      </w:pPr>
    </w:p>
    <w:p w14:paraId="21F1A94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b/>
          <w:sz w:val="24"/>
          <w:szCs w:val="24"/>
          <w:lang w:eastAsia="pt-BR"/>
        </w:rPr>
      </w:pPr>
      <w:r w:rsidRPr="007F1C18">
        <w:rPr>
          <w:rFonts w:cs="Arial"/>
          <w:b/>
          <w:sz w:val="24"/>
          <w:szCs w:val="24"/>
          <w:lang w:eastAsia="pt-BR"/>
        </w:rPr>
        <w:t>CONSTITUIÇÃO DA PROVA</w:t>
      </w:r>
    </w:p>
    <w:p w14:paraId="4EF7D9B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line="276" w:lineRule="auto"/>
        <w:ind w:firstLine="709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 xml:space="preserve">A prova </w:t>
      </w:r>
      <w:r w:rsidRPr="007F1C18">
        <w:rPr>
          <w:rFonts w:cs="Arial"/>
          <w:bCs/>
          <w:color w:val="000000"/>
          <w:sz w:val="24"/>
          <w:szCs w:val="24"/>
          <w:lang w:eastAsia="pt-BR"/>
        </w:rPr>
        <w:t xml:space="preserve">será </w:t>
      </w:r>
      <w:r w:rsidRPr="007F1C18">
        <w:rPr>
          <w:rFonts w:cs="Arial"/>
          <w:iCs/>
          <w:sz w:val="24"/>
          <w:szCs w:val="24"/>
        </w:rPr>
        <w:t xml:space="preserve">objetiva, interdisciplinar, </w:t>
      </w:r>
      <w:r w:rsidRPr="007F1C18">
        <w:rPr>
          <w:rFonts w:cs="Arial"/>
          <w:bCs/>
          <w:color w:val="000000"/>
          <w:sz w:val="24"/>
          <w:szCs w:val="24"/>
          <w:lang w:eastAsia="pt-BR"/>
        </w:rPr>
        <w:t>referente ao ensino fundamental,</w:t>
      </w:r>
      <w:r w:rsidRPr="007F1C18">
        <w:rPr>
          <w:rFonts w:cs="Arial"/>
          <w:iCs/>
          <w:sz w:val="24"/>
          <w:szCs w:val="24"/>
        </w:rPr>
        <w:t xml:space="preserve"> de acordo com as áreas previstas nos Parâmetros Curriculares Nacionais (PCN’s).</w:t>
      </w:r>
      <w:r w:rsidRPr="007F1C18">
        <w:rPr>
          <w:rFonts w:cs="Arial"/>
          <w:sz w:val="24"/>
          <w:szCs w:val="24"/>
        </w:rPr>
        <w:t xml:space="preserve"> </w:t>
      </w:r>
    </w:p>
    <w:p w14:paraId="156821EB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 xml:space="preserve">A prova objetiva para os </w:t>
      </w:r>
      <w:r w:rsidRPr="007F1C18">
        <w:rPr>
          <w:rFonts w:cs="Arial"/>
          <w:bCs/>
          <w:iCs/>
          <w:sz w:val="24"/>
          <w:szCs w:val="24"/>
        </w:rPr>
        <w:t xml:space="preserve">Cursos Técnicos de Nível Médio Integrado </w:t>
      </w:r>
      <w:r w:rsidRPr="007F1C18">
        <w:rPr>
          <w:rFonts w:cs="Arial"/>
          <w:iCs/>
          <w:sz w:val="24"/>
          <w:szCs w:val="24"/>
        </w:rPr>
        <w:t>terá 40 (quarenta) questões, assim distribuídas:</w:t>
      </w:r>
    </w:p>
    <w:p w14:paraId="56E9DF14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a) 08 (oito) questões de Língua Portuguesa;</w:t>
      </w:r>
    </w:p>
    <w:p w14:paraId="651FF0A2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b) 08 (oito) questões de Matemática;</w:t>
      </w:r>
    </w:p>
    <w:p w14:paraId="155F660C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c) 08 (oito) questões de Geografia;</w:t>
      </w:r>
    </w:p>
    <w:p w14:paraId="07DAA31E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d) 08 (oito) questões de História;</w:t>
      </w:r>
    </w:p>
    <w:p w14:paraId="69B077AF" w14:textId="77777777" w:rsidR="00693E8E" w:rsidRPr="007F1C18" w:rsidRDefault="00693E8E" w:rsidP="00693E8E">
      <w:pPr>
        <w:autoSpaceDE w:val="0"/>
        <w:ind w:firstLine="708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e) 08 (oito) questões de Ciências.</w:t>
      </w:r>
    </w:p>
    <w:p w14:paraId="31EC60D9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b/>
          <w:sz w:val="24"/>
          <w:szCs w:val="24"/>
          <w:lang w:eastAsia="pt-BR"/>
        </w:rPr>
      </w:pPr>
    </w:p>
    <w:p w14:paraId="544C2A5D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  <w:lang w:val="pt-PT"/>
        </w:rPr>
      </w:pPr>
    </w:p>
    <w:p w14:paraId="09022135" w14:textId="77777777" w:rsidR="00693E8E" w:rsidRPr="007F1C18" w:rsidRDefault="00693E8E" w:rsidP="00693E8E">
      <w:pPr>
        <w:widowControl w:val="0"/>
        <w:suppressAutoHyphens w:val="0"/>
        <w:spacing w:after="120"/>
        <w:rPr>
          <w:rFonts w:cs="Arial"/>
          <w:b/>
          <w:sz w:val="24"/>
          <w:szCs w:val="24"/>
        </w:rPr>
      </w:pPr>
      <w:r w:rsidRPr="007F1C18">
        <w:rPr>
          <w:rFonts w:cs="Arial"/>
          <w:b/>
          <w:sz w:val="24"/>
          <w:szCs w:val="24"/>
        </w:rPr>
        <w:t>CONTEÚDOS PROGRAMÁTICOS DA PROVA</w:t>
      </w:r>
    </w:p>
    <w:p w14:paraId="31C0A58D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LÍNGUA PORTUGUESA</w:t>
      </w:r>
    </w:p>
    <w:p w14:paraId="469BEE02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sz w:val="24"/>
          <w:szCs w:val="24"/>
        </w:rPr>
        <w:sectPr w:rsidR="00693E8E" w:rsidRPr="007F1C18" w:rsidSect="00CB2B90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6706B01F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Texto: leitura e interpretação;</w:t>
      </w:r>
    </w:p>
    <w:p w14:paraId="069F769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b) Níveis de linguagem;</w:t>
      </w:r>
      <w:r w:rsidRPr="007F1C18">
        <w:rPr>
          <w:rFonts w:cs="Arial"/>
          <w:sz w:val="24"/>
          <w:szCs w:val="24"/>
        </w:rPr>
        <w:br/>
        <w:t>c) Variedades regionais e sociais;</w:t>
      </w:r>
      <w:r w:rsidRPr="007F1C18">
        <w:rPr>
          <w:rFonts w:cs="Arial"/>
          <w:sz w:val="24"/>
          <w:szCs w:val="24"/>
        </w:rPr>
        <w:br/>
        <w:t>d) Semântica;</w:t>
      </w:r>
      <w:r w:rsidRPr="007F1C18">
        <w:rPr>
          <w:rFonts w:cs="Arial"/>
          <w:sz w:val="24"/>
          <w:szCs w:val="24"/>
        </w:rPr>
        <w:br/>
        <w:t>e) Significação das palavras (sinônimos, antônimos, homônimos e parônimos);</w:t>
      </w:r>
      <w:r w:rsidRPr="007F1C18">
        <w:rPr>
          <w:rFonts w:cs="Arial"/>
          <w:sz w:val="24"/>
          <w:szCs w:val="24"/>
        </w:rPr>
        <w:br/>
        <w:t>f) Aspectos gráficos;</w:t>
      </w:r>
      <w:r w:rsidRPr="007F1C18">
        <w:rPr>
          <w:rFonts w:cs="Arial"/>
          <w:sz w:val="24"/>
          <w:szCs w:val="24"/>
        </w:rPr>
        <w:br/>
        <w:t>g) Acentuação;</w:t>
      </w:r>
      <w:r w:rsidRPr="007F1C18">
        <w:rPr>
          <w:rFonts w:cs="Arial"/>
          <w:sz w:val="24"/>
          <w:szCs w:val="24"/>
        </w:rPr>
        <w:br/>
        <w:t>h) Ortografia;</w:t>
      </w:r>
      <w:r w:rsidRPr="007F1C18">
        <w:rPr>
          <w:rFonts w:cs="Arial"/>
          <w:sz w:val="24"/>
          <w:szCs w:val="24"/>
        </w:rPr>
        <w:br/>
        <w:t>i) Morfologia;</w:t>
      </w:r>
    </w:p>
    <w:p w14:paraId="2E957D30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j) Estrutura das palavras;</w:t>
      </w:r>
      <w:r w:rsidRPr="007F1C18">
        <w:rPr>
          <w:rFonts w:cs="Arial"/>
          <w:sz w:val="24"/>
          <w:szCs w:val="24"/>
        </w:rPr>
        <w:br/>
        <w:t>k) Formação das palavras;</w:t>
      </w:r>
      <w:r w:rsidRPr="007F1C18">
        <w:rPr>
          <w:rFonts w:cs="Arial"/>
          <w:sz w:val="24"/>
          <w:szCs w:val="24"/>
        </w:rPr>
        <w:br/>
        <w:t>l) Classes de palavras e flexões;</w:t>
      </w:r>
      <w:r w:rsidRPr="007F1C18">
        <w:rPr>
          <w:rFonts w:cs="Arial"/>
          <w:sz w:val="24"/>
          <w:szCs w:val="24"/>
        </w:rPr>
        <w:br/>
        <w:t>m) Sintaxe;</w:t>
      </w:r>
      <w:r w:rsidRPr="007F1C18">
        <w:rPr>
          <w:rFonts w:cs="Arial"/>
          <w:sz w:val="24"/>
          <w:szCs w:val="24"/>
        </w:rPr>
        <w:br/>
        <w:t>n) Termos da oração;</w:t>
      </w:r>
      <w:r w:rsidRPr="007F1C18">
        <w:rPr>
          <w:rFonts w:cs="Arial"/>
          <w:sz w:val="24"/>
          <w:szCs w:val="24"/>
        </w:rPr>
        <w:br/>
        <w:t>o) Nexos oracionais;</w:t>
      </w:r>
      <w:r w:rsidRPr="007F1C18">
        <w:rPr>
          <w:rFonts w:cs="Arial"/>
          <w:sz w:val="24"/>
          <w:szCs w:val="24"/>
        </w:rPr>
        <w:br/>
        <w:t>p) Concordância Verbal e Nominal;</w:t>
      </w:r>
      <w:r w:rsidRPr="007F1C18">
        <w:rPr>
          <w:rFonts w:cs="Arial"/>
          <w:sz w:val="24"/>
          <w:szCs w:val="24"/>
        </w:rPr>
        <w:br/>
        <w:t>q) Pontuação.</w:t>
      </w:r>
    </w:p>
    <w:p w14:paraId="37F0575B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</w:pPr>
    </w:p>
    <w:p w14:paraId="1A540B63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MATEMÁTICA</w:t>
      </w:r>
    </w:p>
    <w:p w14:paraId="254599D3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7A2B0AB7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Expressões numéricas;</w:t>
      </w:r>
      <w:r w:rsidRPr="007F1C18">
        <w:rPr>
          <w:rFonts w:cs="Arial"/>
          <w:sz w:val="24"/>
          <w:szCs w:val="24"/>
        </w:rPr>
        <w:br/>
        <w:t>b) Regra de três, porcentagem e juros simples;</w:t>
      </w:r>
      <w:r w:rsidRPr="007F1C18">
        <w:rPr>
          <w:rFonts w:cs="Arial"/>
          <w:sz w:val="24"/>
          <w:szCs w:val="24"/>
        </w:rPr>
        <w:br/>
        <w:t>c) Resolução de Equação de 1° Grau;</w:t>
      </w:r>
      <w:r w:rsidRPr="007F1C18">
        <w:rPr>
          <w:rFonts w:cs="Arial"/>
          <w:sz w:val="24"/>
          <w:szCs w:val="24"/>
        </w:rPr>
        <w:br/>
        <w:t>d) Resolução de Equação de 2° Grau;</w:t>
      </w:r>
      <w:r w:rsidRPr="007F1C18">
        <w:rPr>
          <w:rFonts w:cs="Arial"/>
          <w:sz w:val="24"/>
          <w:szCs w:val="24"/>
        </w:rPr>
        <w:br/>
        <w:t>e) Radicais - definições, operações e racionalização;</w:t>
      </w:r>
      <w:r w:rsidRPr="007F1C18">
        <w:rPr>
          <w:rFonts w:cs="Arial"/>
          <w:sz w:val="24"/>
          <w:szCs w:val="24"/>
        </w:rPr>
        <w:br/>
        <w:t>f) Relação métrica no triângulo retângulo – operações;</w:t>
      </w:r>
      <w:r w:rsidRPr="007F1C18">
        <w:rPr>
          <w:rFonts w:cs="Arial"/>
          <w:sz w:val="24"/>
          <w:szCs w:val="24"/>
        </w:rPr>
        <w:br/>
        <w:t>g) Razões trigonométricas no triângulo retângulo;</w:t>
      </w:r>
      <w:r w:rsidRPr="007F1C18">
        <w:rPr>
          <w:rFonts w:cs="Arial"/>
          <w:sz w:val="24"/>
          <w:szCs w:val="24"/>
        </w:rPr>
        <w:br/>
        <w:t>h) Triângulos - classificação quanto aos lados e quanto aos ângulos;</w:t>
      </w:r>
      <w:r w:rsidRPr="007F1C18">
        <w:rPr>
          <w:rFonts w:cs="Arial"/>
          <w:sz w:val="24"/>
          <w:szCs w:val="24"/>
        </w:rPr>
        <w:br/>
        <w:t>i) Cálculo de área de figuras planas;</w:t>
      </w:r>
    </w:p>
    <w:p w14:paraId="6047113B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j) Semelhança de triângulos;</w:t>
      </w:r>
      <w:r w:rsidRPr="007F1C18">
        <w:rPr>
          <w:rFonts w:cs="Arial"/>
          <w:sz w:val="24"/>
          <w:szCs w:val="24"/>
        </w:rPr>
        <w:br/>
        <w:t>k) Equações de triângulos;</w:t>
      </w:r>
    </w:p>
    <w:p w14:paraId="216CDCED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6864376D" w14:textId="77777777" w:rsidR="00693E8E" w:rsidRPr="007F1C18" w:rsidRDefault="00693E8E" w:rsidP="00693E8E">
      <w:pPr>
        <w:widowControl w:val="0"/>
        <w:suppressAutoHyphens w:val="0"/>
        <w:autoSpaceDE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l) Segmentos proporcionais (Teorema de Tales).</w:t>
      </w:r>
    </w:p>
    <w:p w14:paraId="67AF4DCD" w14:textId="77777777" w:rsidR="00693E8E" w:rsidRPr="007F1C18" w:rsidRDefault="00693E8E" w:rsidP="00693E8E">
      <w:pPr>
        <w:widowControl w:val="0"/>
        <w:suppressAutoHyphens w:val="0"/>
        <w:autoSpaceDE w:val="0"/>
        <w:rPr>
          <w:rFonts w:cs="Arial"/>
          <w:sz w:val="24"/>
          <w:szCs w:val="24"/>
        </w:rPr>
      </w:pPr>
    </w:p>
    <w:p w14:paraId="4B489F51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</w:rPr>
        <w:t>GEOGRAFIA</w:t>
      </w:r>
    </w:p>
    <w:p w14:paraId="3C14CB34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4C46F7F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7F1C18">
        <w:rPr>
          <w:rFonts w:cs="Arial"/>
          <w:sz w:val="24"/>
          <w:szCs w:val="24"/>
        </w:rPr>
        <w:t>a) Orientação e localização (Pontos cardeais, colaterais latitude e longitude);</w:t>
      </w:r>
      <w:r w:rsidRPr="007F1C18">
        <w:rPr>
          <w:rFonts w:cs="Arial"/>
          <w:sz w:val="24"/>
          <w:szCs w:val="24"/>
        </w:rPr>
        <w:br/>
        <w:t xml:space="preserve">b) Noções de cartografia (Escala gráfica e Numérica); </w:t>
      </w:r>
      <w:r w:rsidRPr="007F1C18">
        <w:rPr>
          <w:rFonts w:cs="Arial"/>
          <w:sz w:val="24"/>
          <w:szCs w:val="24"/>
        </w:rPr>
        <w:br/>
        <w:t>c) Posição geográfica do Brasil no continente Americano e no Mundo;</w:t>
      </w:r>
      <w:r w:rsidRPr="007F1C18">
        <w:rPr>
          <w:rFonts w:cs="Arial"/>
          <w:sz w:val="24"/>
          <w:szCs w:val="24"/>
        </w:rPr>
        <w:br/>
        <w:t>d) Divisões políticas administrativas do Brasil (IBGE) e a sua divisão geoeconômica;</w:t>
      </w:r>
      <w:r w:rsidRPr="007F1C18">
        <w:rPr>
          <w:rFonts w:cs="Arial"/>
          <w:sz w:val="24"/>
          <w:szCs w:val="24"/>
        </w:rPr>
        <w:br/>
        <w:t>e) Aspetos naturais (relevo, clima, vegetação e hidrografia);</w:t>
      </w:r>
      <w:r w:rsidRPr="007F1C18">
        <w:rPr>
          <w:rFonts w:cs="Arial"/>
          <w:sz w:val="24"/>
          <w:szCs w:val="24"/>
        </w:rPr>
        <w:br/>
        <w:t>f) Aspectos humanos;</w:t>
      </w:r>
      <w:r w:rsidRPr="007F1C18">
        <w:rPr>
          <w:rFonts w:cs="Arial"/>
          <w:sz w:val="24"/>
          <w:szCs w:val="24"/>
        </w:rPr>
        <w:br/>
        <w:t>g) Aspectos econômicos;</w:t>
      </w:r>
      <w:r w:rsidRPr="007F1C18">
        <w:rPr>
          <w:rFonts w:cs="Arial"/>
          <w:sz w:val="24"/>
          <w:szCs w:val="24"/>
        </w:rPr>
        <w:br/>
        <w:t>h) Impactos ambientais nos biomas brasileiros;</w:t>
      </w:r>
      <w:r w:rsidRPr="007F1C18">
        <w:rPr>
          <w:rFonts w:cs="Arial"/>
          <w:sz w:val="24"/>
          <w:szCs w:val="24"/>
        </w:rPr>
        <w:br/>
        <w:t>i) Impactos ambientais no espaço urbano do Brasil;</w:t>
      </w:r>
      <w:r w:rsidRPr="007F1C18">
        <w:rPr>
          <w:rFonts w:cs="Arial"/>
          <w:sz w:val="24"/>
          <w:szCs w:val="24"/>
        </w:rPr>
        <w:br/>
        <w:t>j) Geografia do Rio Grande do Sul (Relevo, clima, vegetação, hidrografia e aspectos humanos).</w:t>
      </w:r>
    </w:p>
    <w:p w14:paraId="7EF61A4C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425BDA88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HISTÓRIA</w:t>
      </w:r>
    </w:p>
    <w:p w14:paraId="58DB763C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7653CC0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A América antes da chegada dos europeus;</w:t>
      </w:r>
      <w:r w:rsidRPr="007F1C18">
        <w:rPr>
          <w:rFonts w:cs="Arial"/>
          <w:sz w:val="24"/>
          <w:szCs w:val="24"/>
        </w:rPr>
        <w:br/>
        <w:t>b) A expansão marítimo-comercial europeia;</w:t>
      </w:r>
      <w:r w:rsidRPr="007F1C18">
        <w:rPr>
          <w:rFonts w:cs="Arial"/>
          <w:sz w:val="24"/>
          <w:szCs w:val="24"/>
        </w:rPr>
        <w:br/>
        <w:t>c) Colonização europeia na América;</w:t>
      </w:r>
      <w:r w:rsidRPr="007F1C18">
        <w:rPr>
          <w:rFonts w:cs="Arial"/>
          <w:sz w:val="24"/>
          <w:szCs w:val="24"/>
        </w:rPr>
        <w:br/>
        <w:t>d) Brasil e o Sistema Colonial;</w:t>
      </w:r>
      <w:r w:rsidRPr="007F1C18">
        <w:rPr>
          <w:rFonts w:cs="Arial"/>
          <w:sz w:val="24"/>
          <w:szCs w:val="24"/>
        </w:rPr>
        <w:br/>
        <w:t>e) A ocupação territorial do Rio Grande do Sul;</w:t>
      </w:r>
    </w:p>
    <w:p w14:paraId="07C7793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7F1C18">
        <w:rPr>
          <w:rFonts w:cs="Arial"/>
          <w:sz w:val="24"/>
          <w:szCs w:val="24"/>
        </w:rPr>
        <w:t>f) O escravismo no Brasil;</w:t>
      </w:r>
      <w:r w:rsidRPr="007F1C18">
        <w:rPr>
          <w:rFonts w:cs="Arial"/>
          <w:sz w:val="24"/>
          <w:szCs w:val="24"/>
        </w:rPr>
        <w:br/>
        <w:t>g) O Fim do Antigo Sistema Colonial na América espanhola e portuguesa;</w:t>
      </w:r>
      <w:r w:rsidRPr="007F1C18">
        <w:rPr>
          <w:rFonts w:cs="Arial"/>
          <w:sz w:val="24"/>
          <w:szCs w:val="24"/>
        </w:rPr>
        <w:br/>
        <w:t>h) O período Imperial no Brasil;</w:t>
      </w:r>
      <w:r w:rsidRPr="007F1C18">
        <w:rPr>
          <w:rFonts w:cs="Arial"/>
          <w:sz w:val="24"/>
          <w:szCs w:val="24"/>
        </w:rPr>
        <w:br/>
        <w:t>i) A Revolução Farroupilha;</w:t>
      </w:r>
      <w:r w:rsidRPr="007F1C18">
        <w:rPr>
          <w:rFonts w:cs="Arial"/>
          <w:sz w:val="24"/>
          <w:szCs w:val="24"/>
        </w:rPr>
        <w:br/>
        <w:t>j) A República Velha;</w:t>
      </w:r>
      <w:r w:rsidRPr="007F1C18">
        <w:rPr>
          <w:rFonts w:cs="Arial"/>
          <w:sz w:val="24"/>
          <w:szCs w:val="24"/>
        </w:rPr>
        <w:br/>
        <w:t>k) O Brasil de 1930 a 1964;</w:t>
      </w:r>
      <w:r w:rsidRPr="007F1C18">
        <w:rPr>
          <w:rFonts w:cs="Arial"/>
          <w:sz w:val="24"/>
          <w:szCs w:val="24"/>
        </w:rPr>
        <w:br/>
        <w:t>l) Os regimes militares na América Latina;</w:t>
      </w:r>
      <w:r w:rsidRPr="007F1C18">
        <w:rPr>
          <w:rFonts w:cs="Arial"/>
          <w:sz w:val="24"/>
          <w:szCs w:val="24"/>
        </w:rPr>
        <w:br/>
        <w:t>m) A redemocratização do Brasil;</w:t>
      </w:r>
      <w:r w:rsidRPr="007F1C18">
        <w:rPr>
          <w:rFonts w:cs="Arial"/>
          <w:sz w:val="24"/>
          <w:szCs w:val="24"/>
        </w:rPr>
        <w:br/>
        <w:t>n) História do tempo presente (algumas informações do mundo atual).</w:t>
      </w:r>
    </w:p>
    <w:p w14:paraId="0A822E3E" w14:textId="77777777" w:rsidR="00693E8E" w:rsidRPr="007F1C18" w:rsidRDefault="00693E8E" w:rsidP="00693E8E">
      <w:pPr>
        <w:widowControl w:val="0"/>
        <w:suppressAutoHyphens w:val="0"/>
        <w:spacing w:after="12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CIÊNCIAS</w:t>
      </w:r>
    </w:p>
    <w:p w14:paraId="3F34AC48" w14:textId="77777777" w:rsidR="00693E8E" w:rsidRPr="007F1C18" w:rsidRDefault="00693E8E" w:rsidP="00693E8E">
      <w:pPr>
        <w:widowControl w:val="0"/>
        <w:numPr>
          <w:ilvl w:val="0"/>
          <w:numId w:val="30"/>
        </w:numPr>
        <w:suppressAutoHyphens w:val="0"/>
        <w:spacing w:after="40"/>
        <w:ind w:left="567"/>
        <w:jc w:val="both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FÍSICA</w:t>
      </w:r>
    </w:p>
    <w:p w14:paraId="62C222FE" w14:textId="77777777" w:rsidR="00693E8E" w:rsidRPr="007F1C18" w:rsidRDefault="00693E8E" w:rsidP="00693E8E">
      <w:pPr>
        <w:widowControl w:val="0"/>
        <w:suppressAutoHyphens w:val="0"/>
        <w:ind w:left="567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Noções de referencial, movimento e repouso;</w:t>
      </w:r>
      <w:r w:rsidRPr="007F1C18">
        <w:rPr>
          <w:rFonts w:cs="Arial"/>
          <w:sz w:val="24"/>
          <w:szCs w:val="24"/>
        </w:rPr>
        <w:br/>
        <w:t>b) Sistema Internacional de Unidades;</w:t>
      </w:r>
      <w:r w:rsidRPr="007F1C18">
        <w:rPr>
          <w:rFonts w:cs="Arial"/>
          <w:sz w:val="24"/>
          <w:szCs w:val="24"/>
        </w:rPr>
        <w:br/>
        <w:t>c) Movimento Retilíneo Uniforme (MRU);</w:t>
      </w:r>
      <w:r w:rsidRPr="007F1C18">
        <w:rPr>
          <w:rFonts w:cs="Arial"/>
          <w:sz w:val="24"/>
          <w:szCs w:val="24"/>
        </w:rPr>
        <w:br/>
        <w:t>d) Movimento Retilíneo</w:t>
      </w:r>
      <w:r>
        <w:rPr>
          <w:rFonts w:cs="Arial"/>
          <w:sz w:val="24"/>
          <w:szCs w:val="24"/>
        </w:rPr>
        <w:t xml:space="preserve"> Uniformemente</w:t>
      </w:r>
      <w:r w:rsidRPr="007F1C18">
        <w:rPr>
          <w:rFonts w:cs="Arial"/>
          <w:sz w:val="24"/>
          <w:szCs w:val="24"/>
        </w:rPr>
        <w:t xml:space="preserve"> Variado </w:t>
      </w:r>
      <w:r>
        <w:rPr>
          <w:rFonts w:cs="Arial"/>
          <w:sz w:val="24"/>
          <w:szCs w:val="24"/>
        </w:rPr>
        <w:t>(MRUV)</w:t>
      </w:r>
      <w:r w:rsidRPr="007F1C18">
        <w:rPr>
          <w:rFonts w:cs="Arial"/>
          <w:sz w:val="24"/>
          <w:szCs w:val="24"/>
        </w:rPr>
        <w:t>;</w:t>
      </w:r>
      <w:r w:rsidRPr="007F1C18">
        <w:rPr>
          <w:rFonts w:cs="Arial"/>
          <w:sz w:val="24"/>
          <w:szCs w:val="24"/>
        </w:rPr>
        <w:br/>
        <w:t>e) Leis de Newton – enunciados e aplicações;</w:t>
      </w:r>
      <w:r w:rsidRPr="007F1C18">
        <w:rPr>
          <w:rFonts w:cs="Arial"/>
          <w:sz w:val="24"/>
          <w:szCs w:val="24"/>
        </w:rPr>
        <w:br/>
        <w:t>f) Sistemas de forças;</w:t>
      </w:r>
      <w:r w:rsidRPr="007F1C18">
        <w:rPr>
          <w:rFonts w:cs="Arial"/>
          <w:sz w:val="24"/>
          <w:szCs w:val="24"/>
        </w:rPr>
        <w:br/>
        <w:t>g) Máquinas Simples: alavancas, roldanas ou polias e plano inclinado;</w:t>
      </w:r>
      <w:r w:rsidRPr="007F1C18">
        <w:rPr>
          <w:rFonts w:cs="Arial"/>
          <w:sz w:val="24"/>
          <w:szCs w:val="24"/>
        </w:rPr>
        <w:br/>
        <w:t>h) Campo gravitacional e o movimento dos planetas e satélites;</w:t>
      </w:r>
      <w:r w:rsidRPr="007F1C18">
        <w:rPr>
          <w:rFonts w:cs="Arial"/>
          <w:sz w:val="24"/>
          <w:szCs w:val="24"/>
        </w:rPr>
        <w:br/>
        <w:t>i) Trabalho, energia e potência – conservação de energia;</w:t>
      </w:r>
      <w:r w:rsidRPr="007F1C18">
        <w:rPr>
          <w:rFonts w:cs="Arial"/>
          <w:sz w:val="24"/>
          <w:szCs w:val="24"/>
        </w:rPr>
        <w:br/>
        <w:t>j) Pressão, massa específica, Princípio de Pascal e Teorema de Arquimedes;</w:t>
      </w:r>
      <w:r w:rsidRPr="007F1C18">
        <w:rPr>
          <w:rFonts w:cs="Arial"/>
          <w:sz w:val="24"/>
          <w:szCs w:val="24"/>
        </w:rPr>
        <w:br/>
        <w:t>k) Termologia: temperatura e calor, fontes de calor, propagação do calor e dilatação de sólidos e líquidos;</w:t>
      </w:r>
      <w:r w:rsidRPr="007F1C18">
        <w:rPr>
          <w:rFonts w:cs="Arial"/>
          <w:sz w:val="24"/>
          <w:szCs w:val="24"/>
        </w:rPr>
        <w:br/>
        <w:t>l) Ondas: classificação, comprimento de onda, período, frequência, fase e velocidade;</w:t>
      </w:r>
      <w:r w:rsidRPr="007F1C18">
        <w:rPr>
          <w:rFonts w:cs="Arial"/>
          <w:sz w:val="24"/>
          <w:szCs w:val="24"/>
        </w:rPr>
        <w:br/>
        <w:t>m) Som: propagação, velocidade e reflexão do som;</w:t>
      </w:r>
      <w:r w:rsidRPr="007F1C18">
        <w:rPr>
          <w:rFonts w:cs="Arial"/>
          <w:sz w:val="24"/>
          <w:szCs w:val="24"/>
        </w:rPr>
        <w:br/>
        <w:t>n) Óptica: natureza e propagação da luz, o olho humano, defeitos da visão;</w:t>
      </w:r>
      <w:r w:rsidRPr="007F1C18">
        <w:rPr>
          <w:rFonts w:cs="Arial"/>
          <w:sz w:val="24"/>
          <w:szCs w:val="24"/>
        </w:rPr>
        <w:br/>
        <w:t>o) Noções de magnetismo e eletricidade.</w:t>
      </w:r>
    </w:p>
    <w:p w14:paraId="4CC54623" w14:textId="77777777" w:rsidR="00693E8E" w:rsidRPr="007F1C18" w:rsidRDefault="00693E8E" w:rsidP="00693E8E">
      <w:pPr>
        <w:widowControl w:val="0"/>
        <w:suppressAutoHyphens w:val="0"/>
        <w:ind w:left="567"/>
        <w:rPr>
          <w:rFonts w:cs="Arial"/>
          <w:sz w:val="24"/>
          <w:szCs w:val="24"/>
        </w:rPr>
      </w:pPr>
    </w:p>
    <w:p w14:paraId="47207AB7" w14:textId="77777777" w:rsidR="00693E8E" w:rsidRPr="007F1C18" w:rsidRDefault="00693E8E" w:rsidP="00693E8E">
      <w:pPr>
        <w:widowControl w:val="0"/>
        <w:numPr>
          <w:ilvl w:val="0"/>
          <w:numId w:val="29"/>
        </w:numPr>
        <w:suppressAutoHyphens w:val="0"/>
        <w:spacing w:after="40"/>
        <w:ind w:left="567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BIOLOGIA</w:t>
      </w:r>
      <w:r w:rsidRPr="007F1C18">
        <w:rPr>
          <w:rFonts w:cs="Arial"/>
          <w:sz w:val="24"/>
          <w:szCs w:val="24"/>
        </w:rPr>
        <w:br/>
        <w:t>a) Caracteres gerais dos seres vivos;</w:t>
      </w:r>
      <w:r w:rsidRPr="007F1C18">
        <w:rPr>
          <w:rFonts w:cs="Arial"/>
          <w:sz w:val="24"/>
          <w:szCs w:val="24"/>
        </w:rPr>
        <w:br/>
        <w:t>b) Distinção entre animais e vegetais;</w:t>
      </w:r>
      <w:r w:rsidRPr="007F1C18">
        <w:rPr>
          <w:rFonts w:cs="Arial"/>
          <w:sz w:val="24"/>
          <w:szCs w:val="24"/>
        </w:rPr>
        <w:br/>
        <w:t>c) Estudo das células, tecidos, órgãos, aparelhos e sistemas;</w:t>
      </w:r>
      <w:r w:rsidRPr="007F1C18">
        <w:rPr>
          <w:rFonts w:cs="Arial"/>
          <w:sz w:val="24"/>
          <w:szCs w:val="24"/>
        </w:rPr>
        <w:br/>
        <w:t>d) Estudo das raízes, caules, folhas, flores, frutos e sementes;</w:t>
      </w:r>
      <w:r w:rsidRPr="007F1C18">
        <w:rPr>
          <w:rFonts w:cs="Arial"/>
          <w:sz w:val="24"/>
          <w:szCs w:val="24"/>
        </w:rPr>
        <w:br/>
        <w:t>e) Animais vertebrados e invertebrados: noções gerais;</w:t>
      </w:r>
      <w:r w:rsidRPr="007F1C18">
        <w:rPr>
          <w:rFonts w:cs="Arial"/>
          <w:sz w:val="24"/>
          <w:szCs w:val="24"/>
        </w:rPr>
        <w:br/>
        <w:t>f) Ecologia: conceitos básicos.</w:t>
      </w:r>
      <w:r w:rsidRPr="007F1C18">
        <w:rPr>
          <w:rFonts w:cs="Arial"/>
          <w:sz w:val="24"/>
          <w:szCs w:val="24"/>
        </w:rPr>
        <w:br/>
      </w:r>
    </w:p>
    <w:p w14:paraId="44109BB1" w14:textId="77777777" w:rsidR="00693E8E" w:rsidRPr="007F1C18" w:rsidRDefault="00693E8E" w:rsidP="00693E8E">
      <w:pPr>
        <w:widowControl w:val="0"/>
        <w:numPr>
          <w:ilvl w:val="0"/>
          <w:numId w:val="29"/>
        </w:numPr>
        <w:suppressAutoHyphens w:val="0"/>
        <w:spacing w:after="40"/>
        <w:ind w:left="567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QUÍMICA</w:t>
      </w:r>
      <w:r w:rsidRPr="007F1C18">
        <w:rPr>
          <w:rFonts w:cs="Arial"/>
          <w:sz w:val="24"/>
          <w:szCs w:val="24"/>
        </w:rPr>
        <w:br/>
        <w:t>a) Misturas Homogêneas e Heterogêneas e processos de separação de misturas;</w:t>
      </w:r>
      <w:r w:rsidRPr="007F1C18">
        <w:rPr>
          <w:rFonts w:cs="Arial"/>
          <w:sz w:val="24"/>
          <w:szCs w:val="24"/>
        </w:rPr>
        <w:br/>
        <w:t>b) Substâncias químicas simples e compostas e seus estados físicos;</w:t>
      </w:r>
      <w:r w:rsidRPr="007F1C18">
        <w:rPr>
          <w:rFonts w:cs="Arial"/>
          <w:sz w:val="24"/>
          <w:szCs w:val="24"/>
        </w:rPr>
        <w:br/>
        <w:t>c) Símbolos químicos;</w:t>
      </w:r>
      <w:r w:rsidRPr="007F1C18">
        <w:rPr>
          <w:rFonts w:cs="Arial"/>
          <w:sz w:val="24"/>
          <w:szCs w:val="24"/>
        </w:rPr>
        <w:br/>
        <w:t>d) Processos de mudanças de estados físicos;</w:t>
      </w:r>
      <w:r w:rsidRPr="007F1C18">
        <w:rPr>
          <w:rFonts w:cs="Arial"/>
          <w:sz w:val="24"/>
          <w:szCs w:val="24"/>
        </w:rPr>
        <w:br/>
        <w:t>e) Fenômenos físicos e químicos;</w:t>
      </w:r>
      <w:r w:rsidRPr="007F1C18">
        <w:rPr>
          <w:rFonts w:cs="Arial"/>
          <w:sz w:val="24"/>
          <w:szCs w:val="24"/>
        </w:rPr>
        <w:br/>
        <w:t>f) Átomo e molécula (diferenciar);</w:t>
      </w:r>
      <w:r w:rsidRPr="007F1C18">
        <w:rPr>
          <w:rFonts w:cs="Arial"/>
          <w:sz w:val="24"/>
          <w:szCs w:val="24"/>
        </w:rPr>
        <w:br/>
        <w:t>g) Introdução às ligações químicas.</w:t>
      </w:r>
    </w:p>
    <w:p w14:paraId="03F2D344" w14:textId="25774C34" w:rsidR="00693E8E" w:rsidRDefault="00693E8E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</w:pPr>
    </w:p>
    <w:p w14:paraId="244AF3B6" w14:textId="77777777" w:rsidR="00693E8E" w:rsidRDefault="00693E8E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  <w:sectPr w:rsidR="00693E8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7C329F1A" w14:textId="72F3A738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24"/>
        </w:rPr>
      </w:pPr>
      <w:r w:rsidRPr="00112A5F">
        <w:rPr>
          <w:rFonts w:cs="Arial"/>
          <w:b/>
          <w:sz w:val="24"/>
        </w:rPr>
        <w:t xml:space="preserve">ANEXO </w:t>
      </w:r>
      <w:r w:rsidR="00B1264B">
        <w:rPr>
          <w:rFonts w:cs="Arial"/>
          <w:b/>
          <w:sz w:val="24"/>
        </w:rPr>
        <w:t>VII</w:t>
      </w:r>
      <w:r>
        <w:rPr>
          <w:rFonts w:cs="Arial"/>
          <w:b/>
          <w:sz w:val="24"/>
        </w:rPr>
        <w:t>I</w:t>
      </w:r>
    </w:p>
    <w:p w14:paraId="3D0E9491" w14:textId="77777777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14"/>
        </w:rPr>
      </w:pPr>
    </w:p>
    <w:p w14:paraId="73665CB5" w14:textId="77777777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24"/>
        </w:rPr>
      </w:pPr>
      <w:r w:rsidRPr="00112A5F">
        <w:rPr>
          <w:rFonts w:cs="Arial"/>
          <w:b/>
          <w:sz w:val="24"/>
        </w:rPr>
        <w:t>RELAÇÃO DE LEGISLAÇÕES</w:t>
      </w:r>
    </w:p>
    <w:p w14:paraId="38FF8A62" w14:textId="77777777" w:rsidR="00693E8E" w:rsidRDefault="00693E8E" w:rsidP="00693E8E">
      <w:pPr>
        <w:spacing w:after="120"/>
        <w:contextualSpacing/>
        <w:jc w:val="center"/>
        <w:rPr>
          <w:rFonts w:cs="Arial"/>
          <w:b/>
        </w:rPr>
      </w:pPr>
    </w:p>
    <w:p w14:paraId="3E6CAA8B" w14:textId="77777777" w:rsidR="00693E8E" w:rsidRPr="00D5421E" w:rsidRDefault="00693E8E" w:rsidP="00693E8E">
      <w:pPr>
        <w:suppressAutoHyphens w:val="0"/>
        <w:spacing w:before="120" w:after="120"/>
        <w:ind w:firstLine="708"/>
        <w:jc w:val="both"/>
        <w:rPr>
          <w:rFonts w:cs="Arial"/>
          <w:sz w:val="20"/>
          <w:szCs w:val="24"/>
          <w:lang w:eastAsia="pt-BR"/>
        </w:rPr>
      </w:pPr>
      <w:r w:rsidRPr="00D5421E">
        <w:rPr>
          <w:rFonts w:cs="Arial"/>
          <w:sz w:val="20"/>
          <w:szCs w:val="24"/>
          <w:lang w:eastAsia="pt-BR"/>
        </w:rPr>
        <w:t>O presente processo de seleção cumpre o que estabelecem as legislações</w:t>
      </w:r>
      <w:r>
        <w:rPr>
          <w:rFonts w:cs="Arial"/>
          <w:sz w:val="20"/>
          <w:szCs w:val="24"/>
          <w:lang w:eastAsia="pt-BR"/>
        </w:rPr>
        <w:t xml:space="preserve"> a seguir, além das que foram citadas neste edital.</w:t>
      </w:r>
    </w:p>
    <w:p w14:paraId="69D7614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9.394, de 20/12/1996, que estabelece as diretrizes e bases da educação nacional;</w:t>
      </w:r>
    </w:p>
    <w:p w14:paraId="06BB9EEA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11.892, de 29/12/2008, que institui a Rede Federal de Educação Profissional, Científica e Tecnológica, cria os Institutos Federais de Educação, Ciência e Tecnologia, e dá outras providências;</w:t>
      </w:r>
    </w:p>
    <w:p w14:paraId="66CC1A5F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12.711, de 29/8/2012, que dispõe sobre o ingresso nas universidades e nas instituições federais de ensino técnico de nível médio e dá outras providências;</w:t>
      </w:r>
    </w:p>
    <w:p w14:paraId="3F1CA48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O Decreto n° 7.824, de 11/10/2012, que regulamenta a Lei no 12.711, de 29/8/2012, que dispõe sobre o ingresso nas universidades federais e nas instituições federais de ensino técnico de nível médio;</w:t>
      </w:r>
    </w:p>
    <w:p w14:paraId="48E085BE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Portaria Normativa n° 18, de 11/10/2012, que dispõe sobre a implementação das reservas de vagas em instituições federais de ensino de que tratam a Lei nº 12.711, de 29/8/2012, e o Decreto nº 7.824, de 11/10/2012;</w:t>
      </w:r>
    </w:p>
    <w:p w14:paraId="6877946D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nº 13.146, de 6/7/2015, que institui a Lei Brasileira de Inclusão da Pessoa com Deficiência (Estatuto da Pessoa com Deficiência);</w:t>
      </w:r>
    </w:p>
    <w:p w14:paraId="4E860199" w14:textId="77777777" w:rsidR="00693E8E" w:rsidRDefault="00693E8E" w:rsidP="00693E8E">
      <w:pPr>
        <w:pStyle w:val="PargrafodaLista"/>
        <w:numPr>
          <w:ilvl w:val="0"/>
          <w:numId w:val="31"/>
        </w:numPr>
        <w:spacing w:before="40" w:after="4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13.184, de 4/11/2015, que acrescenta §2° ao Art. 44 da Lei n° 9.394, de 20/12/1996 – Lei de Diretrizes e Bases da Educação Nacional, para dispor sobre a matrícula do candidato de renda familiar inferior a 10 (dez) salários mínimos nas instituições públicas de ensino superior;</w:t>
      </w:r>
    </w:p>
    <w:p w14:paraId="05F828EC" w14:textId="77777777" w:rsidR="00693E8E" w:rsidRPr="0011636B" w:rsidRDefault="00693E8E" w:rsidP="00693E8E">
      <w:pPr>
        <w:pStyle w:val="PargrafodaLista"/>
        <w:numPr>
          <w:ilvl w:val="0"/>
          <w:numId w:val="31"/>
        </w:numPr>
        <w:spacing w:before="40" w:after="40"/>
        <w:jc w:val="both"/>
        <w:rPr>
          <w:rFonts w:cs="Arial"/>
          <w:color w:val="00000A"/>
          <w:sz w:val="20"/>
          <w:szCs w:val="24"/>
          <w:lang w:eastAsia="pt-BR"/>
        </w:rPr>
      </w:pPr>
      <w:r>
        <w:rPr>
          <w:rFonts w:cs="Arial"/>
          <w:color w:val="00000A"/>
          <w:sz w:val="20"/>
          <w:szCs w:val="24"/>
          <w:lang w:eastAsia="pt-BR"/>
        </w:rPr>
        <w:t xml:space="preserve">A Resolução nº 013, de 30/03/2016, </w:t>
      </w:r>
      <w:r w:rsidRPr="0011636B">
        <w:rPr>
          <w:rFonts w:cs="Arial"/>
          <w:sz w:val="20"/>
          <w:szCs w:val="24"/>
          <w:lang w:eastAsia="pt-BR"/>
        </w:rPr>
        <w:t>do Conselho Superior do IFFar,</w:t>
      </w:r>
      <w:r>
        <w:rPr>
          <w:rFonts w:cs="Arial"/>
          <w:sz w:val="20"/>
          <w:szCs w:val="24"/>
          <w:lang w:eastAsia="pt-BR"/>
        </w:rPr>
        <w:t xml:space="preserve"> </w:t>
      </w:r>
      <w:r>
        <w:rPr>
          <w:rFonts w:cs="Arial"/>
          <w:color w:val="00000A"/>
          <w:sz w:val="20"/>
          <w:szCs w:val="24"/>
          <w:lang w:eastAsia="pt-BR"/>
        </w:rPr>
        <w:t xml:space="preserve">que regulamenta os procedimentos para a criação, suspensão temporária e extinção de cursos técnicos e de graduação do Instituto Federal de Educação, Ciência e Tecnologia Farroupilha. </w:t>
      </w:r>
    </w:p>
    <w:p w14:paraId="1C468D2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13.409, de 28/12/2016, que altera a Lei n° 12.711, de 29/8/2012, para dispor sobre a reserva de vagas para pessoas com deficiência nos cursos técnicos de nível médio e superior das instituições federais de ensino;</w:t>
      </w:r>
    </w:p>
    <w:p w14:paraId="59A1B31C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O Decreto n° 9.034, de 20/04/2017, que altera o Decreto n° 7.824, de 11/10/2012, que regulamenta a Lei n° 12.711, de 29/08/2012, que dispõe sobre o ingresso nas universidades federais e nas instituições federais de ensino técnico de nível médio;</w:t>
      </w:r>
    </w:p>
    <w:p w14:paraId="2B611DE1" w14:textId="77777777" w:rsidR="00693E8E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Portaria n° 09, de 05/05/2017, que altera a Portaria Normativa MEC n° 18, de 11/10/2012 e a Portaria Normativa MEC n° 21, de 05/11/2012, e dá outras providências;</w:t>
      </w:r>
    </w:p>
    <w:p w14:paraId="6269A45E" w14:textId="79FC337B" w:rsidR="002C657E" w:rsidRDefault="002C657E" w:rsidP="002C657E">
      <w:pPr>
        <w:pStyle w:val="PargrafodaLista"/>
        <w:widowControl w:val="0"/>
        <w:numPr>
          <w:ilvl w:val="0"/>
          <w:numId w:val="31"/>
        </w:numPr>
        <w:suppressAutoHyphens w:val="0"/>
        <w:spacing w:after="40"/>
        <w:ind w:left="709"/>
        <w:jc w:val="both"/>
        <w:rPr>
          <w:rFonts w:cs="Arial"/>
          <w:sz w:val="20"/>
          <w:lang w:eastAsia="pt-BR"/>
        </w:rPr>
      </w:pPr>
      <w:r w:rsidRPr="00400008">
        <w:rPr>
          <w:rFonts w:cs="Arial"/>
          <w:sz w:val="20"/>
          <w:lang w:eastAsia="pt-BR"/>
        </w:rPr>
        <w:t>Política de Ações Afirmativas de Inclusão Socioeconômica, Étnico-Racial e para Pessoas com Deficiência para os Cursos Técnicos de Nível Médio, Graduação e de Pós-Graduação, presenciais e a distância, no Instituto Federal de Educação, Ciência e Tecnologia Farroupilha</w:t>
      </w:r>
      <w:r w:rsidR="00361D58">
        <w:rPr>
          <w:rFonts w:cs="Arial"/>
          <w:sz w:val="20"/>
          <w:lang w:eastAsia="pt-BR"/>
        </w:rPr>
        <w:t xml:space="preserve">, aprovada na Reunião </w:t>
      </w:r>
      <w:r w:rsidR="000E30AF">
        <w:rPr>
          <w:rFonts w:cs="Arial"/>
          <w:sz w:val="20"/>
          <w:lang w:eastAsia="pt-BR"/>
        </w:rPr>
        <w:t>O</w:t>
      </w:r>
      <w:r w:rsidR="00361D58">
        <w:rPr>
          <w:rFonts w:cs="Arial"/>
          <w:sz w:val="20"/>
          <w:lang w:eastAsia="pt-BR"/>
        </w:rPr>
        <w:t>rdinária do Conselho Superior realizada no dia 14/07/2022</w:t>
      </w:r>
      <w:r w:rsidRPr="00400008">
        <w:rPr>
          <w:rFonts w:cs="Arial"/>
          <w:sz w:val="20"/>
          <w:lang w:eastAsia="pt-BR"/>
        </w:rPr>
        <w:t>;</w:t>
      </w:r>
    </w:p>
    <w:p w14:paraId="6DF2D425" w14:textId="77777777" w:rsidR="009A1A40" w:rsidRDefault="002C657E" w:rsidP="002C657E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szCs w:val="24"/>
          <w:lang w:eastAsia="pt-BR"/>
        </w:rPr>
      </w:pPr>
      <w:r w:rsidRPr="00315813">
        <w:rPr>
          <w:rFonts w:cs="Arial"/>
          <w:sz w:val="20"/>
          <w:szCs w:val="24"/>
          <w:lang w:eastAsia="pt-BR"/>
        </w:rPr>
        <w:t>A Resolução nº 055, de 25/09/2020, do Conselho Superior do IFFar, que regulamenta os procedimentos para a criação, suspensão temporária e extinção de cursos técnicos e cursos superiores de graduação do Instituto Federal de Educação, C</w:t>
      </w:r>
      <w:r>
        <w:rPr>
          <w:rFonts w:cs="Arial"/>
          <w:sz w:val="20"/>
          <w:szCs w:val="24"/>
          <w:lang w:eastAsia="pt-BR"/>
        </w:rPr>
        <w:t>iência e Tecnologia Farroupilha</w:t>
      </w:r>
      <w:r w:rsidR="009A1A40">
        <w:rPr>
          <w:rFonts w:cs="Arial"/>
          <w:sz w:val="20"/>
          <w:szCs w:val="24"/>
          <w:lang w:eastAsia="pt-BR"/>
        </w:rPr>
        <w:t>;</w:t>
      </w:r>
    </w:p>
    <w:p w14:paraId="65718C21" w14:textId="77777777" w:rsidR="000E30AF" w:rsidRPr="000E30AF" w:rsidRDefault="009A1A40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 w:rsidRPr="009A1A40">
        <w:rPr>
          <w:rFonts w:cs="Arial"/>
          <w:sz w:val="20"/>
          <w:lang w:eastAsia="pt-BR"/>
        </w:rPr>
        <w:t>A Resolução nº 05, de 24/03/2022, do Conselho Superior do IFFar, d</w:t>
      </w:r>
      <w:r w:rsidRPr="009A1A40">
        <w:rPr>
          <w:sz w:val="20"/>
        </w:rPr>
        <w:t>ispõe sobre a normatização do processo de heteroidentificação de candidatos autodeclarados negros (pretos ou pardos) aprovados por cotas nos processos seletivos de estudantes do Instituto Federal de Educação, Ciência e Tecnologia Farroupilha</w:t>
      </w:r>
      <w:r w:rsidR="000E30AF">
        <w:rPr>
          <w:sz w:val="20"/>
        </w:rPr>
        <w:t>;</w:t>
      </w:r>
    </w:p>
    <w:p w14:paraId="16104954" w14:textId="00ABA1AC" w:rsidR="002C657E" w:rsidRDefault="000E30AF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>
        <w:rPr>
          <w:rFonts w:cs="Arial"/>
          <w:sz w:val="20"/>
          <w:lang w:eastAsia="pt-BR"/>
        </w:rPr>
        <w:t xml:space="preserve">A </w:t>
      </w:r>
      <w:r w:rsidRPr="000E30AF">
        <w:rPr>
          <w:rFonts w:cs="Arial"/>
          <w:sz w:val="20"/>
          <w:lang w:eastAsia="pt-BR"/>
        </w:rPr>
        <w:t xml:space="preserve">Relação de </w:t>
      </w:r>
      <w:r w:rsidRPr="000E30AF">
        <w:rPr>
          <w:rFonts w:cs="Arial"/>
          <w:color w:val="222222"/>
          <w:sz w:val="20"/>
          <w:shd w:val="clear" w:color="auto" w:fill="FFFFFF"/>
        </w:rPr>
        <w:t xml:space="preserve">cursos e </w:t>
      </w:r>
      <w:r>
        <w:rPr>
          <w:rFonts w:cs="Arial"/>
          <w:color w:val="222222"/>
          <w:sz w:val="20"/>
          <w:shd w:val="clear" w:color="auto" w:fill="FFFFFF"/>
        </w:rPr>
        <w:t>v</w:t>
      </w:r>
      <w:r w:rsidRPr="000E30AF">
        <w:rPr>
          <w:rFonts w:cs="Arial"/>
          <w:color w:val="222222"/>
          <w:sz w:val="20"/>
          <w:shd w:val="clear" w:color="auto" w:fill="FFFFFF"/>
        </w:rPr>
        <w:t xml:space="preserve">agas dos Cursos Técnicos Integrados para o Processo Seletivo 2023 do IFFar, </w:t>
      </w:r>
      <w:r w:rsidRPr="000E30AF">
        <w:rPr>
          <w:rFonts w:cs="Arial"/>
          <w:sz w:val="20"/>
          <w:lang w:eastAsia="pt-BR"/>
        </w:rPr>
        <w:t xml:space="preserve">aprovada na Reunião </w:t>
      </w:r>
      <w:r>
        <w:rPr>
          <w:rFonts w:cs="Arial"/>
          <w:sz w:val="20"/>
          <w:lang w:eastAsia="pt-BR"/>
        </w:rPr>
        <w:t>O</w:t>
      </w:r>
      <w:r w:rsidRPr="000E30AF">
        <w:rPr>
          <w:rFonts w:cs="Arial"/>
          <w:sz w:val="20"/>
          <w:lang w:eastAsia="pt-BR"/>
        </w:rPr>
        <w:t>rdinária do Conselho Superior realizada no dia 14/07/2022</w:t>
      </w:r>
      <w:r w:rsidR="000C5719">
        <w:rPr>
          <w:rFonts w:cs="Arial"/>
          <w:sz w:val="20"/>
          <w:lang w:eastAsia="pt-BR"/>
        </w:rPr>
        <w:t>;</w:t>
      </w:r>
    </w:p>
    <w:p w14:paraId="1A77CACC" w14:textId="18A34A9E" w:rsidR="000C5719" w:rsidRPr="000C5719" w:rsidRDefault="00935F2C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 w:rsidRPr="009A1A40">
        <w:rPr>
          <w:rFonts w:cs="Arial"/>
          <w:sz w:val="20"/>
          <w:lang w:eastAsia="pt-BR"/>
        </w:rPr>
        <w:t xml:space="preserve">A Resolução nº </w:t>
      </w:r>
      <w:r>
        <w:rPr>
          <w:rFonts w:cs="Arial"/>
          <w:sz w:val="20"/>
          <w:lang w:eastAsia="pt-BR"/>
        </w:rPr>
        <w:t>3</w:t>
      </w:r>
      <w:r w:rsidRPr="009A1A40">
        <w:rPr>
          <w:rFonts w:cs="Arial"/>
          <w:sz w:val="20"/>
          <w:lang w:eastAsia="pt-BR"/>
        </w:rPr>
        <w:t xml:space="preserve">5, de </w:t>
      </w:r>
      <w:r>
        <w:rPr>
          <w:rFonts w:cs="Arial"/>
          <w:sz w:val="20"/>
          <w:lang w:eastAsia="pt-BR"/>
        </w:rPr>
        <w:t>04/08</w:t>
      </w:r>
      <w:r w:rsidRPr="009A1A40">
        <w:rPr>
          <w:rFonts w:cs="Arial"/>
          <w:sz w:val="20"/>
          <w:lang w:eastAsia="pt-BR"/>
        </w:rPr>
        <w:t>/2022</w:t>
      </w:r>
      <w:r>
        <w:rPr>
          <w:rFonts w:cs="Arial"/>
          <w:sz w:val="20"/>
          <w:lang w:eastAsia="pt-BR"/>
        </w:rPr>
        <w:t xml:space="preserve">, do Conselho Superior do IFFar, aprova </w:t>
      </w:r>
      <w:r w:rsidR="000C5719" w:rsidRPr="000C5719">
        <w:rPr>
          <w:rFonts w:cs="Arial"/>
          <w:sz w:val="20"/>
          <w:shd w:val="clear" w:color="auto" w:fill="FFFFFF"/>
        </w:rPr>
        <w:t>a suspensão da exigência da comprovação vacinal no  segundo semestre de 2022</w:t>
      </w:r>
      <w:r w:rsidR="000C5719">
        <w:rPr>
          <w:rFonts w:cs="Arial"/>
          <w:sz w:val="20"/>
          <w:lang w:eastAsia="pt-BR"/>
        </w:rPr>
        <w:t>.</w:t>
      </w:r>
    </w:p>
    <w:sectPr w:rsidR="000C5719" w:rsidRPr="000C5719" w:rsidSect="00CE7761">
      <w:pgSz w:w="11906" w:h="16838"/>
      <w:pgMar w:top="1134" w:right="1134" w:bottom="1134" w:left="1134" w:header="720" w:footer="395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12A821" w14:textId="77777777" w:rsidR="002C2108" w:rsidRDefault="002C2108">
      <w:r>
        <w:separator/>
      </w:r>
    </w:p>
  </w:endnote>
  <w:endnote w:type="continuationSeparator" w:id="0">
    <w:p w14:paraId="007BDD4E" w14:textId="77777777" w:rsidR="002C2108" w:rsidRDefault="002C21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68792867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75DDFBA3" w14:textId="5D8EE61A" w:rsidR="002C2108" w:rsidRPr="002D02CD" w:rsidRDefault="002C2108">
        <w:pPr>
          <w:pStyle w:val="Rodap"/>
          <w:jc w:val="right"/>
          <w:rPr>
            <w:sz w:val="20"/>
          </w:rPr>
        </w:pPr>
        <w:r w:rsidRPr="002D02CD">
          <w:rPr>
            <w:sz w:val="20"/>
          </w:rPr>
          <w:fldChar w:fldCharType="begin"/>
        </w:r>
        <w:r w:rsidRPr="002D02CD">
          <w:rPr>
            <w:sz w:val="20"/>
          </w:rPr>
          <w:instrText>PAGE   \* MERGEFORMAT</w:instrText>
        </w:r>
        <w:r w:rsidRPr="002D02CD">
          <w:rPr>
            <w:sz w:val="20"/>
          </w:rPr>
          <w:fldChar w:fldCharType="separate"/>
        </w:r>
        <w:r w:rsidR="00956A0E" w:rsidRPr="00956A0E">
          <w:rPr>
            <w:noProof/>
            <w:sz w:val="20"/>
            <w:lang w:val="pt-BR"/>
          </w:rPr>
          <w:t>1</w:t>
        </w:r>
        <w:r w:rsidRPr="002D02CD">
          <w:rPr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7602FB" w14:textId="77777777" w:rsidR="002C2108" w:rsidRDefault="002C2108">
      <w:r>
        <w:separator/>
      </w:r>
    </w:p>
  </w:footnote>
  <w:footnote w:type="continuationSeparator" w:id="0">
    <w:p w14:paraId="7D5C2BC2" w14:textId="77777777" w:rsidR="002C2108" w:rsidRDefault="002C21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D274BD" w14:textId="77777777" w:rsidR="002C2108" w:rsidRDefault="002C2108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2C2108" w:rsidRDefault="002C2108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2C2108" w:rsidRDefault="002C2108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36A60D2" w14:textId="77777777" w:rsidR="002C2108" w:rsidRPr="00DB40BB" w:rsidRDefault="002C2108" w:rsidP="00023D41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3114529" w14:textId="77777777" w:rsidR="002C2108" w:rsidRDefault="002C2108" w:rsidP="00023D41">
    <w:pPr>
      <w:jc w:val="center"/>
      <w:rPr>
        <w:b/>
        <w:sz w:val="16"/>
        <w:lang w:eastAsia="pt-BR"/>
      </w:rPr>
    </w:pPr>
  </w:p>
  <w:p w14:paraId="58970CE3" w14:textId="77777777" w:rsidR="002C2108" w:rsidRPr="00023D41" w:rsidRDefault="002C2108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6F1597F"/>
    <w:multiLevelType w:val="hybridMultilevel"/>
    <w:tmpl w:val="8D92A05C"/>
    <w:lvl w:ilvl="0" w:tplc="291C81BC">
      <w:start w:val="1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1" w:hanging="360"/>
      </w:pPr>
    </w:lvl>
    <w:lvl w:ilvl="2" w:tplc="0416001B" w:tentative="1">
      <w:start w:val="1"/>
      <w:numFmt w:val="lowerRoman"/>
      <w:lvlText w:val="%3."/>
      <w:lvlJc w:val="right"/>
      <w:pPr>
        <w:ind w:left="1941" w:hanging="180"/>
      </w:pPr>
    </w:lvl>
    <w:lvl w:ilvl="3" w:tplc="0416000F" w:tentative="1">
      <w:start w:val="1"/>
      <w:numFmt w:val="decimal"/>
      <w:lvlText w:val="%4."/>
      <w:lvlJc w:val="left"/>
      <w:pPr>
        <w:ind w:left="2661" w:hanging="360"/>
      </w:pPr>
    </w:lvl>
    <w:lvl w:ilvl="4" w:tplc="04160019" w:tentative="1">
      <w:start w:val="1"/>
      <w:numFmt w:val="lowerLetter"/>
      <w:lvlText w:val="%5."/>
      <w:lvlJc w:val="left"/>
      <w:pPr>
        <w:ind w:left="3381" w:hanging="360"/>
      </w:pPr>
    </w:lvl>
    <w:lvl w:ilvl="5" w:tplc="0416001B" w:tentative="1">
      <w:start w:val="1"/>
      <w:numFmt w:val="lowerRoman"/>
      <w:lvlText w:val="%6."/>
      <w:lvlJc w:val="right"/>
      <w:pPr>
        <w:ind w:left="4101" w:hanging="180"/>
      </w:pPr>
    </w:lvl>
    <w:lvl w:ilvl="6" w:tplc="0416000F" w:tentative="1">
      <w:start w:val="1"/>
      <w:numFmt w:val="decimal"/>
      <w:lvlText w:val="%7."/>
      <w:lvlJc w:val="left"/>
      <w:pPr>
        <w:ind w:left="4821" w:hanging="360"/>
      </w:pPr>
    </w:lvl>
    <w:lvl w:ilvl="7" w:tplc="04160019" w:tentative="1">
      <w:start w:val="1"/>
      <w:numFmt w:val="lowerLetter"/>
      <w:lvlText w:val="%8."/>
      <w:lvlJc w:val="left"/>
      <w:pPr>
        <w:ind w:left="5541" w:hanging="360"/>
      </w:pPr>
    </w:lvl>
    <w:lvl w:ilvl="8" w:tplc="0416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3E54506A"/>
    <w:multiLevelType w:val="hybridMultilevel"/>
    <w:tmpl w:val="DD7A264C"/>
    <w:lvl w:ilvl="0" w:tplc="ECA29C2C">
      <w:start w:val="1"/>
      <w:numFmt w:val="lowerLetter"/>
      <w:lvlText w:val="%1)"/>
      <w:lvlJc w:val="left"/>
      <w:pPr>
        <w:ind w:left="720" w:hanging="360"/>
      </w:pPr>
      <w:rPr>
        <w:rFonts w:eastAsia="Times New Roman" w:cs="Calibri" w:hint="default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163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8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8"/>
  </w:num>
  <w:num w:numId="11">
    <w:abstractNumId w:val="22"/>
  </w:num>
  <w:num w:numId="12">
    <w:abstractNumId w:val="29"/>
  </w:num>
  <w:num w:numId="13">
    <w:abstractNumId w:val="30"/>
  </w:num>
  <w:num w:numId="14">
    <w:abstractNumId w:val="10"/>
  </w:num>
  <w:num w:numId="15">
    <w:abstractNumId w:val="26"/>
  </w:num>
  <w:num w:numId="16">
    <w:abstractNumId w:val="21"/>
  </w:num>
  <w:num w:numId="17">
    <w:abstractNumId w:val="0"/>
  </w:num>
  <w:num w:numId="18">
    <w:abstractNumId w:val="14"/>
  </w:num>
  <w:num w:numId="19">
    <w:abstractNumId w:val="20"/>
  </w:num>
  <w:num w:numId="20">
    <w:abstractNumId w:val="34"/>
  </w:num>
  <w:num w:numId="21">
    <w:abstractNumId w:val="27"/>
  </w:num>
  <w:num w:numId="22">
    <w:abstractNumId w:val="12"/>
  </w:num>
  <w:num w:numId="23">
    <w:abstractNumId w:val="28"/>
  </w:num>
  <w:num w:numId="24">
    <w:abstractNumId w:val="9"/>
  </w:num>
  <w:num w:numId="25">
    <w:abstractNumId w:val="25"/>
  </w:num>
  <w:num w:numId="26">
    <w:abstractNumId w:val="11"/>
  </w:num>
  <w:num w:numId="27">
    <w:abstractNumId w:val="15"/>
  </w:num>
  <w:num w:numId="28">
    <w:abstractNumId w:val="13"/>
  </w:num>
  <w:num w:numId="29">
    <w:abstractNumId w:val="36"/>
  </w:num>
  <w:num w:numId="30">
    <w:abstractNumId w:val="19"/>
  </w:num>
  <w:num w:numId="31">
    <w:abstractNumId w:val="31"/>
  </w:num>
  <w:num w:numId="32">
    <w:abstractNumId w:val="32"/>
  </w:num>
  <w:num w:numId="33">
    <w:abstractNumId w:val="35"/>
  </w:num>
  <w:num w:numId="34">
    <w:abstractNumId w:val="23"/>
  </w:num>
  <w:num w:numId="35">
    <w:abstractNumId w:val="17"/>
  </w:num>
  <w:num w:numId="36">
    <w:abstractNumId w:val="24"/>
  </w:num>
  <w:num w:numId="37">
    <w:abstractNumId w:val="16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66E"/>
    <w:rsid w:val="00010816"/>
    <w:rsid w:val="00010877"/>
    <w:rsid w:val="000123FB"/>
    <w:rsid w:val="0001351C"/>
    <w:rsid w:val="00013597"/>
    <w:rsid w:val="00013BA7"/>
    <w:rsid w:val="0001460C"/>
    <w:rsid w:val="00023D41"/>
    <w:rsid w:val="00026A55"/>
    <w:rsid w:val="000305B8"/>
    <w:rsid w:val="000307A9"/>
    <w:rsid w:val="00030CCB"/>
    <w:rsid w:val="00032119"/>
    <w:rsid w:val="000340B6"/>
    <w:rsid w:val="00034CD0"/>
    <w:rsid w:val="000364C7"/>
    <w:rsid w:val="00046BA8"/>
    <w:rsid w:val="00050D1E"/>
    <w:rsid w:val="0005313F"/>
    <w:rsid w:val="00053892"/>
    <w:rsid w:val="00054DCB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A0DDF"/>
    <w:rsid w:val="000A0FE3"/>
    <w:rsid w:val="000A1163"/>
    <w:rsid w:val="000B026D"/>
    <w:rsid w:val="000B17B3"/>
    <w:rsid w:val="000B1C49"/>
    <w:rsid w:val="000B1F5E"/>
    <w:rsid w:val="000B2AF0"/>
    <w:rsid w:val="000B4638"/>
    <w:rsid w:val="000B4CA6"/>
    <w:rsid w:val="000B5078"/>
    <w:rsid w:val="000B6211"/>
    <w:rsid w:val="000B7840"/>
    <w:rsid w:val="000C10C9"/>
    <w:rsid w:val="000C3209"/>
    <w:rsid w:val="000C333A"/>
    <w:rsid w:val="000C5719"/>
    <w:rsid w:val="000D0D04"/>
    <w:rsid w:val="000D1708"/>
    <w:rsid w:val="000D25C0"/>
    <w:rsid w:val="000D4096"/>
    <w:rsid w:val="000D60C4"/>
    <w:rsid w:val="000D7468"/>
    <w:rsid w:val="000E0B87"/>
    <w:rsid w:val="000E1B1B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74D4"/>
    <w:rsid w:val="00127C80"/>
    <w:rsid w:val="00131409"/>
    <w:rsid w:val="00131761"/>
    <w:rsid w:val="0013217F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70409"/>
    <w:rsid w:val="00172C84"/>
    <w:rsid w:val="00173F7F"/>
    <w:rsid w:val="00177578"/>
    <w:rsid w:val="00177F66"/>
    <w:rsid w:val="00184A11"/>
    <w:rsid w:val="00187BEF"/>
    <w:rsid w:val="00194D2D"/>
    <w:rsid w:val="001A318D"/>
    <w:rsid w:val="001A3394"/>
    <w:rsid w:val="001A47FD"/>
    <w:rsid w:val="001A5EC0"/>
    <w:rsid w:val="001B1CDC"/>
    <w:rsid w:val="001B21D6"/>
    <w:rsid w:val="001B2646"/>
    <w:rsid w:val="001B4541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3BBF"/>
    <w:rsid w:val="001D5178"/>
    <w:rsid w:val="001D525C"/>
    <w:rsid w:val="001E041E"/>
    <w:rsid w:val="001E0FF0"/>
    <w:rsid w:val="001E438E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198D"/>
    <w:rsid w:val="00212E1D"/>
    <w:rsid w:val="00214622"/>
    <w:rsid w:val="0021647F"/>
    <w:rsid w:val="00221912"/>
    <w:rsid w:val="0022284F"/>
    <w:rsid w:val="00222CF1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4025F"/>
    <w:rsid w:val="0024083F"/>
    <w:rsid w:val="00247A04"/>
    <w:rsid w:val="002517C0"/>
    <w:rsid w:val="00251D3A"/>
    <w:rsid w:val="002529C2"/>
    <w:rsid w:val="00262267"/>
    <w:rsid w:val="0026508B"/>
    <w:rsid w:val="002659A2"/>
    <w:rsid w:val="00272913"/>
    <w:rsid w:val="00273FEA"/>
    <w:rsid w:val="002748ED"/>
    <w:rsid w:val="00274A22"/>
    <w:rsid w:val="00274B90"/>
    <w:rsid w:val="00274EC6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D82"/>
    <w:rsid w:val="00294B38"/>
    <w:rsid w:val="002A0453"/>
    <w:rsid w:val="002A1CE3"/>
    <w:rsid w:val="002A5411"/>
    <w:rsid w:val="002A559E"/>
    <w:rsid w:val="002A6A5A"/>
    <w:rsid w:val="002A7DDB"/>
    <w:rsid w:val="002B1D28"/>
    <w:rsid w:val="002B2D82"/>
    <w:rsid w:val="002B32EE"/>
    <w:rsid w:val="002B4941"/>
    <w:rsid w:val="002B55A8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35C1"/>
    <w:rsid w:val="002F37B5"/>
    <w:rsid w:val="002F3974"/>
    <w:rsid w:val="002F3A08"/>
    <w:rsid w:val="002F55C4"/>
    <w:rsid w:val="00302189"/>
    <w:rsid w:val="00304A7F"/>
    <w:rsid w:val="00304EC9"/>
    <w:rsid w:val="00304F2A"/>
    <w:rsid w:val="00313F65"/>
    <w:rsid w:val="00314B56"/>
    <w:rsid w:val="00316BE7"/>
    <w:rsid w:val="0031731F"/>
    <w:rsid w:val="00327025"/>
    <w:rsid w:val="00331EE5"/>
    <w:rsid w:val="00332C4C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7091B"/>
    <w:rsid w:val="00371ADE"/>
    <w:rsid w:val="00374308"/>
    <w:rsid w:val="00375B8F"/>
    <w:rsid w:val="003776C9"/>
    <w:rsid w:val="0038161B"/>
    <w:rsid w:val="00382311"/>
    <w:rsid w:val="003841C1"/>
    <w:rsid w:val="00384582"/>
    <w:rsid w:val="003857D5"/>
    <w:rsid w:val="00392532"/>
    <w:rsid w:val="0039285B"/>
    <w:rsid w:val="00392A15"/>
    <w:rsid w:val="00394CC9"/>
    <w:rsid w:val="00394ED1"/>
    <w:rsid w:val="00396B73"/>
    <w:rsid w:val="00397ACD"/>
    <w:rsid w:val="003A079D"/>
    <w:rsid w:val="003A193E"/>
    <w:rsid w:val="003A2629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152D"/>
    <w:rsid w:val="003D2632"/>
    <w:rsid w:val="003D4B2C"/>
    <w:rsid w:val="003D4FC1"/>
    <w:rsid w:val="003D674E"/>
    <w:rsid w:val="003D7148"/>
    <w:rsid w:val="003E21E5"/>
    <w:rsid w:val="003E2B14"/>
    <w:rsid w:val="003E7BE0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63B8"/>
    <w:rsid w:val="004121E2"/>
    <w:rsid w:val="00412695"/>
    <w:rsid w:val="00417A67"/>
    <w:rsid w:val="004212C5"/>
    <w:rsid w:val="004218BD"/>
    <w:rsid w:val="0042195E"/>
    <w:rsid w:val="0042205B"/>
    <w:rsid w:val="004246F3"/>
    <w:rsid w:val="00426AFA"/>
    <w:rsid w:val="00430FE5"/>
    <w:rsid w:val="00433378"/>
    <w:rsid w:val="0044314F"/>
    <w:rsid w:val="004511E9"/>
    <w:rsid w:val="0046029C"/>
    <w:rsid w:val="00461C70"/>
    <w:rsid w:val="00465701"/>
    <w:rsid w:val="00470AF9"/>
    <w:rsid w:val="00471866"/>
    <w:rsid w:val="004719C8"/>
    <w:rsid w:val="004730BA"/>
    <w:rsid w:val="00480454"/>
    <w:rsid w:val="004805A8"/>
    <w:rsid w:val="00481276"/>
    <w:rsid w:val="00481580"/>
    <w:rsid w:val="004842CE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6D03"/>
    <w:rsid w:val="004A048A"/>
    <w:rsid w:val="004A0CE1"/>
    <w:rsid w:val="004A561D"/>
    <w:rsid w:val="004A6092"/>
    <w:rsid w:val="004A6CF7"/>
    <w:rsid w:val="004B121E"/>
    <w:rsid w:val="004B16FB"/>
    <w:rsid w:val="004B25E7"/>
    <w:rsid w:val="004B2C3A"/>
    <w:rsid w:val="004B5324"/>
    <w:rsid w:val="004B759D"/>
    <w:rsid w:val="004C012E"/>
    <w:rsid w:val="004C0B6E"/>
    <w:rsid w:val="004C0F65"/>
    <w:rsid w:val="004C4882"/>
    <w:rsid w:val="004C555E"/>
    <w:rsid w:val="004D0C7D"/>
    <w:rsid w:val="004D157B"/>
    <w:rsid w:val="004D20CF"/>
    <w:rsid w:val="004D3A0C"/>
    <w:rsid w:val="004D3B82"/>
    <w:rsid w:val="004D410E"/>
    <w:rsid w:val="004D607B"/>
    <w:rsid w:val="004D76D5"/>
    <w:rsid w:val="004D7AAB"/>
    <w:rsid w:val="004E48BF"/>
    <w:rsid w:val="004E7205"/>
    <w:rsid w:val="004F0EF7"/>
    <w:rsid w:val="004F1DF3"/>
    <w:rsid w:val="004F31B5"/>
    <w:rsid w:val="004F4D42"/>
    <w:rsid w:val="004F6DDE"/>
    <w:rsid w:val="00500B2E"/>
    <w:rsid w:val="0050166A"/>
    <w:rsid w:val="0050218D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4732"/>
    <w:rsid w:val="0054542E"/>
    <w:rsid w:val="005516DE"/>
    <w:rsid w:val="005517EF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1911"/>
    <w:rsid w:val="005D24A1"/>
    <w:rsid w:val="005D2AFE"/>
    <w:rsid w:val="005D486A"/>
    <w:rsid w:val="005D5247"/>
    <w:rsid w:val="005D7BF9"/>
    <w:rsid w:val="005E1B1B"/>
    <w:rsid w:val="005E210B"/>
    <w:rsid w:val="005E2914"/>
    <w:rsid w:val="005E2B4A"/>
    <w:rsid w:val="005E3F53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36EB"/>
    <w:rsid w:val="0061577E"/>
    <w:rsid w:val="00616316"/>
    <w:rsid w:val="00620A99"/>
    <w:rsid w:val="006210CC"/>
    <w:rsid w:val="006220DE"/>
    <w:rsid w:val="0062331F"/>
    <w:rsid w:val="00626BF8"/>
    <w:rsid w:val="00630935"/>
    <w:rsid w:val="006372CA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C1F"/>
    <w:rsid w:val="00672EAB"/>
    <w:rsid w:val="00674219"/>
    <w:rsid w:val="00675129"/>
    <w:rsid w:val="00675485"/>
    <w:rsid w:val="0067622D"/>
    <w:rsid w:val="00676610"/>
    <w:rsid w:val="00677431"/>
    <w:rsid w:val="00680663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C09C5"/>
    <w:rsid w:val="006C1662"/>
    <w:rsid w:val="006C2C45"/>
    <w:rsid w:val="006C38D8"/>
    <w:rsid w:val="006C42AE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F0158"/>
    <w:rsid w:val="006F0429"/>
    <w:rsid w:val="006F15A9"/>
    <w:rsid w:val="006F1C8C"/>
    <w:rsid w:val="006F3D95"/>
    <w:rsid w:val="006F49AF"/>
    <w:rsid w:val="006F589F"/>
    <w:rsid w:val="00703350"/>
    <w:rsid w:val="00705449"/>
    <w:rsid w:val="0070607A"/>
    <w:rsid w:val="0070672D"/>
    <w:rsid w:val="00707C82"/>
    <w:rsid w:val="0071098D"/>
    <w:rsid w:val="00711009"/>
    <w:rsid w:val="00711F6E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413E8"/>
    <w:rsid w:val="00745D3E"/>
    <w:rsid w:val="007477D6"/>
    <w:rsid w:val="0074795F"/>
    <w:rsid w:val="00751D0A"/>
    <w:rsid w:val="00753072"/>
    <w:rsid w:val="007536F6"/>
    <w:rsid w:val="00753923"/>
    <w:rsid w:val="00753C67"/>
    <w:rsid w:val="0075449E"/>
    <w:rsid w:val="00760DBC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4F2"/>
    <w:rsid w:val="00796246"/>
    <w:rsid w:val="0079719C"/>
    <w:rsid w:val="007974FD"/>
    <w:rsid w:val="007A1E7E"/>
    <w:rsid w:val="007A3A0B"/>
    <w:rsid w:val="007A3E23"/>
    <w:rsid w:val="007A4EC3"/>
    <w:rsid w:val="007A50CA"/>
    <w:rsid w:val="007A73B7"/>
    <w:rsid w:val="007B65E6"/>
    <w:rsid w:val="007B6B33"/>
    <w:rsid w:val="007C210C"/>
    <w:rsid w:val="007C5284"/>
    <w:rsid w:val="007C6E8D"/>
    <w:rsid w:val="007C7895"/>
    <w:rsid w:val="007C7ACA"/>
    <w:rsid w:val="007D451B"/>
    <w:rsid w:val="007D4EEB"/>
    <w:rsid w:val="007D718D"/>
    <w:rsid w:val="007E0681"/>
    <w:rsid w:val="007E1BEF"/>
    <w:rsid w:val="007E1BF3"/>
    <w:rsid w:val="007E2570"/>
    <w:rsid w:val="007E4F19"/>
    <w:rsid w:val="007F1C18"/>
    <w:rsid w:val="007F41DC"/>
    <w:rsid w:val="007F42F5"/>
    <w:rsid w:val="007F7AA3"/>
    <w:rsid w:val="00802079"/>
    <w:rsid w:val="0080248E"/>
    <w:rsid w:val="00803CB2"/>
    <w:rsid w:val="008044B3"/>
    <w:rsid w:val="008063D8"/>
    <w:rsid w:val="0080747E"/>
    <w:rsid w:val="008075F4"/>
    <w:rsid w:val="00807837"/>
    <w:rsid w:val="008104C0"/>
    <w:rsid w:val="008147B9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D70"/>
    <w:rsid w:val="0083739C"/>
    <w:rsid w:val="00837FB2"/>
    <w:rsid w:val="00840902"/>
    <w:rsid w:val="00840A8F"/>
    <w:rsid w:val="00841146"/>
    <w:rsid w:val="00845D89"/>
    <w:rsid w:val="0084608F"/>
    <w:rsid w:val="008469B0"/>
    <w:rsid w:val="00847286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BB"/>
    <w:rsid w:val="00865657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A0C14"/>
    <w:rsid w:val="008A1A94"/>
    <w:rsid w:val="008A39ED"/>
    <w:rsid w:val="008A43BA"/>
    <w:rsid w:val="008A54DA"/>
    <w:rsid w:val="008B1A95"/>
    <w:rsid w:val="008B1BFB"/>
    <w:rsid w:val="008B4EF5"/>
    <w:rsid w:val="008C0777"/>
    <w:rsid w:val="008C1A53"/>
    <w:rsid w:val="008C2BEC"/>
    <w:rsid w:val="008C35D8"/>
    <w:rsid w:val="008C4ACC"/>
    <w:rsid w:val="008D0AC4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471B"/>
    <w:rsid w:val="0092546B"/>
    <w:rsid w:val="00925A91"/>
    <w:rsid w:val="0092614F"/>
    <w:rsid w:val="00930005"/>
    <w:rsid w:val="00933A0A"/>
    <w:rsid w:val="00934288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54CD8"/>
    <w:rsid w:val="00954FCD"/>
    <w:rsid w:val="009551D3"/>
    <w:rsid w:val="009563BE"/>
    <w:rsid w:val="00956A0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B49"/>
    <w:rsid w:val="00974FD2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A40"/>
    <w:rsid w:val="009A4D35"/>
    <w:rsid w:val="009A6229"/>
    <w:rsid w:val="009A635A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8CE"/>
    <w:rsid w:val="009D1302"/>
    <w:rsid w:val="009D13EC"/>
    <w:rsid w:val="009D39F6"/>
    <w:rsid w:val="009D4353"/>
    <w:rsid w:val="009D5473"/>
    <w:rsid w:val="009D59D0"/>
    <w:rsid w:val="009D5DE6"/>
    <w:rsid w:val="009E6484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2A8D"/>
    <w:rsid w:val="00A84C7E"/>
    <w:rsid w:val="00A86F66"/>
    <w:rsid w:val="00A86F6E"/>
    <w:rsid w:val="00A8775D"/>
    <w:rsid w:val="00A91795"/>
    <w:rsid w:val="00A923F6"/>
    <w:rsid w:val="00A92C74"/>
    <w:rsid w:val="00A9477F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30EE"/>
    <w:rsid w:val="00AC30FE"/>
    <w:rsid w:val="00AC387F"/>
    <w:rsid w:val="00AC4625"/>
    <w:rsid w:val="00AC4AD4"/>
    <w:rsid w:val="00AC6332"/>
    <w:rsid w:val="00AC7CCB"/>
    <w:rsid w:val="00AD2110"/>
    <w:rsid w:val="00AD28D1"/>
    <w:rsid w:val="00AD4A10"/>
    <w:rsid w:val="00AD5A02"/>
    <w:rsid w:val="00AD5B90"/>
    <w:rsid w:val="00AD726C"/>
    <w:rsid w:val="00AE56D9"/>
    <w:rsid w:val="00AE5DFD"/>
    <w:rsid w:val="00AE7A43"/>
    <w:rsid w:val="00AF0CEA"/>
    <w:rsid w:val="00AF6DC9"/>
    <w:rsid w:val="00AF7705"/>
    <w:rsid w:val="00AF7FDA"/>
    <w:rsid w:val="00B00117"/>
    <w:rsid w:val="00B02143"/>
    <w:rsid w:val="00B043C7"/>
    <w:rsid w:val="00B0580B"/>
    <w:rsid w:val="00B06CCA"/>
    <w:rsid w:val="00B1006F"/>
    <w:rsid w:val="00B11268"/>
    <w:rsid w:val="00B1264B"/>
    <w:rsid w:val="00B12948"/>
    <w:rsid w:val="00B16C96"/>
    <w:rsid w:val="00B171B8"/>
    <w:rsid w:val="00B20080"/>
    <w:rsid w:val="00B22803"/>
    <w:rsid w:val="00B2500B"/>
    <w:rsid w:val="00B32849"/>
    <w:rsid w:val="00B32C1B"/>
    <w:rsid w:val="00B331D4"/>
    <w:rsid w:val="00B406E0"/>
    <w:rsid w:val="00B42399"/>
    <w:rsid w:val="00B424BD"/>
    <w:rsid w:val="00B42D17"/>
    <w:rsid w:val="00B42D4B"/>
    <w:rsid w:val="00B45D13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726AA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2A50"/>
    <w:rsid w:val="00B932E4"/>
    <w:rsid w:val="00BA3DB9"/>
    <w:rsid w:val="00BA4D0D"/>
    <w:rsid w:val="00BA6F24"/>
    <w:rsid w:val="00BA6FE9"/>
    <w:rsid w:val="00BB1158"/>
    <w:rsid w:val="00BB1BCE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7C3"/>
    <w:rsid w:val="00BF5104"/>
    <w:rsid w:val="00BF71F6"/>
    <w:rsid w:val="00BF7AFD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31ED"/>
    <w:rsid w:val="00C35D93"/>
    <w:rsid w:val="00C366AB"/>
    <w:rsid w:val="00C42600"/>
    <w:rsid w:val="00C42DBE"/>
    <w:rsid w:val="00C462B2"/>
    <w:rsid w:val="00C4786F"/>
    <w:rsid w:val="00C50E14"/>
    <w:rsid w:val="00C50E1D"/>
    <w:rsid w:val="00C529D4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F08"/>
    <w:rsid w:val="00D3620C"/>
    <w:rsid w:val="00D366B8"/>
    <w:rsid w:val="00D369D4"/>
    <w:rsid w:val="00D374DE"/>
    <w:rsid w:val="00D419E7"/>
    <w:rsid w:val="00D43C91"/>
    <w:rsid w:val="00D45A71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DB4"/>
    <w:rsid w:val="00D67141"/>
    <w:rsid w:val="00D67F72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2077"/>
    <w:rsid w:val="00D921C6"/>
    <w:rsid w:val="00D93688"/>
    <w:rsid w:val="00D95EA4"/>
    <w:rsid w:val="00D96963"/>
    <w:rsid w:val="00D97204"/>
    <w:rsid w:val="00D97AF4"/>
    <w:rsid w:val="00D97E03"/>
    <w:rsid w:val="00DA00FD"/>
    <w:rsid w:val="00DA25F5"/>
    <w:rsid w:val="00DA6885"/>
    <w:rsid w:val="00DA7DEC"/>
    <w:rsid w:val="00DB0967"/>
    <w:rsid w:val="00DB0A65"/>
    <w:rsid w:val="00DB4A54"/>
    <w:rsid w:val="00DB5B43"/>
    <w:rsid w:val="00DC1E55"/>
    <w:rsid w:val="00DC3ECA"/>
    <w:rsid w:val="00DC5EF2"/>
    <w:rsid w:val="00DC72EA"/>
    <w:rsid w:val="00DC7A03"/>
    <w:rsid w:val="00DD0930"/>
    <w:rsid w:val="00DD0A20"/>
    <w:rsid w:val="00DD33F1"/>
    <w:rsid w:val="00DD7D0A"/>
    <w:rsid w:val="00DE06CC"/>
    <w:rsid w:val="00DE4669"/>
    <w:rsid w:val="00DE4AF2"/>
    <w:rsid w:val="00DE5456"/>
    <w:rsid w:val="00DE5593"/>
    <w:rsid w:val="00DE5C30"/>
    <w:rsid w:val="00DE5CFB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8B8"/>
    <w:rsid w:val="00E35A2D"/>
    <w:rsid w:val="00E37141"/>
    <w:rsid w:val="00E37A2D"/>
    <w:rsid w:val="00E405C6"/>
    <w:rsid w:val="00E40A8F"/>
    <w:rsid w:val="00E433A5"/>
    <w:rsid w:val="00E47978"/>
    <w:rsid w:val="00E51D15"/>
    <w:rsid w:val="00E537B4"/>
    <w:rsid w:val="00E538DF"/>
    <w:rsid w:val="00E53D54"/>
    <w:rsid w:val="00E55FA3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8BA"/>
    <w:rsid w:val="00E76C09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636D"/>
    <w:rsid w:val="00EA085A"/>
    <w:rsid w:val="00EA0CD7"/>
    <w:rsid w:val="00EA1FC5"/>
    <w:rsid w:val="00EA44AA"/>
    <w:rsid w:val="00EA622E"/>
    <w:rsid w:val="00EA6647"/>
    <w:rsid w:val="00EB0125"/>
    <w:rsid w:val="00EB3E91"/>
    <w:rsid w:val="00EB46A3"/>
    <w:rsid w:val="00EB762C"/>
    <w:rsid w:val="00EC2A6E"/>
    <w:rsid w:val="00EC39D3"/>
    <w:rsid w:val="00ED57C6"/>
    <w:rsid w:val="00ED747D"/>
    <w:rsid w:val="00EE0A29"/>
    <w:rsid w:val="00EE4CEF"/>
    <w:rsid w:val="00EE662B"/>
    <w:rsid w:val="00EF0085"/>
    <w:rsid w:val="00EF0B84"/>
    <w:rsid w:val="00EF0C4E"/>
    <w:rsid w:val="00EF1FF8"/>
    <w:rsid w:val="00EF5611"/>
    <w:rsid w:val="00F00E95"/>
    <w:rsid w:val="00F01535"/>
    <w:rsid w:val="00F039C2"/>
    <w:rsid w:val="00F03D96"/>
    <w:rsid w:val="00F041EB"/>
    <w:rsid w:val="00F0552B"/>
    <w:rsid w:val="00F07DB7"/>
    <w:rsid w:val="00F11527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8C"/>
    <w:rsid w:val="00F32ECB"/>
    <w:rsid w:val="00F36BD2"/>
    <w:rsid w:val="00F42F1E"/>
    <w:rsid w:val="00F43FCA"/>
    <w:rsid w:val="00F4451C"/>
    <w:rsid w:val="00F45720"/>
    <w:rsid w:val="00F463F3"/>
    <w:rsid w:val="00F503DE"/>
    <w:rsid w:val="00F508BD"/>
    <w:rsid w:val="00F50E44"/>
    <w:rsid w:val="00F527C1"/>
    <w:rsid w:val="00F60512"/>
    <w:rsid w:val="00F605E6"/>
    <w:rsid w:val="00F61BA7"/>
    <w:rsid w:val="00F6251D"/>
    <w:rsid w:val="00F6417A"/>
    <w:rsid w:val="00F671D7"/>
    <w:rsid w:val="00F71E3F"/>
    <w:rsid w:val="00F72695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75DABDD5"/>
  <w15:docId w15:val="{6E0213DE-04B5-43B9-99AF-913F4AA7F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9.xml"/><Relationship Id="rId21" Type="http://schemas.openxmlformats.org/officeDocument/2006/relationships/image" Target="media/image7.wmf"/><Relationship Id="rId42" Type="http://schemas.openxmlformats.org/officeDocument/2006/relationships/control" Target="activeX/activeX17.xml"/><Relationship Id="rId47" Type="http://schemas.openxmlformats.org/officeDocument/2006/relationships/control" Target="activeX/activeX20.xml"/><Relationship Id="rId63" Type="http://schemas.openxmlformats.org/officeDocument/2006/relationships/control" Target="activeX/activeX29.xml"/><Relationship Id="rId68" Type="http://schemas.openxmlformats.org/officeDocument/2006/relationships/image" Target="media/image28.wmf"/><Relationship Id="rId84" Type="http://schemas.openxmlformats.org/officeDocument/2006/relationships/fontTable" Target="fontTable.xml"/><Relationship Id="rId16" Type="http://schemas.openxmlformats.org/officeDocument/2006/relationships/image" Target="media/image5.wmf"/><Relationship Id="rId11" Type="http://schemas.openxmlformats.org/officeDocument/2006/relationships/control" Target="activeX/activeX1.xml"/><Relationship Id="rId32" Type="http://schemas.openxmlformats.org/officeDocument/2006/relationships/control" Target="activeX/activeX12.xml"/><Relationship Id="rId37" Type="http://schemas.openxmlformats.org/officeDocument/2006/relationships/image" Target="media/image15.wmf"/><Relationship Id="rId53" Type="http://schemas.openxmlformats.org/officeDocument/2006/relationships/image" Target="media/image22.wmf"/><Relationship Id="rId58" Type="http://schemas.openxmlformats.org/officeDocument/2006/relationships/image" Target="media/image24.wmf"/><Relationship Id="rId74" Type="http://schemas.openxmlformats.org/officeDocument/2006/relationships/image" Target="media/image31.wmf"/><Relationship Id="rId79" Type="http://schemas.openxmlformats.org/officeDocument/2006/relationships/image" Target="media/image33.wmf"/><Relationship Id="rId5" Type="http://schemas.openxmlformats.org/officeDocument/2006/relationships/webSettings" Target="webSettings.xml"/><Relationship Id="rId19" Type="http://schemas.openxmlformats.org/officeDocument/2006/relationships/image" Target="media/image6.wmf"/><Relationship Id="rId14" Type="http://schemas.openxmlformats.org/officeDocument/2006/relationships/image" Target="media/image4.wmf"/><Relationship Id="rId22" Type="http://schemas.openxmlformats.org/officeDocument/2006/relationships/control" Target="activeX/activeX7.xml"/><Relationship Id="rId27" Type="http://schemas.openxmlformats.org/officeDocument/2006/relationships/image" Target="media/image10.wmf"/><Relationship Id="rId30" Type="http://schemas.openxmlformats.org/officeDocument/2006/relationships/control" Target="activeX/activeX11.xml"/><Relationship Id="rId35" Type="http://schemas.openxmlformats.org/officeDocument/2006/relationships/image" Target="media/image14.wmf"/><Relationship Id="rId43" Type="http://schemas.openxmlformats.org/officeDocument/2006/relationships/image" Target="media/image18.wmf"/><Relationship Id="rId48" Type="http://schemas.openxmlformats.org/officeDocument/2006/relationships/image" Target="media/image20.wmf"/><Relationship Id="rId56" Type="http://schemas.openxmlformats.org/officeDocument/2006/relationships/control" Target="activeX/activeX25.xml"/><Relationship Id="rId64" Type="http://schemas.openxmlformats.org/officeDocument/2006/relationships/control" Target="activeX/activeX30.xml"/><Relationship Id="rId69" Type="http://schemas.openxmlformats.org/officeDocument/2006/relationships/control" Target="activeX/activeX33.xml"/><Relationship Id="rId77" Type="http://schemas.openxmlformats.org/officeDocument/2006/relationships/image" Target="media/image32.wmf"/><Relationship Id="rId100" Type="http://schemas.microsoft.com/office/2016/09/relationships/commentsIds" Target="commentsIds.xml"/><Relationship Id="rId8" Type="http://schemas.openxmlformats.org/officeDocument/2006/relationships/header" Target="header1.xml"/><Relationship Id="rId51" Type="http://schemas.openxmlformats.org/officeDocument/2006/relationships/control" Target="activeX/activeX22.xml"/><Relationship Id="rId72" Type="http://schemas.openxmlformats.org/officeDocument/2006/relationships/image" Target="media/image30.wmf"/><Relationship Id="rId80" Type="http://schemas.openxmlformats.org/officeDocument/2006/relationships/control" Target="activeX/activeX39.xml"/><Relationship Id="rId85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control" Target="activeX/activeX4.xml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control" Target="activeX/activeX15.xml"/><Relationship Id="rId46" Type="http://schemas.openxmlformats.org/officeDocument/2006/relationships/image" Target="media/image19.wmf"/><Relationship Id="rId59" Type="http://schemas.openxmlformats.org/officeDocument/2006/relationships/control" Target="activeX/activeX27.xml"/><Relationship Id="rId67" Type="http://schemas.openxmlformats.org/officeDocument/2006/relationships/control" Target="activeX/activeX32.xml"/><Relationship Id="rId20" Type="http://schemas.openxmlformats.org/officeDocument/2006/relationships/control" Target="activeX/activeX6.xml"/><Relationship Id="rId41" Type="http://schemas.openxmlformats.org/officeDocument/2006/relationships/image" Target="media/image17.wmf"/><Relationship Id="rId54" Type="http://schemas.openxmlformats.org/officeDocument/2006/relationships/control" Target="activeX/activeX24.xml"/><Relationship Id="rId62" Type="http://schemas.openxmlformats.org/officeDocument/2006/relationships/image" Target="media/image26.wmf"/><Relationship Id="rId70" Type="http://schemas.openxmlformats.org/officeDocument/2006/relationships/image" Target="media/image29.wmf"/><Relationship Id="rId75" Type="http://schemas.openxmlformats.org/officeDocument/2006/relationships/control" Target="activeX/activeX36.xml"/><Relationship Id="rId83" Type="http://schemas.openxmlformats.org/officeDocument/2006/relationships/control" Target="activeX/activeX4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ontrol" Target="activeX/activeX3.xml"/><Relationship Id="rId23" Type="http://schemas.openxmlformats.org/officeDocument/2006/relationships/image" Target="media/image8.wmf"/><Relationship Id="rId28" Type="http://schemas.openxmlformats.org/officeDocument/2006/relationships/control" Target="activeX/activeX10.xml"/><Relationship Id="rId36" Type="http://schemas.openxmlformats.org/officeDocument/2006/relationships/control" Target="activeX/activeX14.xml"/><Relationship Id="rId49" Type="http://schemas.openxmlformats.org/officeDocument/2006/relationships/control" Target="activeX/activeX21.xml"/><Relationship Id="rId57" Type="http://schemas.openxmlformats.org/officeDocument/2006/relationships/control" Target="activeX/activeX26.xml"/><Relationship Id="rId10" Type="http://schemas.openxmlformats.org/officeDocument/2006/relationships/image" Target="media/image2.wmf"/><Relationship Id="rId31" Type="http://schemas.openxmlformats.org/officeDocument/2006/relationships/image" Target="media/image12.wmf"/><Relationship Id="rId44" Type="http://schemas.openxmlformats.org/officeDocument/2006/relationships/control" Target="activeX/activeX18.xml"/><Relationship Id="rId52" Type="http://schemas.openxmlformats.org/officeDocument/2006/relationships/control" Target="activeX/activeX23.xml"/><Relationship Id="rId60" Type="http://schemas.openxmlformats.org/officeDocument/2006/relationships/image" Target="media/image25.wmf"/><Relationship Id="rId65" Type="http://schemas.openxmlformats.org/officeDocument/2006/relationships/image" Target="media/image27.wmf"/><Relationship Id="rId73" Type="http://schemas.openxmlformats.org/officeDocument/2006/relationships/control" Target="activeX/activeX35.xml"/><Relationship Id="rId78" Type="http://schemas.openxmlformats.org/officeDocument/2006/relationships/control" Target="activeX/activeX38.xml"/><Relationship Id="rId81" Type="http://schemas.openxmlformats.org/officeDocument/2006/relationships/control" Target="activeX/activeX40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control" Target="activeX/activeX2.xml"/><Relationship Id="rId18" Type="http://schemas.openxmlformats.org/officeDocument/2006/relationships/control" Target="activeX/activeX5.xml"/><Relationship Id="rId39" Type="http://schemas.openxmlformats.org/officeDocument/2006/relationships/image" Target="media/image16.wmf"/><Relationship Id="rId34" Type="http://schemas.openxmlformats.org/officeDocument/2006/relationships/control" Target="activeX/activeX13.xml"/><Relationship Id="rId50" Type="http://schemas.openxmlformats.org/officeDocument/2006/relationships/image" Target="media/image21.wmf"/><Relationship Id="rId55" Type="http://schemas.openxmlformats.org/officeDocument/2006/relationships/image" Target="media/image23.wmf"/><Relationship Id="rId76" Type="http://schemas.openxmlformats.org/officeDocument/2006/relationships/control" Target="activeX/activeX37.xml"/><Relationship Id="rId7" Type="http://schemas.openxmlformats.org/officeDocument/2006/relationships/endnotes" Target="endnotes.xml"/><Relationship Id="rId71" Type="http://schemas.openxmlformats.org/officeDocument/2006/relationships/control" Target="activeX/activeX34.xml"/><Relationship Id="rId2" Type="http://schemas.openxmlformats.org/officeDocument/2006/relationships/numbering" Target="numbering.xml"/><Relationship Id="rId29" Type="http://schemas.openxmlformats.org/officeDocument/2006/relationships/image" Target="media/image11.wmf"/><Relationship Id="rId24" Type="http://schemas.openxmlformats.org/officeDocument/2006/relationships/control" Target="activeX/activeX8.xml"/><Relationship Id="rId40" Type="http://schemas.openxmlformats.org/officeDocument/2006/relationships/control" Target="activeX/activeX16.xml"/><Relationship Id="rId45" Type="http://schemas.openxmlformats.org/officeDocument/2006/relationships/control" Target="activeX/activeX19.xml"/><Relationship Id="rId66" Type="http://schemas.openxmlformats.org/officeDocument/2006/relationships/control" Target="activeX/activeX31.xml"/><Relationship Id="rId61" Type="http://schemas.openxmlformats.org/officeDocument/2006/relationships/control" Target="activeX/activeX28.xml"/><Relationship Id="rId82" Type="http://schemas.openxmlformats.org/officeDocument/2006/relationships/image" Target="media/image34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CDB1F6-F6A0-48E2-A3A9-F47C63121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3714</Words>
  <Characters>20061</Characters>
  <Application>Microsoft Office Word</Application>
  <DocSecurity>0</DocSecurity>
  <Lines>167</Lines>
  <Paragraphs>47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23728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Avaliador</cp:lastModifiedBy>
  <cp:revision>2</cp:revision>
  <cp:lastPrinted>2019-07-11T12:14:00Z</cp:lastPrinted>
  <dcterms:created xsi:type="dcterms:W3CDTF">2022-10-29T01:06:00Z</dcterms:created>
  <dcterms:modified xsi:type="dcterms:W3CDTF">2022-10-29T01:06:00Z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