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57E" w:rsidRDefault="00137F48" w:rsidP="00B62C20">
      <w:pPr>
        <w:shd w:val="clear" w:color="auto" w:fill="A6A6A6"/>
        <w:tabs>
          <w:tab w:val="center" w:pos="4535"/>
          <w:tab w:val="left" w:pos="8025"/>
        </w:tabs>
        <w:ind w:left="0" w:hanging="2"/>
        <w:jc w:val="center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b/>
          <w:sz w:val="22"/>
          <w:szCs w:val="22"/>
        </w:rPr>
        <w:t>RENOV</w:t>
      </w:r>
      <w:r w:rsidR="009B6A5F">
        <w:rPr>
          <w:rFonts w:ascii="Book Antiqua" w:eastAsia="Book Antiqua" w:hAnsi="Book Antiqua" w:cs="Book Antiqua"/>
          <w:b/>
          <w:sz w:val="22"/>
          <w:szCs w:val="22"/>
        </w:rPr>
        <w:t>AÇÃO DE CONTRATO ADMINISTRATIVO</w:t>
      </w:r>
    </w:p>
    <w:p w:rsidR="001B057E" w:rsidRDefault="00137F48" w:rsidP="00B62C20">
      <w:pPr>
        <w:ind w:left="0" w:hanging="2"/>
        <w:jc w:val="both"/>
      </w:pPr>
      <w:r>
        <w:rPr>
          <w:rFonts w:ascii="Book Antiqua" w:eastAsia="Book Antiqua" w:hAnsi="Book Antiqua" w:cs="Book Antiqua"/>
          <w:b/>
          <w:i/>
          <w:sz w:val="22"/>
          <w:szCs w:val="22"/>
        </w:rPr>
        <w:t xml:space="preserve">                                                                                                    </w:t>
      </w:r>
    </w:p>
    <w:p w:rsidR="001B057E" w:rsidRDefault="00137F48" w:rsidP="00B62C20">
      <w:pPr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  <w:r>
        <w:rPr>
          <w:rFonts w:ascii="Book Antiqua" w:eastAsia="Book Antiqua" w:hAnsi="Book Antiqua" w:cs="Book Antiqua"/>
          <w:sz w:val="22"/>
          <w:szCs w:val="22"/>
        </w:rPr>
        <w:t xml:space="preserve">Solicitamos à Magnífica Reitora AUTORIZAÇÃO para realização de TERMO ADITIVO </w:t>
      </w:r>
      <w:r>
        <w:rPr>
          <w:rFonts w:ascii="Book Antiqua" w:eastAsia="Book Antiqua" w:hAnsi="Book Antiqua" w:cs="Book Antiqua"/>
          <w:b/>
          <w:sz w:val="22"/>
          <w:szCs w:val="22"/>
        </w:rPr>
        <w:t>DE RENOVAÇÃO DE PRAZO</w:t>
      </w:r>
      <w:r>
        <w:rPr>
          <w:rFonts w:ascii="Book Antiqua" w:eastAsia="Book Antiqua" w:hAnsi="Book Antiqua" w:cs="Book Antiqua"/>
          <w:sz w:val="22"/>
          <w:szCs w:val="22"/>
        </w:rPr>
        <w:t xml:space="preserve">, ao Contrato </w:t>
      </w:r>
      <w:r w:rsidR="009B6A5F">
        <w:rPr>
          <w:rFonts w:ascii="Book Antiqua" w:eastAsia="Book Antiqua" w:hAnsi="Book Antiqua" w:cs="Book Antiqua"/>
          <w:sz w:val="22"/>
          <w:szCs w:val="22"/>
        </w:rPr>
        <w:t>xxx</w:t>
      </w:r>
      <w:r>
        <w:rPr>
          <w:rFonts w:ascii="Book Antiqua" w:eastAsia="Book Antiqua" w:hAnsi="Book Antiqua" w:cs="Book Antiqua"/>
          <w:sz w:val="22"/>
          <w:szCs w:val="22"/>
        </w:rPr>
        <w:t>/</w:t>
      </w:r>
      <w:r w:rsidR="009B6A5F">
        <w:rPr>
          <w:rFonts w:ascii="Book Antiqua" w:eastAsia="Book Antiqua" w:hAnsi="Book Antiqua" w:cs="Book Antiqua"/>
          <w:sz w:val="22"/>
          <w:szCs w:val="22"/>
        </w:rPr>
        <w:t>xxx</w:t>
      </w:r>
      <w:r>
        <w:rPr>
          <w:rFonts w:ascii="Book Antiqua" w:eastAsia="Book Antiqua" w:hAnsi="Book Antiqua" w:cs="Book Antiqua"/>
          <w:sz w:val="22"/>
          <w:szCs w:val="22"/>
        </w:rPr>
        <w:t xml:space="preserve"> </w:t>
      </w:r>
      <w:r>
        <w:rPr>
          <w:rFonts w:ascii="Book Antiqua" w:eastAsia="Book Antiqua" w:hAnsi="Book Antiqua" w:cs="Book Antiqua"/>
          <w:b/>
          <w:sz w:val="22"/>
          <w:szCs w:val="22"/>
        </w:rPr>
        <w:t>(</w:t>
      </w:r>
      <w:r w:rsidR="009B6A5F">
        <w:rPr>
          <w:rFonts w:ascii="Book Antiqua" w:eastAsia="Book Antiqua" w:hAnsi="Book Antiqua" w:cs="Book Antiqua"/>
          <w:b/>
          <w:sz w:val="22"/>
          <w:szCs w:val="22"/>
        </w:rPr>
        <w:t>empresa xxxxxx</w:t>
      </w:r>
      <w:r>
        <w:rPr>
          <w:rFonts w:ascii="Book Antiqua" w:eastAsia="Book Antiqua" w:hAnsi="Book Antiqua" w:cs="Book Antiqua"/>
          <w:b/>
          <w:sz w:val="22"/>
          <w:szCs w:val="22"/>
        </w:rPr>
        <w:t>)</w:t>
      </w:r>
      <w:r>
        <w:rPr>
          <w:rFonts w:ascii="Book Antiqua" w:eastAsia="Book Antiqua" w:hAnsi="Book Antiqua" w:cs="Book Antiqua"/>
          <w:sz w:val="22"/>
          <w:szCs w:val="22"/>
        </w:rPr>
        <w:t>, ao mesmo tempo indicar conforme segue que:</w:t>
      </w:r>
    </w:p>
    <w:p w:rsidR="001B057E" w:rsidRDefault="001B057E" w:rsidP="00B62C20">
      <w:pPr>
        <w:ind w:left="0" w:hanging="2"/>
        <w:jc w:val="both"/>
        <w:rPr>
          <w:rFonts w:ascii="Book Antiqua" w:eastAsia="Book Antiqua" w:hAnsi="Book Antiqua" w:cs="Book Antiqua"/>
          <w:sz w:val="22"/>
          <w:szCs w:val="22"/>
        </w:rPr>
      </w:pPr>
    </w:p>
    <w:tbl>
      <w:tblPr>
        <w:tblStyle w:val="a"/>
        <w:tblW w:w="9356" w:type="dxa"/>
        <w:tblInd w:w="5" w:type="dxa"/>
        <w:tblLayout w:type="fixed"/>
        <w:tblLook w:val="0000" w:firstRow="0" w:lastRow="0" w:firstColumn="0" w:lastColumn="0" w:noHBand="0" w:noVBand="0"/>
      </w:tblPr>
      <w:tblGrid>
        <w:gridCol w:w="9356"/>
      </w:tblGrid>
      <w:tr w:rsidR="001B057E">
        <w:trPr>
          <w:trHeight w:val="2169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057E" w:rsidRDefault="00137F48" w:rsidP="00B62C20">
            <w:pPr>
              <w:shd w:val="clear" w:color="auto" w:fill="A6A6A6"/>
              <w:ind w:left="0" w:hanging="2"/>
              <w:jc w:val="both"/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I – FISCAL DE CONTRATO</w:t>
            </w:r>
          </w:p>
          <w:p w:rsidR="001B057E" w:rsidRDefault="001B057E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1B057E" w:rsidRDefault="00137F48" w:rsidP="00B62C20">
            <w:pPr>
              <w:ind w:left="0" w:hanging="2"/>
              <w:jc w:val="both"/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>Em atendimento ao art. 57, II, da Lei 8.666/93 e art. 30-A, §§ 1° e 2° IN 02/08-SLTI, abaixo constam a manifestação acerca da execução do contrato, a manutenção das condições vantajosas e as justificativas sobre a necessidade de renovação.</w:t>
            </w:r>
          </w:p>
          <w:p w:rsidR="001B057E" w:rsidRDefault="00137F48" w:rsidP="00B62C20">
            <w:pPr>
              <w:numPr>
                <w:ilvl w:val="0"/>
                <w:numId w:val="1"/>
              </w:numPr>
              <w:spacing w:before="240"/>
              <w:ind w:left="0" w:hanging="2"/>
              <w:jc w:val="both"/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Quanto à execução contratual:</w:t>
            </w:r>
          </w:p>
          <w:p w:rsidR="001B057E" w:rsidRDefault="009B6A5F" w:rsidP="00B62C20">
            <w:pPr>
              <w:spacing w:line="360" w:lineRule="auto"/>
              <w:ind w:left="0" w:hanging="2"/>
              <w:jc w:val="both"/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(  </w:t>
            </w:r>
            <w:r w:rsidR="00137F48"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) A Contratada está executando o contrato de maneira </w:t>
            </w:r>
            <w:r w:rsidR="00137F48">
              <w:rPr>
                <w:rFonts w:ascii="Book Antiqua" w:eastAsia="Book Antiqua" w:hAnsi="Book Antiqua" w:cs="Book Antiqua"/>
                <w:sz w:val="22"/>
                <w:szCs w:val="22"/>
                <w:u w:val="single"/>
              </w:rPr>
              <w:t>satisfatória</w:t>
            </w:r>
            <w:r w:rsidR="00137F48">
              <w:rPr>
                <w:rFonts w:ascii="Book Antiqua" w:eastAsia="Book Antiqua" w:hAnsi="Book Antiqua" w:cs="Book Antiqua"/>
                <w:sz w:val="22"/>
                <w:szCs w:val="22"/>
              </w:rPr>
              <w:t>.</w:t>
            </w:r>
          </w:p>
          <w:p w:rsidR="001B057E" w:rsidRDefault="00137F48" w:rsidP="00B62C20">
            <w:pPr>
              <w:spacing w:line="360" w:lineRule="auto"/>
              <w:ind w:left="0" w:hanging="2"/>
              <w:jc w:val="both"/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( ) A Contratada está executando o contrato de maneira </w:t>
            </w:r>
            <w:r>
              <w:rPr>
                <w:rFonts w:ascii="Book Antiqua" w:eastAsia="Book Antiqua" w:hAnsi="Book Antiqua" w:cs="Book Antiqua"/>
                <w:sz w:val="22"/>
                <w:szCs w:val="22"/>
                <w:u w:val="single"/>
              </w:rPr>
              <w:t>insatisfatória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.</w:t>
            </w:r>
          </w:p>
          <w:p w:rsidR="001B057E" w:rsidRDefault="00137F48" w:rsidP="00B62C20">
            <w:pPr>
              <w:numPr>
                <w:ilvl w:val="0"/>
                <w:numId w:val="1"/>
              </w:numPr>
              <w:spacing w:before="240" w:line="360" w:lineRule="auto"/>
              <w:ind w:left="0" w:hanging="2"/>
              <w:jc w:val="both"/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Quanto à vantajosidade dos preços contratados:</w:t>
            </w:r>
          </w:p>
          <w:p w:rsidR="001B057E" w:rsidRDefault="00137F48" w:rsidP="00B62C20">
            <w:pPr>
              <w:spacing w:before="240" w:line="360" w:lineRule="auto"/>
              <w:ind w:left="0" w:hanging="2"/>
              <w:jc w:val="both"/>
            </w:pPr>
            <w:r>
              <w:t>Fica dispensada a pesquisa de preços em contratos continuados sem dedicação exclusiva de mão de obra, quando houver previsão contratual de índice de reajustamento, ressalvada a faculdade de realização destas pesquisas, a critério da autoridade Administrativa. – Parecer 04/2018/CPLC/PGF/AGU da Câmara Permanente de Licitações e Contratos, do Departamento de consultoria da PGF.</w:t>
            </w:r>
          </w:p>
          <w:p w:rsidR="001B057E" w:rsidRDefault="00137F48" w:rsidP="00B62C20">
            <w:pPr>
              <w:numPr>
                <w:ilvl w:val="0"/>
                <w:numId w:val="1"/>
              </w:numPr>
              <w:spacing w:before="240"/>
              <w:ind w:left="0" w:hanging="2"/>
              <w:jc w:val="both"/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Justificativas sobre a necessidade de renovação do Contrato:</w:t>
            </w:r>
          </w:p>
          <w:p w:rsidR="001B057E" w:rsidRDefault="00137F48" w:rsidP="00B62C20">
            <w:pPr>
              <w:spacing w:before="240"/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t xml:space="preserve">A renovação do contrato </w:t>
            </w:r>
            <w:r w:rsidR="009B6A5F">
              <w:t>xxxxxxxxxxxxxx</w:t>
            </w:r>
            <w:r>
              <w:t>.</w:t>
            </w:r>
          </w:p>
          <w:p w:rsidR="001B057E" w:rsidRDefault="001B057E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1B057E" w:rsidRDefault="00137F48" w:rsidP="00B62C20">
            <w:pPr>
              <w:ind w:left="0" w:hanging="2"/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Data: 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/20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_____________________________</w:t>
            </w:r>
          </w:p>
          <w:p w:rsidR="001B057E" w:rsidRDefault="00137F48" w:rsidP="00B62C20">
            <w:pPr>
              <w:ind w:left="0" w:hanging="2"/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                                Nome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Fiscal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: </w:t>
            </w:r>
          </w:p>
          <w:p w:rsidR="001B057E" w:rsidRDefault="00137F48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                      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SIAPE: </w:t>
            </w:r>
          </w:p>
          <w:p w:rsidR="001B057E" w:rsidRDefault="001B057E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  <w:tr w:rsidR="001B057E">
        <w:trPr>
          <w:trHeight w:val="1404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057E" w:rsidRDefault="00137F48" w:rsidP="00B62C20">
            <w:pPr>
              <w:shd w:val="clear" w:color="auto" w:fill="A6A6A6"/>
              <w:ind w:left="0" w:hanging="2"/>
              <w:jc w:val="both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II - </w:t>
            </w:r>
            <w:r>
              <w:rPr>
                <w:rFonts w:ascii="Book Antiqua" w:eastAsia="Book Antiqua" w:hAnsi="Book Antiqua" w:cs="Book Antiqua"/>
                <w:b/>
                <w:color w:val="000000"/>
                <w:sz w:val="22"/>
                <w:szCs w:val="22"/>
              </w:rPr>
              <w:t>PRÓ-REITORIA DE PLANEJAMENTO E DESENVOLVIMENTO INSTITUCIONAL</w:t>
            </w:r>
          </w:p>
          <w:p w:rsidR="001B057E" w:rsidRDefault="001B057E" w:rsidP="00B62C20">
            <w:pPr>
              <w:ind w:left="0" w:hanging="2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1B057E" w:rsidRDefault="00137F48" w:rsidP="00B62C20">
            <w:pPr>
              <w:ind w:left="0" w:hanging="2"/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1.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 </w:t>
            </w: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 presente ação está contemplada no Plano de Ação (PA) do atual exercício:</w:t>
            </w:r>
          </w:p>
          <w:p w:rsidR="001B057E" w:rsidRDefault="00137F48" w:rsidP="00B62C20">
            <w:pPr>
              <w:ind w:left="0" w:hanging="2"/>
              <w:jc w:val="both"/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 </w:t>
            </w:r>
          </w:p>
          <w:p w:rsidR="001B057E" w:rsidRDefault="00137F48" w:rsidP="00B62C20">
            <w:pPr>
              <w:ind w:left="0" w:hanging="2"/>
            </w:pPr>
            <w:r>
              <w:rPr>
                <w:highlight w:val="yellow"/>
              </w:rPr>
              <w:t xml:space="preserve">( </w:t>
            </w:r>
            <w:r w:rsidR="009B6A5F">
              <w:rPr>
                <w:highlight w:val="yellow"/>
              </w:rPr>
              <w:t xml:space="preserve"> </w:t>
            </w:r>
            <w:r>
              <w:rPr>
                <w:highlight w:val="yellow"/>
              </w:rPr>
              <w:t xml:space="preserve"> ) Sim; (   ) Não; (   ) Parcialmente.</w:t>
            </w:r>
          </w:p>
          <w:p w:rsidR="001B057E" w:rsidRDefault="001B057E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  <w:tr w:rsidR="001B057E">
        <w:trPr>
          <w:trHeight w:val="3814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057E" w:rsidRDefault="00137F48" w:rsidP="00B62C20">
            <w:pPr>
              <w:ind w:left="0" w:hanging="2"/>
              <w:jc w:val="both"/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> </w:t>
            </w:r>
          </w:p>
          <w:p w:rsidR="001B057E" w:rsidRDefault="00137F48" w:rsidP="00B62C20">
            <w:pPr>
              <w:ind w:left="0" w:hanging="2"/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2. Identificação das ações que serão utilizadas como fonte de recurso (específico ou via remanejo):</w:t>
            </w:r>
          </w:p>
          <w:p w:rsidR="001B057E" w:rsidRDefault="00137F48" w:rsidP="00B62C20">
            <w:pPr>
              <w:ind w:left="0" w:hanging="2"/>
              <w:jc w:val="both"/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 </w:t>
            </w:r>
          </w:p>
          <w:tbl>
            <w:tblPr>
              <w:tblStyle w:val="a0"/>
              <w:tblW w:w="8662" w:type="dxa"/>
              <w:tblInd w:w="137" w:type="dxa"/>
              <w:tblLayout w:type="fixed"/>
              <w:tblLook w:val="0000" w:firstRow="0" w:lastRow="0" w:firstColumn="0" w:lastColumn="0" w:noHBand="0" w:noVBand="0"/>
            </w:tblPr>
            <w:tblGrid>
              <w:gridCol w:w="1680"/>
              <w:gridCol w:w="3802"/>
              <w:gridCol w:w="1590"/>
              <w:gridCol w:w="1590"/>
            </w:tblGrid>
            <w:tr w:rsidR="001B057E">
              <w:tc>
                <w:tcPr>
                  <w:tcW w:w="168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137F48" w:rsidP="00B62C20">
                  <w:pPr>
                    <w:ind w:left="0" w:hanging="2"/>
                    <w:jc w:val="center"/>
                  </w:pPr>
                  <w:r>
                    <w:rPr>
                      <w:rFonts w:ascii="Arial" w:eastAsia="Arial" w:hAnsi="Arial" w:cs="Arial"/>
                      <w:b/>
                      <w:color w:val="000000"/>
                      <w:sz w:val="20"/>
                      <w:szCs w:val="20"/>
                    </w:rPr>
                    <w:t>Área*</w:t>
                  </w:r>
                </w:p>
              </w:tc>
              <w:tc>
                <w:tcPr>
                  <w:tcW w:w="3802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137F48" w:rsidP="00B62C20">
                  <w:pPr>
                    <w:ind w:left="0" w:hanging="2"/>
                    <w:jc w:val="center"/>
                  </w:pPr>
                  <w:r>
                    <w:rPr>
                      <w:rFonts w:ascii="Arial" w:eastAsia="Arial" w:hAnsi="Arial" w:cs="Arial"/>
                      <w:b/>
                      <w:color w:val="000000"/>
                      <w:sz w:val="20"/>
                      <w:szCs w:val="20"/>
                      <w:highlight w:val="yellow"/>
                    </w:rPr>
                    <w:t>Nome da “ação proposta” (verificar no PA)</w:t>
                  </w:r>
                </w:p>
              </w:tc>
              <w:tc>
                <w:tcPr>
                  <w:tcW w:w="1590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137F48" w:rsidP="00B62C20">
                  <w:pPr>
                    <w:ind w:left="0" w:hanging="2"/>
                    <w:jc w:val="center"/>
                  </w:pPr>
                  <w:r>
                    <w:rPr>
                      <w:rFonts w:ascii="Arial" w:eastAsia="Arial" w:hAnsi="Arial" w:cs="Arial"/>
                      <w:b/>
                      <w:color w:val="000000"/>
                      <w:sz w:val="20"/>
                      <w:szCs w:val="20"/>
                    </w:rPr>
                    <w:t>Valor a ser executado (R$)</w:t>
                  </w:r>
                </w:p>
              </w:tc>
              <w:tc>
                <w:tcPr>
                  <w:tcW w:w="1590" w:type="dxa"/>
                  <w:tcBorders>
                    <w:top w:val="single" w:sz="8" w:space="0" w:color="000000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137F48" w:rsidP="00B62C20">
                  <w:pPr>
                    <w:ind w:left="0" w:hanging="2"/>
                    <w:jc w:val="center"/>
                  </w:pPr>
                  <w:r>
                    <w:rPr>
                      <w:rFonts w:ascii="Arial" w:eastAsia="Arial" w:hAnsi="Arial" w:cs="Arial"/>
                      <w:b/>
                      <w:color w:val="000000"/>
                      <w:sz w:val="20"/>
                      <w:szCs w:val="20"/>
                      <w:highlight w:val="yellow"/>
                    </w:rPr>
                    <w:t>Nº da rubrica orçamentária</w:t>
                  </w:r>
                </w:p>
              </w:tc>
            </w:tr>
            <w:tr w:rsidR="001B057E">
              <w:trPr>
                <w:trHeight w:val="386"/>
              </w:trPr>
              <w:tc>
                <w:tcPr>
                  <w:tcW w:w="1680" w:type="dxa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9B6A5F" w:rsidP="00B62C20">
                  <w:pPr>
                    <w:ind w:left="0" w:hanging="2"/>
                    <w:jc w:val="center"/>
                  </w:pPr>
                  <w:r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  <w:t>xxxxxx</w:t>
                  </w:r>
                </w:p>
              </w:tc>
              <w:tc>
                <w:tcPr>
                  <w:tcW w:w="3802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9B6A5F" w:rsidP="00B62C20">
                  <w:pPr>
                    <w:ind w:left="0" w:hanging="2"/>
                    <w:jc w:val="center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color w:val="222222"/>
                      <w:sz w:val="20"/>
                      <w:szCs w:val="20"/>
                    </w:rPr>
                    <w:t>xxxxxxxx</w:t>
                  </w:r>
                </w:p>
              </w:tc>
              <w:tc>
                <w:tcPr>
                  <w:tcW w:w="159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9B6A5F" w:rsidP="00B62C20">
                  <w:pPr>
                    <w:ind w:left="0" w:hanging="2"/>
                    <w:jc w:val="center"/>
                  </w:pPr>
                  <w:r>
                    <w:rPr>
                      <w:rFonts w:ascii="Book Antiqua" w:eastAsia="Book Antiqua" w:hAnsi="Book Antiqua" w:cs="Book Antiqua"/>
                      <w:b/>
                      <w:sz w:val="22"/>
                      <w:szCs w:val="22"/>
                    </w:rPr>
                    <w:t>xxxxxx</w:t>
                  </w:r>
                </w:p>
              </w:tc>
              <w:tc>
                <w:tcPr>
                  <w:tcW w:w="159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9B6A5F" w:rsidP="00B62C20">
                  <w:pPr>
                    <w:ind w:left="0" w:hanging="2"/>
                    <w:rPr>
                      <w:rFonts w:ascii="Arial" w:eastAsia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Arial" w:hAnsi="Arial" w:cs="Arial"/>
                      <w:color w:val="000000"/>
                      <w:sz w:val="20"/>
                      <w:szCs w:val="20"/>
                    </w:rPr>
                    <w:t>xxxxxx</w:t>
                  </w:r>
                </w:p>
              </w:tc>
            </w:tr>
            <w:tr w:rsidR="001B057E">
              <w:trPr>
                <w:trHeight w:val="70"/>
              </w:trPr>
              <w:tc>
                <w:tcPr>
                  <w:tcW w:w="5482" w:type="dxa"/>
                  <w:gridSpan w:val="2"/>
                  <w:tcBorders>
                    <w:top w:val="nil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shd w:val="clear" w:color="auto" w:fill="F2F2F2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137F48" w:rsidP="00B62C20">
                  <w:pPr>
                    <w:ind w:left="0" w:hanging="2"/>
                    <w:jc w:val="center"/>
                    <w:rPr>
                      <w:color w:val="222222"/>
                    </w:rPr>
                  </w:pPr>
                  <w:r>
                    <w:rPr>
                      <w:rFonts w:ascii="Arial" w:eastAsia="Arial" w:hAnsi="Arial" w:cs="Arial"/>
                      <w:b/>
                      <w:color w:val="000000"/>
                      <w:sz w:val="20"/>
                      <w:szCs w:val="20"/>
                    </w:rPr>
                    <w:t>Valor total (R$)</w:t>
                  </w:r>
                </w:p>
              </w:tc>
              <w:tc>
                <w:tcPr>
                  <w:tcW w:w="1590" w:type="dxa"/>
                  <w:tcBorders>
                    <w:top w:val="nil"/>
                    <w:left w:val="nil"/>
                    <w:bottom w:val="single" w:sz="8" w:space="0" w:color="000000"/>
                    <w:right w:val="single" w:sz="8" w:space="0" w:color="000000"/>
                  </w:tcBorders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9B6A5F" w:rsidP="00B62C20">
                  <w:pPr>
                    <w:ind w:left="0" w:hanging="2"/>
                    <w:jc w:val="center"/>
                    <w:rPr>
                      <w:color w:val="222222"/>
                    </w:rPr>
                  </w:pPr>
                  <w:r>
                    <w:rPr>
                      <w:rFonts w:ascii="Book Antiqua" w:eastAsia="Book Antiqua" w:hAnsi="Book Antiqua" w:cs="Book Antiqua"/>
                      <w:b/>
                      <w:sz w:val="22"/>
                      <w:szCs w:val="22"/>
                    </w:rPr>
                    <w:t>xxxxxx</w:t>
                  </w:r>
                </w:p>
              </w:tc>
              <w:tc>
                <w:tcPr>
                  <w:tcW w:w="159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1B057E" w:rsidRDefault="001B057E" w:rsidP="00B62C20">
                  <w:pPr>
                    <w:ind w:left="0" w:hanging="2"/>
                    <w:rPr>
                      <w:rFonts w:ascii="Helvetica Neue" w:eastAsia="Helvetica Neue" w:hAnsi="Helvetica Neue" w:cs="Helvetica Neue"/>
                      <w:color w:val="222222"/>
                    </w:rPr>
                  </w:pPr>
                </w:p>
              </w:tc>
            </w:tr>
          </w:tbl>
          <w:p w:rsidR="001B057E" w:rsidRDefault="001B057E" w:rsidP="00B62C20">
            <w:pPr>
              <w:spacing w:line="360" w:lineRule="auto"/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1B057E" w:rsidRDefault="00137F48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Data: 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/20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.     </w:t>
            </w:r>
          </w:p>
          <w:p w:rsidR="001B057E" w:rsidRDefault="00137F48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                                      _____________________________</w:t>
            </w:r>
          </w:p>
          <w:p w:rsidR="001B057E" w:rsidRDefault="009B6A5F" w:rsidP="009B6A5F">
            <w:pPr>
              <w:ind w:left="0" w:hanging="2"/>
              <w:jc w:val="center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DPDI</w:t>
            </w:r>
          </w:p>
          <w:p w:rsidR="001B057E" w:rsidRDefault="00137F48" w:rsidP="00B62C20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                                                                                            SIAPE: </w:t>
            </w:r>
            <w:r w:rsidR="009B6A5F">
              <w:rPr>
                <w:rFonts w:ascii="Arial" w:eastAsia="Arial" w:hAnsi="Arial" w:cs="Arial"/>
                <w:sz w:val="21"/>
                <w:szCs w:val="21"/>
              </w:rPr>
              <w:t>xxxxx</w:t>
            </w:r>
          </w:p>
          <w:p w:rsidR="001B057E" w:rsidRDefault="001B057E" w:rsidP="00B62C20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</w:p>
          <w:p w:rsidR="001B057E" w:rsidRDefault="001B057E" w:rsidP="00B62C20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</w:p>
        </w:tc>
      </w:tr>
      <w:tr w:rsidR="001B057E">
        <w:trPr>
          <w:trHeight w:val="1404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B057E" w:rsidRDefault="00137F48" w:rsidP="00B62C20">
            <w:pPr>
              <w:shd w:val="clear" w:color="auto" w:fill="A6A6A6"/>
              <w:ind w:left="0" w:right="-392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III – DIREÇÃO DE ADMINISTRAÇÃO, ORÇAMENTO E FINANÇAS</w:t>
            </w:r>
          </w:p>
          <w:p w:rsidR="001B057E" w:rsidRDefault="00137F48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>CLASSIFICAÇÃO DA DESPESA:</w:t>
            </w:r>
          </w:p>
          <w:p w:rsidR="001B057E" w:rsidRDefault="00137F48" w:rsidP="00B62C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 xml:space="preserve">A despesa está estimada em </w:t>
            </w:r>
            <w:r w:rsidR="009B6A5F">
              <w:rPr>
                <w:rFonts w:ascii="Book Antiqua" w:eastAsia="Book Antiqua" w:hAnsi="Book Antiqua" w:cs="Book Antiqua"/>
                <w:b/>
                <w:color w:val="000000"/>
                <w:sz w:val="22"/>
                <w:szCs w:val="22"/>
              </w:rPr>
              <w:t>xxxxxxxx</w:t>
            </w:r>
            <w:r>
              <w:rPr>
                <w:rFonts w:ascii="Book Antiqua" w:eastAsia="Book Antiqua" w:hAnsi="Book Antiqua" w:cs="Book Antiqua"/>
                <w:b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(</w:t>
            </w:r>
            <w:r w:rsidR="009B6A5F"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>xxxxxxxxxxxxxxxxxxxxxxxxxxxxxx</w:t>
            </w:r>
            <w:r>
              <w:rPr>
                <w:rFonts w:ascii="Book Antiqua" w:eastAsia="Book Antiqua" w:hAnsi="Book Antiqua" w:cs="Book Antiqua"/>
                <w:color w:val="000000"/>
                <w:sz w:val="22"/>
                <w:szCs w:val="22"/>
              </w:rPr>
              <w:t xml:space="preserve">) e correrá por conta dos elementos de despesas: </w:t>
            </w:r>
          </w:p>
          <w:p w:rsidR="001B057E" w:rsidRDefault="001B057E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1B057E" w:rsidRDefault="00137F48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(  ) 3.3390.30         (  )3.3390.36      ( X )3.3390.39       (   ) 3.4490.51        (    ) 3.4490.52  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</w:t>
            </w:r>
          </w:p>
          <w:p w:rsidR="001B057E" w:rsidRDefault="00137F48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222222"/>
                <w:sz w:val="20"/>
                <w:szCs w:val="20"/>
                <w:highlight w:val="white"/>
              </w:rPr>
              <w:t xml:space="preserve">                                                                    </w:t>
            </w:r>
          </w:p>
          <w:p w:rsidR="001B057E" w:rsidRDefault="00137F48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(x) </w:t>
            </w: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 xml:space="preserve">Há recurso 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orçamentário e financeiro para a cobertura dos custos, conforme prevê o art. 7º, §2º, III, da Lei 8.666/93 e art. 16, inc. I, da Lei Complementar 101/2000.</w:t>
            </w:r>
          </w:p>
          <w:p w:rsidR="001B057E" w:rsidRDefault="001B057E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1B057E" w:rsidRDefault="00137F48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(  ) </w:t>
            </w: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Não há recurso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orçamentário e financeiro para realização da despesa proposta.</w:t>
            </w:r>
          </w:p>
          <w:p w:rsidR="001B057E" w:rsidRDefault="001B057E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1B057E" w:rsidRDefault="00137F48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Data: 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/20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</w:t>
            </w:r>
          </w:p>
          <w:p w:rsidR="001B057E" w:rsidRDefault="00137F48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                                      _____________________________</w:t>
            </w:r>
          </w:p>
          <w:p w:rsidR="001B057E" w:rsidRDefault="00137F48" w:rsidP="00B62C20">
            <w:pPr>
              <w:ind w:left="0" w:hanging="2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                                     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  </w:t>
            </w:r>
            <w:r w:rsidR="009B6A5F">
              <w:rPr>
                <w:rFonts w:ascii="Arial" w:eastAsia="Arial" w:hAnsi="Arial" w:cs="Arial"/>
                <w:sz w:val="21"/>
                <w:szCs w:val="21"/>
              </w:rPr>
              <w:t>DAD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 </w:t>
            </w:r>
          </w:p>
          <w:p w:rsidR="001B057E" w:rsidRDefault="00137F48" w:rsidP="00B62C20">
            <w:pPr>
              <w:ind w:left="0" w:hanging="2"/>
              <w:jc w:val="both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                                                                                              SIAPE: </w:t>
            </w:r>
            <w:r w:rsidR="009B6A5F">
              <w:rPr>
                <w:rFonts w:ascii="Arial" w:eastAsia="Arial" w:hAnsi="Arial" w:cs="Arial"/>
                <w:sz w:val="21"/>
                <w:szCs w:val="21"/>
              </w:rPr>
              <w:t>xxxxx</w:t>
            </w:r>
          </w:p>
          <w:p w:rsidR="001B057E" w:rsidRDefault="001B057E" w:rsidP="00B62C20">
            <w:pPr>
              <w:ind w:left="0" w:hanging="2"/>
              <w:jc w:val="both"/>
              <w:rPr>
                <w:rFonts w:ascii="Arial" w:eastAsia="Arial" w:hAnsi="Arial" w:cs="Arial"/>
                <w:sz w:val="21"/>
                <w:szCs w:val="21"/>
              </w:rPr>
            </w:pPr>
          </w:p>
          <w:p w:rsidR="001B057E" w:rsidRDefault="001B057E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  <w:tr w:rsidR="001B057E">
        <w:tc>
          <w:tcPr>
            <w:tcW w:w="93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1B057E" w:rsidRDefault="00137F48" w:rsidP="00B62C20">
            <w:pPr>
              <w:shd w:val="clear" w:color="auto" w:fill="A6A6A6"/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IV – ORDENADOR DE DESPESAS</w:t>
            </w:r>
          </w:p>
          <w:p w:rsidR="001B057E" w:rsidRDefault="00137F48" w:rsidP="00B62C20">
            <w:pPr>
              <w:ind w:left="0" w:hanging="2"/>
              <w:jc w:val="both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Conforme previsto no art. 57, §2°, Lei 8.666/93, e obedecendo às formalidades legais previstas no art. 7º, §2º, III, da Lei 8.666/93 e art. 16, inc. I, da Lei Complementar 101/2000, considerando as justificativas apresentadas, </w:t>
            </w:r>
            <w:r>
              <w:rPr>
                <w:rFonts w:ascii="Book Antiqua" w:eastAsia="Book Antiqua" w:hAnsi="Book Antiqua" w:cs="Book Antiqua"/>
                <w:b/>
                <w:sz w:val="22"/>
                <w:szCs w:val="22"/>
              </w:rPr>
              <w:t>AUTORIZO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a renovação do Contrato Administrativo 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/20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.</w:t>
            </w:r>
          </w:p>
          <w:p w:rsidR="001B057E" w:rsidRDefault="001B057E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  <w:p w:rsidR="001B057E" w:rsidRDefault="00137F48" w:rsidP="00B62C20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Data: 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>/20</w:t>
            </w:r>
            <w:r w:rsidR="009B6A5F">
              <w:rPr>
                <w:rFonts w:ascii="Book Antiqua" w:eastAsia="Book Antiqua" w:hAnsi="Book Antiqua" w:cs="Book Antiqua"/>
                <w:sz w:val="22"/>
                <w:szCs w:val="22"/>
              </w:rPr>
              <w:t>xx</w:t>
            </w: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.                                                 </w:t>
            </w:r>
          </w:p>
          <w:p w:rsidR="001B057E" w:rsidRDefault="00137F48" w:rsidP="00B62C20">
            <w:pPr>
              <w:ind w:left="0" w:hanging="2"/>
              <w:jc w:val="center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                   _____________________________</w:t>
            </w:r>
          </w:p>
          <w:p w:rsidR="001B057E" w:rsidRDefault="00137F48" w:rsidP="00B62C20">
            <w:pPr>
              <w:ind w:left="0" w:hanging="2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                                                                                          </w:t>
            </w:r>
            <w:r>
              <w:rPr>
                <w:rFonts w:ascii="Arial" w:eastAsia="Arial" w:hAnsi="Arial" w:cs="Arial"/>
                <w:sz w:val="21"/>
                <w:szCs w:val="21"/>
              </w:rPr>
              <w:t xml:space="preserve">     </w:t>
            </w:r>
            <w:r w:rsidR="009B6A5F">
              <w:rPr>
                <w:rFonts w:ascii="Arial" w:eastAsia="Arial" w:hAnsi="Arial" w:cs="Arial"/>
                <w:sz w:val="21"/>
                <w:szCs w:val="21"/>
              </w:rPr>
              <w:t>OD</w:t>
            </w:r>
          </w:p>
          <w:p w:rsidR="001B057E" w:rsidRDefault="00137F48" w:rsidP="009B6A5F">
            <w:pPr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                                                                                           SIAPE: </w:t>
            </w:r>
            <w:r w:rsidR="009B6A5F">
              <w:rPr>
                <w:rFonts w:ascii="Arial" w:eastAsia="Arial" w:hAnsi="Arial" w:cs="Arial"/>
                <w:sz w:val="21"/>
                <w:szCs w:val="21"/>
              </w:rPr>
              <w:t>xxxxxx</w:t>
            </w:r>
            <w:bookmarkStart w:id="0" w:name="_GoBack"/>
            <w:bookmarkEnd w:id="0"/>
            <w:r>
              <w:rPr>
                <w:rFonts w:ascii="Book Antiqua" w:eastAsia="Book Antiqua" w:hAnsi="Book Antiqua" w:cs="Book Antiqua"/>
                <w:sz w:val="22"/>
                <w:szCs w:val="22"/>
              </w:rPr>
              <w:t xml:space="preserve"> </w:t>
            </w:r>
          </w:p>
        </w:tc>
      </w:tr>
      <w:tr w:rsidR="001B057E">
        <w:tc>
          <w:tcPr>
            <w:tcW w:w="93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B057E" w:rsidRDefault="001B057E" w:rsidP="00B62C20">
            <w:pPr>
              <w:shd w:val="clear" w:color="auto" w:fill="A6A6A6"/>
              <w:ind w:left="0" w:hanging="2"/>
              <w:rPr>
                <w:rFonts w:ascii="Book Antiqua" w:eastAsia="Book Antiqua" w:hAnsi="Book Antiqua" w:cs="Book Antiqua"/>
                <w:sz w:val="22"/>
                <w:szCs w:val="22"/>
              </w:rPr>
            </w:pPr>
          </w:p>
        </w:tc>
      </w:tr>
    </w:tbl>
    <w:p w:rsidR="001B057E" w:rsidRDefault="001B057E" w:rsidP="00B62C20">
      <w:pPr>
        <w:ind w:left="0" w:hanging="2"/>
        <w:rPr>
          <w:rFonts w:ascii="Book Antiqua" w:eastAsia="Book Antiqua" w:hAnsi="Book Antiqua" w:cs="Book Antiqua"/>
          <w:sz w:val="22"/>
          <w:szCs w:val="22"/>
        </w:rPr>
      </w:pPr>
    </w:p>
    <w:p w:rsidR="001B057E" w:rsidRDefault="001B057E" w:rsidP="001B057E">
      <w:pPr>
        <w:ind w:left="0" w:hanging="2"/>
      </w:pPr>
    </w:p>
    <w:sectPr w:rsidR="001B05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985" w:right="1134" w:bottom="1134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0B04" w:rsidRDefault="00A80B04" w:rsidP="00B62C20">
      <w:pPr>
        <w:spacing w:line="240" w:lineRule="auto"/>
        <w:ind w:left="0" w:hanging="2"/>
      </w:pPr>
      <w:r>
        <w:separator/>
      </w:r>
    </w:p>
  </w:endnote>
  <w:endnote w:type="continuationSeparator" w:id="0">
    <w:p w:rsidR="00A80B04" w:rsidRDefault="00A80B04" w:rsidP="00B62C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Rounded MT Bold">
    <w:altName w:val="Rubik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D7B" w:rsidRDefault="00D20D7B" w:rsidP="00D20D7B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057E" w:rsidRDefault="00137F48" w:rsidP="00B62C2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color w:val="000000"/>
      </w:rPr>
    </w:pPr>
    <w:r>
      <w:rPr>
        <w:color w:val="000000"/>
        <w:sz w:val="22"/>
        <w:szCs w:val="22"/>
      </w:rPr>
      <w:fldChar w:fldCharType="begin"/>
    </w:r>
    <w:r>
      <w:rPr>
        <w:color w:val="000000"/>
        <w:sz w:val="22"/>
        <w:szCs w:val="22"/>
      </w:rPr>
      <w:instrText>PAGE</w:instrText>
    </w:r>
    <w:r>
      <w:rPr>
        <w:color w:val="000000"/>
        <w:sz w:val="22"/>
        <w:szCs w:val="22"/>
      </w:rPr>
      <w:fldChar w:fldCharType="separate"/>
    </w:r>
    <w:r w:rsidR="00CF6819">
      <w:rPr>
        <w:noProof/>
        <w:color w:val="000000"/>
        <w:sz w:val="22"/>
        <w:szCs w:val="22"/>
      </w:rPr>
      <w:t>2</w:t>
    </w:r>
    <w:r>
      <w:rPr>
        <w:color w:val="000000"/>
        <w:sz w:val="22"/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D7B" w:rsidRDefault="00D20D7B" w:rsidP="00D20D7B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0B04" w:rsidRDefault="00A80B04" w:rsidP="00B62C20">
      <w:pPr>
        <w:spacing w:line="240" w:lineRule="auto"/>
        <w:ind w:left="0" w:hanging="2"/>
      </w:pPr>
      <w:r>
        <w:separator/>
      </w:r>
    </w:p>
  </w:footnote>
  <w:footnote w:type="continuationSeparator" w:id="0">
    <w:p w:rsidR="00A80B04" w:rsidRDefault="00A80B04" w:rsidP="00B62C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D7B" w:rsidRDefault="00D20D7B" w:rsidP="00D20D7B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D7B" w:rsidRPr="00093736" w:rsidRDefault="00D20D7B" w:rsidP="00D20D7B">
    <w:pPr>
      <w:spacing w:line="240" w:lineRule="auto"/>
      <w:ind w:left="0" w:hanging="2"/>
      <w:jc w:val="center"/>
      <w:rPr>
        <w:rFonts w:ascii="Arial Rounded MT Bold" w:hAnsi="Arial Rounded MT Bold"/>
        <w:b/>
        <w:color w:val="99CC00"/>
        <w:sz w:val="16"/>
      </w:rPr>
    </w:pPr>
  </w:p>
  <w:p w:rsidR="00D20D7B" w:rsidRDefault="00D20D7B" w:rsidP="00D20D7B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noProof/>
        <w:color w:val="000000"/>
        <w:sz w:val="16"/>
        <w:szCs w:val="16"/>
        <w:lang w:eastAsia="pt-BR"/>
      </w:rPr>
      <w:drawing>
        <wp:inline distT="0" distB="0" distL="114300" distR="114300" wp14:anchorId="55174BAF" wp14:editId="79BF6C00">
          <wp:extent cx="720090" cy="718185"/>
          <wp:effectExtent l="0" t="0" r="0" b="0"/>
          <wp:docPr id="102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90" cy="71818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20D7B" w:rsidRPr="00965D07" w:rsidRDefault="00D20D7B" w:rsidP="00D20D7B">
    <w:pPr>
      <w:pStyle w:val="SemEspaamento"/>
      <w:ind w:hanging="2"/>
      <w:jc w:val="center"/>
      <w:rPr>
        <w:rFonts w:ascii="Arial" w:hAnsi="Arial" w:cs="Arial"/>
        <w:b/>
        <w:sz w:val="16"/>
        <w:szCs w:val="16"/>
      </w:rPr>
    </w:pPr>
    <w:r w:rsidRPr="00965D07">
      <w:rPr>
        <w:rFonts w:ascii="Arial" w:hAnsi="Arial" w:cs="Arial"/>
        <w:b/>
        <w:sz w:val="16"/>
        <w:szCs w:val="16"/>
      </w:rPr>
      <w:t>MINISTÉRIO DA EDUCAÇÃO</w:t>
    </w:r>
  </w:p>
  <w:p w:rsidR="00D20D7B" w:rsidRPr="00965D07" w:rsidRDefault="00D20D7B" w:rsidP="00D20D7B">
    <w:pPr>
      <w:pStyle w:val="SemEspaamento"/>
      <w:ind w:hanging="2"/>
      <w:jc w:val="center"/>
      <w:rPr>
        <w:rFonts w:ascii="Arial" w:hAnsi="Arial" w:cs="Arial"/>
        <w:b/>
        <w:sz w:val="16"/>
        <w:szCs w:val="16"/>
      </w:rPr>
    </w:pPr>
    <w:r w:rsidRPr="00965D07">
      <w:rPr>
        <w:rFonts w:ascii="Arial" w:hAnsi="Arial" w:cs="Arial"/>
        <w:b/>
        <w:sz w:val="16"/>
        <w:szCs w:val="16"/>
      </w:rPr>
      <w:t>INSTITUTO FEDERAL FARROUPILHA</w:t>
    </w:r>
  </w:p>
  <w:p w:rsidR="00D20D7B" w:rsidRPr="00965D07" w:rsidRDefault="00D20D7B" w:rsidP="00D20D7B">
    <w:pPr>
      <w:pStyle w:val="SemEspaamento"/>
      <w:ind w:hanging="2"/>
      <w:jc w:val="center"/>
      <w:rPr>
        <w:rFonts w:ascii="Arial" w:hAnsi="Arial" w:cs="Arial"/>
        <w:b/>
        <w:sz w:val="16"/>
        <w:szCs w:val="16"/>
      </w:rPr>
    </w:pPr>
    <w:r w:rsidRPr="00965D07">
      <w:rPr>
        <w:rFonts w:ascii="Arial" w:hAnsi="Arial" w:cs="Arial"/>
        <w:b/>
        <w:sz w:val="16"/>
        <w:szCs w:val="16"/>
      </w:rPr>
      <w:t>PRÓ-REITORIA DE ADMINISTRAÇÃO</w:t>
    </w:r>
  </w:p>
  <w:p w:rsidR="00D20D7B" w:rsidRPr="00965D07" w:rsidRDefault="00D20D7B" w:rsidP="00D20D7B">
    <w:pPr>
      <w:pStyle w:val="SemEspaamento"/>
      <w:jc w:val="center"/>
      <w:rPr>
        <w:rFonts w:ascii="Arial" w:hAnsi="Arial" w:cs="Arial"/>
        <w:sz w:val="14"/>
        <w:szCs w:val="14"/>
      </w:rPr>
    </w:pPr>
    <w:r w:rsidRPr="00965D07">
      <w:rPr>
        <w:rFonts w:ascii="Arial" w:hAnsi="Arial" w:cs="Arial"/>
        <w:sz w:val="14"/>
        <w:szCs w:val="14"/>
      </w:rPr>
      <w:t>Rua Alameda Santiago do Chile, 195 – N. Senhora das Dores - CEP 97050-685 – Santa Maria/RS</w:t>
    </w:r>
  </w:p>
  <w:p w:rsidR="00D20D7B" w:rsidRPr="00965D07" w:rsidRDefault="00D20D7B" w:rsidP="00D20D7B">
    <w:pPr>
      <w:pStyle w:val="SemEspaamento"/>
      <w:jc w:val="center"/>
      <w:rPr>
        <w:rFonts w:ascii="Arial" w:hAnsi="Arial" w:cs="Arial"/>
        <w:sz w:val="14"/>
        <w:szCs w:val="14"/>
      </w:rPr>
    </w:pPr>
    <w:r w:rsidRPr="00965D07">
      <w:rPr>
        <w:rFonts w:ascii="Arial" w:hAnsi="Arial" w:cs="Arial"/>
        <w:sz w:val="14"/>
        <w:szCs w:val="14"/>
      </w:rPr>
      <w:t xml:space="preserve">Fone/Fax: (55) 3218 9800 / E-mail: </w:t>
    </w:r>
    <w:hyperlink r:id="rId2">
      <w:r w:rsidRPr="00965D07">
        <w:rPr>
          <w:rFonts w:ascii="Arial" w:hAnsi="Arial" w:cs="Arial"/>
          <w:color w:val="000080"/>
          <w:sz w:val="14"/>
          <w:szCs w:val="14"/>
          <w:u w:val="single"/>
        </w:rPr>
        <w:t>contratos@iffarroupilha.edu.br</w:t>
      </w:r>
    </w:hyperlink>
  </w:p>
  <w:p w:rsidR="001B057E" w:rsidRDefault="001B057E" w:rsidP="00B62C2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  <w:tab w:val="left" w:pos="0"/>
      </w:tabs>
      <w:spacing w:line="240" w:lineRule="auto"/>
      <w:ind w:left="0" w:hanging="2"/>
      <w:jc w:val="center"/>
      <w:rPr>
        <w:color w:val="000000"/>
        <w:sz w:val="18"/>
        <w:szCs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0D7B" w:rsidRDefault="00D20D7B" w:rsidP="00D20D7B">
    <w:pPr>
      <w:pStyle w:val="Cabealho"/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527DD"/>
    <w:multiLevelType w:val="multilevel"/>
    <w:tmpl w:val="E91A441C"/>
    <w:lvl w:ilvl="0">
      <w:start w:val="1"/>
      <w:numFmt w:val="decimal"/>
      <w:lvlText w:val="%1."/>
      <w:lvlJc w:val="left"/>
      <w:pPr>
        <w:ind w:left="720" w:hanging="360"/>
      </w:pPr>
      <w:rPr>
        <w:rFonts w:ascii="Book Antiqua" w:eastAsia="Book Antiqua" w:hAnsi="Book Antiqua" w:cs="Book Antiqua"/>
        <w:b/>
        <w:sz w:val="22"/>
        <w:szCs w:val="22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B057E"/>
    <w:rsid w:val="00137F48"/>
    <w:rsid w:val="001B057E"/>
    <w:rsid w:val="006966C5"/>
    <w:rsid w:val="008A7A78"/>
    <w:rsid w:val="009B6A5F"/>
    <w:rsid w:val="00A80B04"/>
    <w:rsid w:val="00B62C20"/>
    <w:rsid w:val="00CF6819"/>
    <w:rsid w:val="00D20D7B"/>
    <w:rsid w:val="00E97219"/>
    <w:rsid w:val="00F62D21"/>
    <w:rsid w:val="00FC3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Book Antiqua" w:hAnsi="Book Antiqua" w:cs="Arial" w:hint="default"/>
      <w:b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2z0">
    <w:name w:val="WW8Num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cuodecorpodetextoChar">
    <w:name w:val="Recuo de corpo de texto Char"/>
    <w:rPr>
      <w:rFonts w:ascii="Arial" w:hAnsi="Arial" w:cs="Arial"/>
      <w:w w:val="100"/>
      <w:position w:val="-1"/>
      <w:sz w:val="22"/>
      <w:effect w:val="none"/>
      <w:vertAlign w:val="baseline"/>
      <w:cs w:val="0"/>
      <w:em w:val="none"/>
      <w:lang w:val="pt-BR" w:bidi="ar-SA"/>
    </w:rPr>
  </w:style>
  <w:style w:type="character" w:customStyle="1" w:styleId="Hiperlink">
    <w:name w:val="Hi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jc w:val="both"/>
    </w:pPr>
    <w:rPr>
      <w:b/>
      <w:szCs w:val="20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Recuodecorpodetexto">
    <w:name w:val="Body Text Indent"/>
    <w:basedOn w:val="Normal"/>
    <w:pPr>
      <w:widowControl w:val="0"/>
      <w:ind w:left="0" w:firstLine="1418"/>
      <w:jc w:val="both"/>
    </w:pPr>
    <w:rPr>
      <w:rFonts w:ascii="Arial" w:hAnsi="Arial" w:cs="Arial"/>
      <w:sz w:val="22"/>
      <w:szCs w:val="20"/>
    </w:rPr>
  </w:style>
  <w:style w:type="paragraph" w:customStyle="1" w:styleId="Recuodecorpodetexto21">
    <w:name w:val="Recuo de corpo de texto 21"/>
    <w:basedOn w:val="Normal"/>
    <w:pPr>
      <w:widowControl w:val="0"/>
      <w:ind w:left="0" w:right="51" w:firstLine="1418"/>
      <w:jc w:val="both"/>
    </w:pPr>
    <w:rPr>
      <w:rFonts w:ascii="Arial" w:hAnsi="Arial" w:cs="Arial"/>
      <w:sz w:val="22"/>
      <w:szCs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2"/>
      <w:szCs w:val="20"/>
    </w:rPr>
  </w:style>
  <w:style w:type="paragraph" w:customStyle="1" w:styleId="Recuodecorpodetexto31">
    <w:name w:val="Recuo de corpo de texto 31"/>
    <w:basedOn w:val="Normal"/>
    <w:pPr>
      <w:widowControl w:val="0"/>
      <w:ind w:left="0" w:firstLine="1418"/>
      <w:jc w:val="both"/>
    </w:pPr>
    <w:rPr>
      <w:rFonts w:ascii="Arial" w:hAnsi="Arial" w:cs="Arial"/>
      <w:b/>
      <w:sz w:val="22"/>
      <w:szCs w:val="2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Saudao1">
    <w:name w:val="Saudação1"/>
    <w:basedOn w:val="Normal"/>
    <w:pPr>
      <w:jc w:val="both"/>
    </w:pPr>
    <w:rPr>
      <w:rFonts w:ascii="Arial" w:hAnsi="Arial" w:cs="Arial"/>
      <w:szCs w:val="20"/>
    </w:rPr>
  </w:style>
  <w:style w:type="paragraph" w:styleId="Textodenotaderodap">
    <w:name w:val="footnote text"/>
    <w:basedOn w:val="Normal"/>
    <w:pPr>
      <w:widowControl w:val="0"/>
    </w:pPr>
    <w:rPr>
      <w:sz w:val="20"/>
      <w:szCs w:val="20"/>
    </w:rPr>
  </w:style>
  <w:style w:type="paragraph" w:customStyle="1" w:styleId="font7">
    <w:name w:val="font7"/>
    <w:basedOn w:val="Normal"/>
    <w:pPr>
      <w:spacing w:before="280" w:after="280"/>
    </w:pPr>
    <w:rPr>
      <w:b/>
      <w:bCs/>
      <w:sz w:val="20"/>
      <w:szCs w:val="20"/>
    </w:rPr>
  </w:style>
  <w:style w:type="paragraph" w:customStyle="1" w:styleId="font5">
    <w:name w:val="font5"/>
    <w:basedOn w:val="Normal"/>
    <w:pPr>
      <w:spacing w:before="280" w:after="280"/>
    </w:pPr>
    <w:rPr>
      <w:rFonts w:ascii="Arial" w:hAnsi="Arial" w:cs="Arial"/>
      <w:sz w:val="20"/>
      <w:szCs w:val="20"/>
    </w:rPr>
  </w:style>
  <w:style w:type="paragraph" w:customStyle="1" w:styleId="western">
    <w:name w:val="western"/>
    <w:basedOn w:val="Normal"/>
    <w:pPr>
      <w:spacing w:before="280" w:after="119"/>
    </w:p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D20D7B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Pr>
      <w:rFonts w:ascii="Book Antiqua" w:hAnsi="Book Antiqua" w:cs="Arial" w:hint="default"/>
      <w:b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2z0">
    <w:name w:val="WW8Num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cuodecorpodetextoChar">
    <w:name w:val="Recuo de corpo de texto Char"/>
    <w:rPr>
      <w:rFonts w:ascii="Arial" w:hAnsi="Arial" w:cs="Arial"/>
      <w:w w:val="100"/>
      <w:position w:val="-1"/>
      <w:sz w:val="22"/>
      <w:effect w:val="none"/>
      <w:vertAlign w:val="baseline"/>
      <w:cs w:val="0"/>
      <w:em w:val="none"/>
      <w:lang w:val="pt-BR" w:bidi="ar-SA"/>
    </w:rPr>
  </w:style>
  <w:style w:type="character" w:customStyle="1" w:styleId="Hiperlink">
    <w:name w:val="Hi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odetexto">
    <w:name w:val="Body Text"/>
    <w:basedOn w:val="Normal"/>
    <w:pPr>
      <w:jc w:val="both"/>
    </w:pPr>
    <w:rPr>
      <w:b/>
      <w:szCs w:val="20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styleId="Recuodecorpodetexto">
    <w:name w:val="Body Text Indent"/>
    <w:basedOn w:val="Normal"/>
    <w:pPr>
      <w:widowControl w:val="0"/>
      <w:ind w:left="0" w:firstLine="1418"/>
      <w:jc w:val="both"/>
    </w:pPr>
    <w:rPr>
      <w:rFonts w:ascii="Arial" w:hAnsi="Arial" w:cs="Arial"/>
      <w:sz w:val="22"/>
      <w:szCs w:val="20"/>
    </w:rPr>
  </w:style>
  <w:style w:type="paragraph" w:customStyle="1" w:styleId="Recuodecorpodetexto21">
    <w:name w:val="Recuo de corpo de texto 21"/>
    <w:basedOn w:val="Normal"/>
    <w:pPr>
      <w:widowControl w:val="0"/>
      <w:ind w:left="0" w:right="51" w:firstLine="1418"/>
      <w:jc w:val="both"/>
    </w:pPr>
    <w:rPr>
      <w:rFonts w:ascii="Arial" w:hAnsi="Arial" w:cs="Arial"/>
      <w:sz w:val="22"/>
      <w:szCs w:val="20"/>
    </w:rPr>
  </w:style>
  <w:style w:type="paragraph" w:customStyle="1" w:styleId="Corpodetexto31">
    <w:name w:val="Corpo de texto 31"/>
    <w:basedOn w:val="Normal"/>
    <w:pPr>
      <w:jc w:val="both"/>
    </w:pPr>
    <w:rPr>
      <w:rFonts w:ascii="Arial" w:hAnsi="Arial" w:cs="Arial"/>
      <w:sz w:val="22"/>
      <w:szCs w:val="20"/>
    </w:rPr>
  </w:style>
  <w:style w:type="paragraph" w:customStyle="1" w:styleId="Recuodecorpodetexto31">
    <w:name w:val="Recuo de corpo de texto 31"/>
    <w:basedOn w:val="Normal"/>
    <w:pPr>
      <w:widowControl w:val="0"/>
      <w:ind w:left="0" w:firstLine="1418"/>
      <w:jc w:val="both"/>
    </w:pPr>
    <w:rPr>
      <w:rFonts w:ascii="Arial" w:hAnsi="Arial" w:cs="Arial"/>
      <w:b/>
      <w:sz w:val="22"/>
      <w:szCs w:val="2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Saudao1">
    <w:name w:val="Saudação1"/>
    <w:basedOn w:val="Normal"/>
    <w:pPr>
      <w:jc w:val="both"/>
    </w:pPr>
    <w:rPr>
      <w:rFonts w:ascii="Arial" w:hAnsi="Arial" w:cs="Arial"/>
      <w:szCs w:val="20"/>
    </w:rPr>
  </w:style>
  <w:style w:type="paragraph" w:styleId="Textodenotaderodap">
    <w:name w:val="footnote text"/>
    <w:basedOn w:val="Normal"/>
    <w:pPr>
      <w:widowControl w:val="0"/>
    </w:pPr>
    <w:rPr>
      <w:sz w:val="20"/>
      <w:szCs w:val="20"/>
    </w:rPr>
  </w:style>
  <w:style w:type="paragraph" w:customStyle="1" w:styleId="font7">
    <w:name w:val="font7"/>
    <w:basedOn w:val="Normal"/>
    <w:pPr>
      <w:spacing w:before="280" w:after="280"/>
    </w:pPr>
    <w:rPr>
      <w:b/>
      <w:bCs/>
      <w:sz w:val="20"/>
      <w:szCs w:val="20"/>
    </w:rPr>
  </w:style>
  <w:style w:type="paragraph" w:customStyle="1" w:styleId="font5">
    <w:name w:val="font5"/>
    <w:basedOn w:val="Normal"/>
    <w:pPr>
      <w:spacing w:before="280" w:after="280"/>
    </w:pPr>
    <w:rPr>
      <w:rFonts w:ascii="Arial" w:hAnsi="Arial" w:cs="Arial"/>
      <w:sz w:val="20"/>
      <w:szCs w:val="20"/>
    </w:rPr>
  </w:style>
  <w:style w:type="paragraph" w:customStyle="1" w:styleId="western">
    <w:name w:val="western"/>
    <w:basedOn w:val="Normal"/>
    <w:pPr>
      <w:spacing w:before="280" w:after="119"/>
    </w:p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SemEspaamento">
    <w:name w:val="No Spacing"/>
    <w:uiPriority w:val="1"/>
    <w:qFormat/>
    <w:rsid w:val="00D20D7B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mailto:contratos@iffarroupilha.edu.b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BAK444Egq4KW8zB9pAxzzFcLThA==">AMUW2mULds+IDOWQOrMlKykD0QJsuzsgJxe3xk7ElPg3gy/tXYLCha+j9QfcYcSWZ/9HhvytRwAICpDwtl6KgLXO7ALgtZpqrTbiqGZrIb9mBsPDf7CEdvU=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633</Words>
  <Characters>3419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Cliente</dc:creator>
  <cp:lastModifiedBy>ServidorIFFar</cp:lastModifiedBy>
  <cp:revision>2</cp:revision>
  <dcterms:created xsi:type="dcterms:W3CDTF">2023-04-14T14:38:00Z</dcterms:created>
  <dcterms:modified xsi:type="dcterms:W3CDTF">2023-04-14T14:38:00Z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1295505834</vt:i4>
  </property>
</Properties>
</file>