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PREGÃO ELETRÔNICO (SRP) Nº 27/2023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left="570" w:right="-15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(Prestação de serviço continuado sem dedicação exclusiva de mão de obra)</w:t>
      </w:r>
    </w:p>
    <w:p w:rsidR="00000000" w:rsidDel="00000000" w:rsidP="00000000" w:rsidRDefault="00000000" w:rsidRPr="00000000" w14:paraId="00000004">
      <w:pPr>
        <w:spacing w:after="120" w:before="120" w:line="276" w:lineRule="auto"/>
        <w:ind w:right="-3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(Processo Administrativo n° 23243.001834/2023-80)</w:t>
      </w:r>
    </w:p>
    <w:p w:rsidR="00000000" w:rsidDel="00000000" w:rsidP="00000000" w:rsidRDefault="00000000" w:rsidRPr="00000000" w14:paraId="00000005">
      <w:pPr>
        <w:spacing w:after="120" w:before="120" w:line="276" w:lineRule="auto"/>
        <w:ind w:left="570" w:right="-15"/>
        <w:jc w:val="center"/>
        <w:rPr>
          <w:rFonts w:ascii="Arial" w:cs="Arial" w:eastAsia="Arial" w:hAnsi="Arial"/>
          <w:b w:val="1"/>
          <w:i w:val="0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 - A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TESTADO DE VISITA TÉCNICA (VISTORIA)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867"/>
        </w:tabs>
        <w:jc w:val="center"/>
        <w:rPr>
          <w:rFonts w:ascii="Arial" w:cs="Arial" w:eastAsia="Arial" w:hAnsi="Arial"/>
          <w:b w:val="1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867"/>
        </w:tabs>
        <w:jc w:val="center"/>
        <w:rPr>
          <w:rFonts w:ascii="Arial" w:cs="Arial" w:eastAsia="Arial" w:hAnsi="Arial"/>
          <w:b w:val="1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867"/>
        </w:tabs>
        <w:jc w:val="center"/>
        <w:rPr>
          <w:rFonts w:ascii="Arial" w:cs="Arial" w:eastAsia="Arial" w:hAnsi="Arial"/>
          <w:b w:val="1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leader="none" w:pos="867"/>
        </w:tabs>
        <w:spacing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rtl w:val="0"/>
        </w:rPr>
        <w:t xml:space="preserve">Pelo presente instrumento, o servidor responsável pela infraestrutura do IFFarroupilha - Campus ………………., ATESTA, para fins de participação do processo licitatório acima identificado, que a  empresa………………... ................................................................................., realizou a visita técnica para reconhecimento d</w:t>
      </w:r>
      <w:r w:rsidDel="00000000" w:rsidR="00000000" w:rsidRPr="00000000">
        <w:rPr>
          <w:rFonts w:ascii="Arial" w:cs="Arial" w:eastAsia="Arial" w:hAnsi="Arial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i w:val="0"/>
          <w:color w:val="000000"/>
          <w:rtl w:val="0"/>
        </w:rPr>
        <w:t xml:space="preserve">s </w:t>
      </w:r>
      <w:r w:rsidDel="00000000" w:rsidR="00000000" w:rsidRPr="00000000">
        <w:rPr>
          <w:rFonts w:ascii="Arial" w:cs="Arial" w:eastAsia="Arial" w:hAnsi="Arial"/>
          <w:rtl w:val="0"/>
        </w:rPr>
        <w:t xml:space="preserve">Centrais Telefônicas </w:t>
      </w:r>
      <w:r w:rsidDel="00000000" w:rsidR="00000000" w:rsidRPr="00000000">
        <w:rPr>
          <w:rFonts w:ascii="Arial" w:cs="Arial" w:eastAsia="Arial" w:hAnsi="Arial"/>
          <w:i w:val="0"/>
          <w:color w:val="000000"/>
          <w:rtl w:val="0"/>
        </w:rPr>
        <w:t xml:space="preserve">a serem atendidas pelo serviço de manutenção corretiva e preventiva, objeto da licitação.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867"/>
        </w:tabs>
        <w:spacing w:line="360" w:lineRule="auto"/>
        <w:jc w:val="left"/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867"/>
        </w:tabs>
        <w:spacing w:line="360" w:lineRule="auto"/>
        <w:jc w:val="left"/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rtl w:val="0"/>
        </w:rPr>
        <w:t xml:space="preserve">Firmam este documento, as partes envolvidas.</w:t>
      </w:r>
    </w:p>
    <w:p w:rsidR="00000000" w:rsidDel="00000000" w:rsidP="00000000" w:rsidRDefault="00000000" w:rsidRPr="00000000" w14:paraId="0000000C">
      <w:pPr>
        <w:tabs>
          <w:tab w:val="left" w:leader="none" w:pos="867"/>
        </w:tabs>
        <w:spacing w:line="360" w:lineRule="auto"/>
        <w:jc w:val="left"/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leader="none" w:pos="867"/>
        </w:tabs>
        <w:spacing w:line="360" w:lineRule="auto"/>
        <w:jc w:val="left"/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leader="none" w:pos="867"/>
        </w:tabs>
        <w:spacing w:line="36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rtl w:val="0"/>
        </w:rPr>
        <w:t xml:space="preserve">………….../RS, em______de </w:t>
      </w:r>
      <w:r w:rsidDel="00000000" w:rsidR="00000000" w:rsidRPr="00000000">
        <w:rPr>
          <w:rFonts w:ascii="Arial" w:cs="Arial" w:eastAsia="Arial" w:hAnsi="Arial"/>
          <w:rtl w:val="0"/>
        </w:rPr>
        <w:t xml:space="preserve">setembro </w:t>
      </w:r>
      <w:r w:rsidDel="00000000" w:rsidR="00000000" w:rsidRPr="00000000">
        <w:rPr>
          <w:rFonts w:ascii="Arial" w:cs="Arial" w:eastAsia="Arial" w:hAnsi="Arial"/>
          <w:i w:val="0"/>
          <w:color w:val="000000"/>
          <w:rtl w:val="0"/>
        </w:rPr>
        <w:t xml:space="preserve">de 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leader="none" w:pos="867"/>
        </w:tabs>
        <w:spacing w:line="360" w:lineRule="auto"/>
        <w:jc w:val="left"/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leader="none" w:pos="867"/>
        </w:tabs>
        <w:spacing w:line="360" w:lineRule="auto"/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leader="none" w:pos="867"/>
        </w:tabs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leader="none" w:pos="867"/>
        </w:tabs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leader="none" w:pos="867"/>
        </w:tabs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leader="none" w:pos="867"/>
        </w:tabs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rtl w:val="0"/>
        </w:rPr>
        <w:t xml:space="preserve">________________________</w:t>
      </w:r>
    </w:p>
    <w:p w:rsidR="00000000" w:rsidDel="00000000" w:rsidP="00000000" w:rsidRDefault="00000000" w:rsidRPr="00000000" w14:paraId="00000015">
      <w:pPr>
        <w:tabs>
          <w:tab w:val="left" w:leader="none" w:pos="867"/>
        </w:tabs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rtl w:val="0"/>
        </w:rPr>
        <w:t xml:space="preserve">Pelo IFFAR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leader="none" w:pos="867"/>
        </w:tabs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leader="none" w:pos="867"/>
        </w:tabs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leader="none" w:pos="867"/>
        </w:tabs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tabs>
          <w:tab w:val="left" w:leader="none" w:pos="867"/>
        </w:tabs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tabs>
          <w:tab w:val="left" w:leader="none" w:pos="867"/>
        </w:tabs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leader="none" w:pos="867"/>
        </w:tabs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rtl w:val="0"/>
        </w:rPr>
        <w:t xml:space="preserve">________________________</w:t>
      </w:r>
    </w:p>
    <w:p w:rsidR="00000000" w:rsidDel="00000000" w:rsidP="00000000" w:rsidRDefault="00000000" w:rsidRPr="00000000" w14:paraId="0000001C">
      <w:pPr>
        <w:tabs>
          <w:tab w:val="left" w:leader="none" w:pos="867"/>
        </w:tabs>
        <w:rPr>
          <w:rFonts w:ascii="Arial" w:cs="Arial" w:eastAsia="Arial" w:hAnsi="Arial"/>
          <w:i w:val="0"/>
          <w:color w:val="000000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rtl w:val="0"/>
        </w:rPr>
        <w:t xml:space="preserve">Pela Empresa</w:t>
      </w:r>
    </w:p>
    <w:sectPr>
      <w:headerReference r:id="rId7" w:type="default"/>
      <w:footerReference r:id="rId8" w:type="default"/>
      <w:pgSz w:h="16838" w:w="11906" w:orient="portrait"/>
      <w:pgMar w:bottom="0" w:top="1700" w:left="1700" w:right="1133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Ecofont_Spranq_eco_Sans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tabs>
        <w:tab w:val="center" w:leader="none" w:pos="4252"/>
        <w:tab w:val="right" w:leader="none" w:pos="8504"/>
      </w:tabs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F">
    <w:pPr>
      <w:tabs>
        <w:tab w:val="center" w:leader="none" w:pos="4252"/>
        <w:tab w:val="right" w:leader="none" w:pos="8504"/>
      </w:tabs>
      <w:ind w:right="-7.795275590551114"/>
      <w:jc w:val="center"/>
      <w:rPr>
        <w:rFonts w:ascii="Ecofont_Spranq_eco_Sans" w:cs="Ecofont_Spranq_eco_Sans" w:eastAsia="Ecofont_Spranq_eco_Sans" w:hAnsi="Ecofont_Spranq_eco_Sans"/>
        <w:sz w:val="16"/>
        <w:szCs w:val="16"/>
        <w:highlight w:val="white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Ecofont_Spranq_eco_Sans" w:cs="Ecofont_Spranq_eco_Sans" w:eastAsia="Ecofont_Spranq_eco_Sans" w:hAnsi="Ecofont_Spranq_eco_Sans"/>
        <w:b w:val="1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br w:type="textWrapping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3218-9814/9815</w:t>
    </w:r>
  </w:p>
  <w:p w:rsidR="00000000" w:rsidDel="00000000" w:rsidP="00000000" w:rsidRDefault="00000000" w:rsidRPr="00000000" w14:paraId="00000020">
    <w:pPr>
      <w:tabs>
        <w:tab w:val="center" w:leader="none" w:pos="4252"/>
        <w:tab w:val="right" w:leader="none" w:pos="8504"/>
      </w:tabs>
      <w:ind w:right="-15"/>
      <w:jc w:val="center"/>
      <w:rPr>
        <w:rFonts w:ascii="Ecofont_Spranq_eco_Sans" w:cs="Ecofont_Spranq_eco_Sans" w:eastAsia="Ecofont_Spranq_eco_Sans" w:hAnsi="Ecofont_Spranq_eco_Sans"/>
        <w:sz w:val="16"/>
        <w:szCs w:val="16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Edital de Pregão Eletrônico 27.2023 - Serviço de Manutenção de Central Telefônica com fornecimento de peças.</w:t>
    </w:r>
  </w:p>
  <w:p w:rsidR="00000000" w:rsidDel="00000000" w:rsidP="00000000" w:rsidRDefault="00000000" w:rsidRPr="00000000" w14:paraId="00000021">
    <w:pPr>
      <w:tabs>
        <w:tab w:val="center" w:leader="none" w:pos="4252"/>
        <w:tab w:val="right" w:leader="none" w:pos="8504"/>
      </w:tabs>
      <w:ind w:right="-15"/>
      <w:jc w:val="right"/>
      <w:rPr/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Lauda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 de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>
        <w:rFonts w:ascii="Times New Roman" w:cs="Times New Roman" w:eastAsia="Times New Roman" w:hAnsi="Times New Roman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="24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="24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="24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="24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="24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="240" w:lineRule="auto"/>
    </w:pPr>
    <w:rPr>
      <w:b w:val="1"/>
      <w:sz w:val="72"/>
      <w:szCs w:val="72"/>
    </w:rPr>
  </w:style>
  <w:style w:type="paragraph" w:styleId="Normal">
    <w:name w:val="Normal"/>
    <w:qFormat w:val="1"/>
    <w:pPr>
      <w:widowControl w:val="1"/>
      <w:suppressAutoHyphens w:val="1"/>
      <w:bidi w:val="0"/>
      <w:spacing w:after="0" w:before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pt-BR"/>
    </w:rPr>
  </w:style>
  <w:style w:type="paragraph" w:styleId="Ttulo1">
    <w:name w:val="Heading 1"/>
    <w:basedOn w:val="LOnormal"/>
    <w:next w:val="LOnormal"/>
    <w:qFormat w:val="1"/>
    <w:pPr>
      <w:keepNext w:val="1"/>
      <w:keepLines w:val="1"/>
      <w:pageBreakBefore w:val="0"/>
      <w:spacing w:after="120" w:before="480" w:line="240" w:lineRule="auto"/>
    </w:pPr>
    <w:rPr>
      <w:b w:val="1"/>
      <w:sz w:val="48"/>
      <w:szCs w:val="48"/>
    </w:rPr>
  </w:style>
  <w:style w:type="paragraph" w:styleId="Ttulo2">
    <w:name w:val="Heading 2"/>
    <w:basedOn w:val="LOnormal"/>
    <w:next w:val="LOnormal"/>
    <w:qFormat w:val="1"/>
    <w:pPr>
      <w:keepNext w:val="1"/>
      <w:keepLines w:val="1"/>
      <w:pageBreakBefore w:val="0"/>
      <w:spacing w:after="80" w:before="360" w:line="240" w:lineRule="auto"/>
    </w:pPr>
    <w:rPr>
      <w:b w:val="1"/>
      <w:sz w:val="36"/>
      <w:szCs w:val="36"/>
    </w:rPr>
  </w:style>
  <w:style w:type="paragraph" w:styleId="Ttulo3">
    <w:name w:val="Heading 3"/>
    <w:basedOn w:val="LOnormal"/>
    <w:next w:val="LOnormal"/>
    <w:qFormat w:val="1"/>
    <w:pPr>
      <w:keepNext w:val="1"/>
      <w:keepLines w:val="1"/>
      <w:pageBreakBefore w:val="0"/>
      <w:spacing w:after="80" w:before="280" w:line="240" w:lineRule="auto"/>
    </w:pPr>
    <w:rPr>
      <w:b w:val="1"/>
      <w:sz w:val="28"/>
      <w:szCs w:val="28"/>
    </w:rPr>
  </w:style>
  <w:style w:type="paragraph" w:styleId="Ttulo4">
    <w:name w:val="Heading 4"/>
    <w:basedOn w:val="LOnormal"/>
    <w:next w:val="LOnormal"/>
    <w:qFormat w:val="1"/>
    <w:pPr>
      <w:keepNext w:val="1"/>
      <w:keepLines w:val="1"/>
      <w:pageBreakBefore w:val="0"/>
      <w:spacing w:after="40" w:before="240" w:line="240" w:lineRule="auto"/>
    </w:pPr>
    <w:rPr>
      <w:b w:val="1"/>
      <w:sz w:val="24"/>
      <w:szCs w:val="24"/>
    </w:rPr>
  </w:style>
  <w:style w:type="paragraph" w:styleId="Ttulo5">
    <w:name w:val="Heading 5"/>
    <w:basedOn w:val="LOnormal"/>
    <w:next w:val="LOnormal"/>
    <w:qFormat w:val="1"/>
    <w:pPr>
      <w:keepNext w:val="1"/>
      <w:keepLines w:val="1"/>
      <w:pageBreakBefore w:val="0"/>
      <w:spacing w:after="40" w:before="220" w:line="240" w:lineRule="auto"/>
    </w:pPr>
    <w:rPr>
      <w:b w:val="1"/>
      <w:sz w:val="22"/>
      <w:szCs w:val="22"/>
    </w:rPr>
  </w:style>
  <w:style w:type="paragraph" w:styleId="Ttulo6">
    <w:name w:val="Heading 6"/>
    <w:basedOn w:val="LOnormal"/>
    <w:next w:val="LOnormal"/>
    <w:qFormat w:val="1"/>
    <w:pPr>
      <w:keepNext w:val="1"/>
      <w:keepLines w:val="1"/>
      <w:pageBreakBefore w:val="0"/>
      <w:spacing w:after="40" w:before="200" w:line="240" w:lineRule="auto"/>
    </w:pPr>
    <w:rPr>
      <w:b w:val="1"/>
      <w:sz w:val="20"/>
      <w:szCs w:val="20"/>
    </w:rPr>
  </w:style>
  <w:style w:type="paragraph" w:styleId="Ttulo">
    <w:name w:val="Título"/>
    <w:basedOn w:val="Normal"/>
    <w:next w:val="Corpodotexto"/>
    <w:qFormat w:val="1"/>
    <w:pPr>
      <w:keepNext w:val="1"/>
      <w:spacing w:after="120" w:before="240"/>
    </w:pPr>
    <w:rPr>
      <w:rFonts w:ascii="Liberation Sans" w:cs="Arial" w:eastAsia="Microsoft YaHei" w:hAnsi="Liberation Sans"/>
      <w:sz w:val="28"/>
      <w:szCs w:val="28"/>
    </w:rPr>
  </w:style>
  <w:style w:type="paragraph" w:styleId="Corpodotexto">
    <w:name w:val="Body Text"/>
    <w:basedOn w:val="Normal"/>
    <w:pPr>
      <w:spacing w:after="140" w:before="0" w:line="276" w:lineRule="auto"/>
    </w:pPr>
    <w:rPr/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Arial"/>
      <w:i w:val="1"/>
      <w:iCs w:val="1"/>
      <w:sz w:val="24"/>
      <w:szCs w:val="24"/>
    </w:rPr>
  </w:style>
  <w:style w:type="paragraph" w:styleId="Ndice">
    <w:name w:val="Índice"/>
    <w:basedOn w:val="Normal"/>
    <w:qFormat w:val="1"/>
    <w:pPr>
      <w:suppressLineNumbers w:val="1"/>
    </w:pPr>
    <w:rPr>
      <w:rFonts w:cs="Arial"/>
      <w:lang w:bidi="zxx" w:eastAsia="zxx" w:val="zxx"/>
    </w:rPr>
  </w:style>
  <w:style w:type="paragraph" w:styleId="LOnormal" w:default="1">
    <w:name w:val="LO-normal"/>
    <w:qFormat w:val="1"/>
    <w:pPr>
      <w:widowControl w:val="1"/>
      <w:suppressAutoHyphens w:val="1"/>
      <w:bidi w:val="0"/>
      <w:spacing w:after="0" w:before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pt-BR"/>
    </w:rPr>
  </w:style>
  <w:style w:type="paragraph" w:styleId="Ttulododocumento">
    <w:name w:val="Title"/>
    <w:basedOn w:val="LOnormal"/>
    <w:next w:val="LOnormal"/>
    <w:qFormat w:val="1"/>
    <w:pPr>
      <w:keepNext w:val="1"/>
      <w:keepLines w:val="1"/>
      <w:pageBreakBefore w:val="0"/>
      <w:spacing w:after="120" w:before="480" w:line="240" w:lineRule="auto"/>
    </w:pPr>
    <w:rPr>
      <w:b w:val="1"/>
      <w:sz w:val="72"/>
      <w:szCs w:val="72"/>
    </w:rPr>
  </w:style>
  <w:style w:type="paragraph" w:styleId="Subttulo">
    <w:name w:val="Subtitle"/>
    <w:basedOn w:val="LOnormal"/>
    <w:next w:val="LOnormal"/>
    <w:qFormat w:val="1"/>
    <w:pPr>
      <w:keepNext w:val="1"/>
      <w:keepLines w:val="1"/>
      <w:pageBreakBefore w:val="0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eRodap">
    <w:name w:val="Cabeçalho e Rodapé"/>
    <w:basedOn w:val="Normal"/>
    <w:qFormat w:val="1"/>
    <w:pPr/>
    <w:rPr/>
  </w:style>
  <w:style w:type="paragraph" w:styleId="Cabealho">
    <w:name w:val="Header"/>
    <w:basedOn w:val="CabealhoeRodap"/>
    <w:pPr/>
    <w:rPr/>
  </w:style>
  <w:style w:type="paragraph" w:styleId="Rodap">
    <w:name w:val="Footer"/>
    <w:basedOn w:val="CabealhoeRodap"/>
    <w:pPr/>
    <w:rPr/>
  </w:style>
  <w:style w:type="table" w:styleId="TableNormal" w:default="1">
    <w:name w:val="Table Normal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PiSXw6khzz20EUVbcpIaMDcGs7w==">CgMxLjA4AHIhMUU1MGpsRHNHTWxaZ25zajAwSTI5N2treF9Sdm1QWVhy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

<file path=docProps/custom.xml><?xml version="1.0" encoding="utf-8"?>
<Properties xmlns="http://schemas.openxmlformats.org/officeDocument/2006/custom-properties" xmlns:vt="http://schemas.openxmlformats.org/officeDocument/2006/docPropsVTypes"/>
</file>