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before="0" w:line="240" w:lineRule="auto"/>
        <w:ind w:right="-3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2">
      <w:pPr>
        <w:spacing w:after="0" w:before="0" w:line="240" w:lineRule="auto"/>
        <w:ind w:right="-3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EDITAL DE PREGÃO ELETRÔNICO (SRP) Nº 27/2023</w:t>
      </w:r>
    </w:p>
    <w:p w:rsidR="00000000" w:rsidDel="00000000" w:rsidP="00000000" w:rsidRDefault="00000000" w:rsidRPr="00000000" w14:paraId="00000003">
      <w:pPr>
        <w:spacing w:after="0" w:before="0" w:line="240" w:lineRule="auto"/>
        <w:ind w:right="-15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(Prestação de serviço continuado sem dedicação exclusiva de mão de obra)</w:t>
      </w:r>
    </w:p>
    <w:p w:rsidR="00000000" w:rsidDel="00000000" w:rsidP="00000000" w:rsidRDefault="00000000" w:rsidRPr="00000000" w14:paraId="00000004">
      <w:pPr>
        <w:spacing w:after="0" w:before="0" w:line="240" w:lineRule="auto"/>
        <w:ind w:right="-3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(Processo Administrativo n° 23243.001834/2023-80)</w:t>
      </w:r>
    </w:p>
    <w:p w:rsidR="00000000" w:rsidDel="00000000" w:rsidP="00000000" w:rsidRDefault="00000000" w:rsidRPr="00000000" w14:paraId="00000005">
      <w:pPr>
        <w:tabs>
          <w:tab w:val="center" w:leader="none" w:pos="4252"/>
          <w:tab w:val="right" w:leader="none" w:pos="8504"/>
          <w:tab w:val="left" w:leader="none" w:pos="4735"/>
        </w:tabs>
        <w:spacing w:after="0" w:before="0" w:line="240" w:lineRule="auto"/>
        <w:ind w:right="-28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ANEXO VI - MODELO DE PROPOSTA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jc w:val="center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3.0" w:type="dxa"/>
        <w:jc w:val="left"/>
        <w:tblInd w:w="-9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95"/>
        <w:gridCol w:w="1109"/>
        <w:gridCol w:w="2629"/>
        <w:tblGridChange w:id="0">
          <w:tblGrid>
            <w:gridCol w:w="5895"/>
            <w:gridCol w:w="1109"/>
            <w:gridCol w:w="2629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7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Razão Social: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Responsável Legal: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CNPJ: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Endereço: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Cidade: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UF: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CEP: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Fone: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Fax: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E-mail:</w:t>
            </w:r>
          </w:p>
        </w:tc>
      </w:tr>
    </w:tbl>
    <w:p w:rsidR="00000000" w:rsidDel="00000000" w:rsidP="00000000" w:rsidRDefault="00000000" w:rsidRPr="00000000" w14:paraId="0000001C">
      <w:pPr>
        <w:rPr>
          <w:rFonts w:ascii="Arial" w:cs="Arial" w:eastAsia="Arial" w:hAnsi="Arial"/>
          <w:b w:val="1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15.0" w:type="dxa"/>
        <w:jc w:val="left"/>
        <w:tblInd w:w="-9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59"/>
        <w:gridCol w:w="2731"/>
        <w:gridCol w:w="4125"/>
        <w:tblGridChange w:id="0">
          <w:tblGrid>
            <w:gridCol w:w="2759"/>
            <w:gridCol w:w="2731"/>
            <w:gridCol w:w="4125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PREÇO TOTAL EM ALGARISMOS E POR EXTENSO: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Prazo de Validade da Proposta: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Prazo de entrega: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ab/>
              <w:tab/>
              <w:t xml:space="preserve">Banco (cod.):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Agência (cód.):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Conta-Corrente:</w:t>
            </w:r>
          </w:p>
        </w:tc>
      </w:tr>
    </w:tbl>
    <w:p w:rsidR="00000000" w:rsidDel="00000000" w:rsidP="00000000" w:rsidRDefault="00000000" w:rsidRPr="00000000" w14:paraId="00000026">
      <w:pPr>
        <w:rPr>
          <w:rFonts w:ascii="Arial" w:cs="Arial" w:eastAsia="Arial" w:hAnsi="Arial"/>
          <w:b w:val="1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Arial" w:cs="Arial" w:eastAsia="Arial" w:hAnsi="Arial"/>
          <w:b w:val="1"/>
          <w:color w:val="00000a"/>
          <w:sz w:val="22"/>
          <w:szCs w:val="22"/>
          <w:highlight w:val="yellow"/>
        </w:rPr>
      </w:pPr>
      <w:r w:rsidDel="00000000" w:rsidR="00000000" w:rsidRPr="00000000">
        <w:rPr>
          <w:rFonts w:ascii="Arial" w:cs="Arial" w:eastAsia="Arial" w:hAnsi="Arial"/>
          <w:b w:val="1"/>
          <w:color w:val="00000a"/>
          <w:sz w:val="22"/>
          <w:szCs w:val="22"/>
          <w:highlight w:val="yellow"/>
          <w:rtl w:val="0"/>
        </w:rPr>
        <w:t xml:space="preserve">(INSERINDO AS INFORMAÇÕES REFERENTE AOS ITENS PERTINENTES, EXEMPLO ABAIXO ITEM 1)</w:t>
      </w:r>
    </w:p>
    <w:p w:rsidR="00000000" w:rsidDel="00000000" w:rsidP="00000000" w:rsidRDefault="00000000" w:rsidRPr="00000000" w14:paraId="00000028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38.0" w:type="dxa"/>
        <w:jc w:val="left"/>
        <w:tblInd w:w="-100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506"/>
        <w:gridCol w:w="3667"/>
        <w:gridCol w:w="1008"/>
        <w:gridCol w:w="1008"/>
        <w:gridCol w:w="1265"/>
        <w:gridCol w:w="859"/>
        <w:gridCol w:w="1325"/>
        <w:tblGridChange w:id="0">
          <w:tblGrid>
            <w:gridCol w:w="506"/>
            <w:gridCol w:w="3667"/>
            <w:gridCol w:w="1008"/>
            <w:gridCol w:w="1008"/>
            <w:gridCol w:w="1265"/>
            <w:gridCol w:w="859"/>
            <w:gridCol w:w="1325"/>
          </w:tblGrid>
        </w:tblGridChange>
      </w:tblGrid>
      <w:tr>
        <w:trPr>
          <w:cantSplit w:val="0"/>
          <w:trHeight w:val="4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u w:val="single"/>
                <w:rtl w:val="0"/>
              </w:rPr>
              <w:t xml:space="preserve">N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DESCRIÇÃO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UND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Arial" w:cs="Arial" w:eastAsia="Arial" w:hAnsi="Arial"/>
                <w:b w:val="1"/>
                <w:color w:val="c9211e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c9211e"/>
                <w:sz w:val="22"/>
                <w:szCs w:val="22"/>
                <w:rtl w:val="0"/>
              </w:rPr>
              <w:t xml:space="preserve">MARCA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QUANTIDADE TOTAL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R$ Unit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R$ Total</w:t>
            </w:r>
          </w:p>
        </w:tc>
      </w:tr>
      <w:tr>
        <w:trPr>
          <w:cantSplit w:val="0"/>
          <w:trHeight w:val="362" w:hRule="atLeast"/>
          <w:tblHeader w:val="0"/>
        </w:trPr>
        <w:tc>
          <w:tcPr>
            <w:tcBorders>
              <w:lef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1">
            <w:pPr>
              <w:jc w:val="righ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2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4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5">
            <w:pPr>
              <w:jc w:val="righ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6">
            <w:pPr>
              <w:jc w:val="righ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7">
            <w:pPr>
              <w:jc w:val="righ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2" w:hRule="atLeast"/>
          <w:tblHeader w:val="0"/>
        </w:trPr>
        <w:tc>
          <w:tcPr>
            <w:tcBorders>
              <w:lef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8">
            <w:pPr>
              <w:jc w:val="righ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9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C">
            <w:pPr>
              <w:jc w:val="righ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D">
            <w:pPr>
              <w:jc w:val="righ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E">
            <w:pPr>
              <w:jc w:val="righ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2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F">
            <w:pPr>
              <w:jc w:val="righ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0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3">
            <w:pPr>
              <w:jc w:val="righ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4">
            <w:pPr>
              <w:jc w:val="righ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5">
            <w:pPr>
              <w:jc w:val="righ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rPr>
          <w:rFonts w:ascii="Arial" w:cs="Arial" w:eastAsia="Arial" w:hAnsi="Arial"/>
          <w:b w:val="1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Arial" w:cs="Arial" w:eastAsia="Arial" w:hAnsi="Arial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a"/>
          <w:sz w:val="22"/>
          <w:szCs w:val="22"/>
          <w:rtl w:val="0"/>
        </w:rPr>
        <w:t xml:space="preserve">Validade da proposta: </w:t>
      </w:r>
      <w:r w:rsidDel="00000000" w:rsidR="00000000" w:rsidRPr="00000000">
        <w:rPr>
          <w:rFonts w:ascii="Arial" w:cs="Arial" w:eastAsia="Arial" w:hAnsi="Arial"/>
          <w:color w:val="00000a"/>
          <w:sz w:val="22"/>
          <w:szCs w:val="22"/>
          <w:rtl w:val="0"/>
        </w:rPr>
        <w:t xml:space="preserve">90 (noventa) dias.</w:t>
      </w:r>
    </w:p>
    <w:p w:rsidR="00000000" w:rsidDel="00000000" w:rsidP="00000000" w:rsidRDefault="00000000" w:rsidRPr="00000000" w14:paraId="00000048">
      <w:pPr>
        <w:rPr>
          <w:rFonts w:ascii="Arial" w:cs="Arial" w:eastAsia="Arial" w:hAnsi="Arial"/>
          <w:b w:val="1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a"/>
          <w:sz w:val="22"/>
          <w:szCs w:val="22"/>
          <w:rtl w:val="0"/>
        </w:rPr>
        <w:t xml:space="preserve">Declaramos estar de acordo com todos os termos e condições do Edital e Anexos.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Arial" w:cs="Arial" w:eastAsia="Arial" w:hAnsi="Arial"/>
          <w:b w:val="1"/>
          <w:color w:val="00000a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color w:val="00000a"/>
          <w:sz w:val="22"/>
          <w:szCs w:val="22"/>
          <w:rtl w:val="0"/>
        </w:rPr>
        <w:t xml:space="preserve">Observações:</w:t>
      </w:r>
    </w:p>
    <w:p w:rsidR="00000000" w:rsidDel="00000000" w:rsidP="00000000" w:rsidRDefault="00000000" w:rsidRPr="00000000" w14:paraId="0000004B">
      <w:pPr>
        <w:rPr>
          <w:rFonts w:ascii="Arial" w:cs="Arial" w:eastAsia="Arial" w:hAnsi="Arial"/>
          <w:b w:val="1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Os preços contidos na proposta incluem todos os custos e despesas, tais como: custos</w:t>
      </w:r>
    </w:p>
    <w:p w:rsidR="00000000" w:rsidDel="00000000" w:rsidP="00000000" w:rsidRDefault="00000000" w:rsidRPr="00000000" w14:paraId="0000004D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diretos e indiretos (</w:t>
      </w:r>
      <w:r w:rsidDel="00000000" w:rsidR="00000000" w:rsidRPr="00000000">
        <w:rPr>
          <w:rFonts w:ascii="Arial" w:cs="Arial" w:eastAsia="Arial" w:hAnsi="Arial"/>
          <w:color w:val="00000a"/>
          <w:sz w:val="22"/>
          <w:szCs w:val="22"/>
          <w:rtl w:val="0"/>
        </w:rPr>
        <w:t xml:space="preserve">fretes, seguros, etc.)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, tributos incidentes </w:t>
      </w:r>
      <w:r w:rsidDel="00000000" w:rsidR="00000000" w:rsidRPr="00000000">
        <w:rPr>
          <w:rFonts w:ascii="Arial" w:cs="Arial" w:eastAsia="Arial" w:hAnsi="Arial"/>
          <w:color w:val="00000a"/>
          <w:sz w:val="22"/>
          <w:szCs w:val="22"/>
          <w:rtl w:val="0"/>
        </w:rPr>
        <w:t xml:space="preserve">e outros que se fizerem necessários.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Arial" w:cs="Arial" w:eastAsia="Arial" w:hAnsi="Arial"/>
          <w:b w:val="1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center"/>
        <w:rPr>
          <w:rFonts w:ascii="Arial" w:cs="Arial" w:eastAsia="Arial" w:hAnsi="Arial"/>
          <w:b w:val="1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a"/>
          <w:sz w:val="22"/>
          <w:szCs w:val="22"/>
          <w:rtl w:val="0"/>
        </w:rPr>
        <w:t xml:space="preserve">…………..,     DE ……….DE 2023.</w:t>
      </w:r>
    </w:p>
    <w:p w:rsidR="00000000" w:rsidDel="00000000" w:rsidP="00000000" w:rsidRDefault="00000000" w:rsidRPr="00000000" w14:paraId="00000050">
      <w:pPr>
        <w:jc w:val="center"/>
        <w:rPr>
          <w:rFonts w:ascii="Arial" w:cs="Arial" w:eastAsia="Arial" w:hAnsi="Arial"/>
          <w:b w:val="1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center"/>
        <w:rPr>
          <w:rFonts w:ascii="Arial" w:cs="Arial" w:eastAsia="Arial" w:hAnsi="Arial"/>
          <w:b w:val="1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a"/>
          <w:sz w:val="22"/>
          <w:szCs w:val="22"/>
          <w:rtl w:val="0"/>
        </w:rPr>
        <w:t xml:space="preserve">______________________________</w:t>
      </w:r>
    </w:p>
    <w:p w:rsidR="00000000" w:rsidDel="00000000" w:rsidP="00000000" w:rsidRDefault="00000000" w:rsidRPr="00000000" w14:paraId="00000052">
      <w:pPr>
        <w:jc w:val="center"/>
        <w:rPr>
          <w:rFonts w:ascii="Arial" w:cs="Arial" w:eastAsia="Arial" w:hAnsi="Arial"/>
          <w:b w:val="1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a"/>
          <w:sz w:val="22"/>
          <w:szCs w:val="22"/>
          <w:rtl w:val="0"/>
        </w:rPr>
        <w:t xml:space="preserve">Assinatura do responsável pela empresa </w:t>
      </w:r>
    </w:p>
    <w:sectPr>
      <w:headerReference r:id="rId7" w:type="default"/>
      <w:pgSz w:h="16838" w:w="11906" w:orient="portrait"/>
      <w:pgMar w:bottom="1134" w:top="2176" w:left="1134" w:right="1134" w:header="113.38582677165356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Times New Roman"/>
  <w:font w:name="Georgia"/>
  <w:font w:name="Arial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3">
    <w:pPr>
      <w:tabs>
        <w:tab w:val="center" w:leader="none" w:pos="4252"/>
        <w:tab w:val="right" w:leader="none" w:pos="8504"/>
        <w:tab w:val="left" w:leader="none" w:pos="4735"/>
      </w:tabs>
      <w:spacing w:after="120" w:before="120" w:line="276" w:lineRule="auto"/>
      <w:ind w:right="-28"/>
      <w:jc w:val="center"/>
      <w:rPr>
        <w:rFonts w:ascii="Times New Roman" w:cs="Times New Roman" w:eastAsia="Times New Roman" w:hAnsi="Times New Roman"/>
        <w:sz w:val="22"/>
        <w:szCs w:val="22"/>
      </w:rPr>
    </w:pPr>
    <w:r w:rsidDel="00000000" w:rsidR="00000000" w:rsidRPr="00000000">
      <w:rPr>
        <w:rFonts w:ascii="Arial" w:cs="Arial" w:eastAsia="Arial" w:hAnsi="Arial"/>
        <w:b w:val="1"/>
        <w:sz w:val="22"/>
        <w:szCs w:val="22"/>
      </w:rPr>
      <w:drawing>
        <wp:inline distB="114300" distT="114300" distL="114300" distR="114300">
          <wp:extent cx="4641053" cy="971550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641053" cy="9715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mbria" w:cs="Cambria" w:eastAsia="Cambria" w:hAnsi="Cambria"/>
      <w:color w:val="365f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tabs>
        <w:tab w:val="left" w:leader="none" w:pos="1701"/>
      </w:tabs>
      <w:jc w:val="center"/>
    </w:pPr>
    <w:rPr>
      <w:rFonts w:ascii="Times New Roman" w:cs="Times New Roman" w:eastAsia="Times New Roman" w:hAnsi="Times New Roman"/>
      <w:b w:val="1"/>
      <w:color w:val="00000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mbria" w:cs="Cambria" w:eastAsia="Cambria" w:hAnsi="Cambria"/>
      <w:color w:val="365f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tabs>
        <w:tab w:val="left" w:leader="none" w:pos="1701"/>
      </w:tabs>
      <w:jc w:val="center"/>
    </w:pPr>
    <w:rPr>
      <w:rFonts w:ascii="Times New Roman" w:cs="Times New Roman" w:eastAsia="Times New Roman" w:hAnsi="Times New Roman"/>
      <w:b w:val="1"/>
      <w:color w:val="00000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paragraph" w:styleId="Ttulo1">
    <w:name w:val="heading 1"/>
    <w:basedOn w:val="Normal"/>
    <w:next w:val="Normal"/>
    <w:pPr>
      <w:keepNext w:val="1"/>
      <w:keepLines w:val="1"/>
      <w:spacing w:before="240"/>
      <w:outlineLvl w:val="0"/>
    </w:pPr>
    <w:rPr>
      <w:rFonts w:ascii="Cambria" w:cs="Cambria" w:eastAsia="Cambria" w:hAnsi="Cambria"/>
      <w:color w:val="365f91"/>
      <w:sz w:val="32"/>
      <w:szCs w:val="32"/>
    </w:rPr>
  </w:style>
  <w:style w:type="paragraph" w:styleId="Ttulo2">
    <w:name w:val="heading 2"/>
    <w:basedOn w:val="Normal"/>
    <w:next w:val="Normal"/>
    <w:pPr>
      <w:keepNext w:val="1"/>
      <w:tabs>
        <w:tab w:val="left" w:pos="1701"/>
      </w:tabs>
      <w:jc w:val="center"/>
      <w:outlineLvl w:val="1"/>
    </w:pPr>
    <w:rPr>
      <w:rFonts w:ascii="Times New Roman" w:cs="Times New Roman" w:eastAsia="Times New Roman" w:hAnsi="Times New Roman"/>
      <w:b w:val="1"/>
      <w:color w:val="000000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50.0" w:type="dxa"/>
        <w:left w:w="45.0" w:type="dxa"/>
        <w:bottom w:w="50.0" w:type="dxa"/>
        <w:right w:w="5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50.0" w:type="dxa"/>
        <w:left w:w="45.0" w:type="dxa"/>
        <w:bottom w:w="50.0" w:type="dxa"/>
        <w:right w:w="5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55.0" w:type="dxa"/>
        <w:left w:w="50.0" w:type="dxa"/>
        <w:bottom w:w="55.0" w:type="dxa"/>
        <w:right w:w="5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0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0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0.0" w:type="dxa"/>
        <w:bottom w:w="55.0" w:type="dxa"/>
        <w:right w:w="5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0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0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0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uCwc65r/Lkry3vs7jEBv1Ohp9Q==">CgMxLjAyCGguZ2pkZ3hzOAByITFiUXYtdmlhbDFwQnZNUjVFNXVSZnZrby1GRldrb2pPMw==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2023-05-05T17:28:00Z</dcterms:created>
  <dc:creator>ServidorIFFar</dc:creator>
</cp:coreProperties>
</file>