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Bdr>
          <w:bottom w:color="000000" w:space="0" w:sz="0" w:val="none"/>
        </w:pBd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pBdr>
          <w:bottom w:color="000000" w:space="0" w:sz="0" w:val="none"/>
        </w:pBd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PROCESSO ADMINISTRATIVO nº 23243.005255/2023-14</w:t>
      </w:r>
    </w:p>
    <w:p w:rsidR="00000000" w:rsidDel="00000000" w:rsidP="00000000" w:rsidRDefault="00000000" w:rsidRPr="00000000" w14:paraId="00000003">
      <w:pP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Dispensa de Licitação Nº 46/2023</w:t>
      </w:r>
    </w:p>
    <w:p w:rsidR="00000000" w:rsidDel="00000000" w:rsidP="00000000" w:rsidRDefault="00000000" w:rsidRPr="00000000" w14:paraId="00000004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ANEXO IV -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DECLARAÇÃO DE INEXISTÊNCIA DE FATO SUPERVENIENTE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360" w:lineRule="auto"/>
        <w:ind w:left="0" w:right="0" w:firstLine="851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empresa xxxxxx xxxxx xxxxx, CNPJ xx.xxx.xxx/xxxx-xx, declara sob as penas da lei, que até a presente data inexistem fatos impeditivos para contratar com a Administração Pública, ciente de declarar ocorrências posteriores.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Responsável pela Empresa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CPF.: 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before="280" w:lineRule="auto"/>
        <w:ind w:firstLine="851"/>
        <w:jc w:val="righ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Santa Rosa - RS, </w:t>
      </w:r>
      <w:r w:rsidDel="00000000" w:rsidR="00000000" w:rsidRPr="00000000">
        <w:rPr>
          <w:rFonts w:ascii="Arial" w:cs="Arial" w:eastAsia="Arial" w:hAnsi="Arial"/>
          <w:highlight w:val="yellow"/>
          <w:rtl w:val="0"/>
        </w:rPr>
        <w:t xml:space="preserve">____</w:t>
      </w:r>
      <w:r w:rsidDel="00000000" w:rsidR="00000000" w:rsidRPr="00000000">
        <w:rPr>
          <w:rFonts w:ascii="Arial" w:cs="Arial" w:eastAsia="Arial" w:hAnsi="Arial"/>
          <w:rtl w:val="0"/>
        </w:rPr>
        <w:t xml:space="preserve"> de </w:t>
      </w:r>
      <w:r w:rsidDel="00000000" w:rsidR="00000000" w:rsidRPr="00000000">
        <w:rPr>
          <w:rFonts w:ascii="Arial" w:cs="Arial" w:eastAsia="Arial" w:hAnsi="Arial"/>
          <w:highlight w:val="yellow"/>
          <w:rtl w:val="0"/>
        </w:rPr>
        <w:t xml:space="preserve">xxxxx</w:t>
      </w:r>
      <w:r w:rsidDel="00000000" w:rsidR="00000000" w:rsidRPr="00000000">
        <w:rPr>
          <w:rFonts w:ascii="Arial" w:cs="Arial" w:eastAsia="Arial" w:hAnsi="Arial"/>
          <w:rtl w:val="0"/>
        </w:rPr>
        <w:t xml:space="preserve"> de 2023.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tabs>
          <w:tab w:val="left" w:leader="none" w:pos="720"/>
        </w:tabs>
        <w:ind w:left="360" w:right="0" w:hanging="360"/>
        <w:jc w:val="center"/>
        <w:rPr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6" w:type="default"/>
      <w:headerReference r:id="rId7" w:type="first"/>
      <w:footerReference r:id="rId8" w:type="default"/>
      <w:footerReference r:id="rId9" w:type="first"/>
      <w:pgSz w:h="16838" w:w="11906" w:orient="portrait"/>
      <w:pgMar w:bottom="1133.8582677165355" w:top="1785.8267716535433" w:left="1133.8582677165355" w:right="1133.8582677165355" w:header="113.38582677165356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Times New Roman"/>
  <w:font w:name="Verdan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3">
    <w:pPr>
      <w:rPr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4">
    <w:pPr>
      <w:ind w:firstLine="850.3937007874017"/>
      <w:jc w:val="center"/>
      <w:rPr>
        <w:rFonts w:ascii="Arial" w:cs="Arial" w:eastAsia="Arial" w:hAnsi="Arial"/>
        <w:sz w:val="18"/>
        <w:szCs w:val="18"/>
        <w:highlight w:val="white"/>
      </w:rPr>
    </w:pP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Dispensa de Licitação nº 46/2023</w:t>
    </w:r>
  </w:p>
  <w:p w:rsidR="00000000" w:rsidDel="00000000" w:rsidP="00000000" w:rsidRDefault="00000000" w:rsidRPr="00000000" w14:paraId="00000015">
    <w:pPr>
      <w:tabs>
        <w:tab w:val="left" w:leader="none" w:pos="709"/>
      </w:tabs>
      <w:ind w:firstLine="850.3937007874017"/>
      <w:jc w:val="center"/>
      <w:rPr>
        <w:rFonts w:ascii="Arial" w:cs="Arial" w:eastAsia="Arial" w:hAnsi="Arial"/>
        <w:sz w:val="18"/>
        <w:szCs w:val="18"/>
      </w:rPr>
    </w:pPr>
    <w:r w:rsidDel="00000000" w:rsidR="00000000" w:rsidRPr="00000000">
      <w:rPr>
        <w:rFonts w:ascii="Verdana" w:cs="Verdana" w:eastAsia="Verdana" w:hAnsi="Verdana"/>
        <w:sz w:val="18"/>
        <w:szCs w:val="18"/>
        <w:rtl w:val="0"/>
      </w:rPr>
      <w:t xml:space="preserve">Av. Cel. Bráulio de Oliveira, 1.400, Bairro Central – 98.787-740 - Santa Rosa – RS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6">
    <w:pPr>
      <w:tabs>
        <w:tab w:val="left" w:leader="none" w:pos="709"/>
      </w:tabs>
      <w:ind w:firstLine="850.3937007874017"/>
      <w:jc w:val="center"/>
      <w:rPr>
        <w:rFonts w:ascii="Verdana" w:cs="Verdana" w:eastAsia="Verdana" w:hAnsi="Verdana"/>
        <w:sz w:val="18"/>
        <w:szCs w:val="18"/>
      </w:rPr>
    </w:pPr>
    <w:r w:rsidDel="00000000" w:rsidR="00000000" w:rsidRPr="00000000">
      <w:rPr>
        <w:rFonts w:ascii="Verdana" w:cs="Verdana" w:eastAsia="Verdana" w:hAnsi="Verdana"/>
        <w:sz w:val="18"/>
        <w:szCs w:val="18"/>
        <w:rtl w:val="0"/>
      </w:rPr>
      <w:t xml:space="preserve">Fone (55) 2013-0222   E-mail: </w:t>
    </w:r>
    <w:hyperlink r:id="rId1">
      <w:r w:rsidDel="00000000" w:rsidR="00000000" w:rsidRPr="00000000">
        <w:rPr>
          <w:rFonts w:ascii="Verdana" w:cs="Verdana" w:eastAsia="Verdana" w:hAnsi="Verdana"/>
          <w:color w:val="1155cc"/>
          <w:sz w:val="18"/>
          <w:szCs w:val="18"/>
          <w:u w:val="single"/>
          <w:rtl w:val="0"/>
        </w:rPr>
        <w:t xml:space="preserve">licitacao.sr@iffarroupilha.edu.br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7">
    <w:pPr>
      <w:ind w:firstLine="850.3937007874017"/>
      <w:jc w:val="right"/>
      <w:rPr>
        <w:sz w:val="12"/>
        <w:szCs w:val="12"/>
      </w:rPr>
    </w:pP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  Lauda </w:t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.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1">
    <w:pPr>
      <w:rPr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2">
    <w:pPr>
      <w:tabs>
        <w:tab w:val="center" w:leader="none" w:pos="4419"/>
        <w:tab w:val="right" w:leader="none" w:pos="8838"/>
      </w:tabs>
      <w:spacing w:after="120" w:before="120" w:lineRule="auto"/>
      <w:jc w:val="center"/>
      <w:rPr>
        <w:vertAlign w:val="baseline"/>
      </w:rPr>
    </w:pPr>
    <w:r w:rsidDel="00000000" w:rsidR="00000000" w:rsidRPr="00000000">
      <w:rPr>
        <w:rFonts w:ascii="Arial" w:cs="Arial" w:eastAsia="Arial" w:hAnsi="Arial"/>
        <w:b w:val="1"/>
        <w:sz w:val="20"/>
        <w:szCs w:val="20"/>
      </w:rPr>
      <w:drawing>
        <wp:inline distB="114300" distT="114300" distL="114300" distR="114300">
          <wp:extent cx="5133975" cy="1224938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133975" cy="1224938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header" Target="header2.xml"/><Relationship Id="rId7" Type="http://schemas.openxmlformats.org/officeDocument/2006/relationships/header" Target="header1.xml"/><Relationship Id="rId8" Type="http://schemas.openxmlformats.org/officeDocument/2006/relationships/footer" Target="footer2.xml"/></Relationships>
</file>

<file path=word/_rels/footer2.xml.rels><?xml version="1.0" encoding="UTF-8" standalone="yes"?><Relationships xmlns="http://schemas.openxmlformats.org/package/2006/relationships"><Relationship Id="rId1" Type="http://schemas.openxmlformats.org/officeDocument/2006/relationships/hyperlink" Target="mailto:licitacao.sr@iffarroupilha.edu.br" TargetMode="External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