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9083AC" w14:textId="77777777" w:rsidR="00950976" w:rsidRDefault="00000000">
      <w:pPr>
        <w:spacing w:line="276" w:lineRule="auto"/>
        <w:ind w:left="0" w:right="-15" w:hanging="2"/>
        <w:jc w:val="center"/>
        <w:rPr>
          <w:rFonts w:ascii="Calibri" w:eastAsia="Calibri" w:hAnsi="Calibri" w:cs="Calibri"/>
          <w:sz w:val="22"/>
          <w:szCs w:val="22"/>
        </w:rPr>
      </w:pPr>
      <w:r>
        <w:rPr>
          <w:rFonts w:ascii="Calibri" w:eastAsia="Calibri" w:hAnsi="Calibri" w:cs="Calibri"/>
          <w:b/>
          <w:sz w:val="22"/>
          <w:szCs w:val="22"/>
        </w:rPr>
        <w:t>TOMADA DE PREÇO Nº 05/2023</w:t>
      </w:r>
    </w:p>
    <w:p w14:paraId="56182EA1" w14:textId="77777777" w:rsidR="00950976" w:rsidRDefault="00000000">
      <w:pPr>
        <w:spacing w:after="120" w:line="276" w:lineRule="auto"/>
        <w:ind w:left="0" w:right="-15" w:hanging="2"/>
        <w:jc w:val="center"/>
        <w:rPr>
          <w:rFonts w:ascii="Calibri" w:eastAsia="Calibri" w:hAnsi="Calibri" w:cs="Calibri"/>
          <w:sz w:val="22"/>
          <w:szCs w:val="22"/>
          <w:highlight w:val="green"/>
        </w:rPr>
      </w:pPr>
      <w:r>
        <w:rPr>
          <w:rFonts w:ascii="Calibri" w:eastAsia="Calibri" w:hAnsi="Calibri" w:cs="Calibri"/>
          <w:sz w:val="22"/>
          <w:szCs w:val="22"/>
        </w:rPr>
        <w:t>(Processo Administrativo nº 23243.004434/2023-26)</w:t>
      </w:r>
    </w:p>
    <w:p w14:paraId="78C1CBD3" w14:textId="77777777" w:rsidR="00950976" w:rsidRDefault="00950976">
      <w:pPr>
        <w:spacing w:after="120"/>
        <w:ind w:left="0" w:right="-15" w:hanging="2"/>
        <w:jc w:val="center"/>
        <w:rPr>
          <w:rFonts w:ascii="Calibri" w:eastAsia="Calibri" w:hAnsi="Calibri" w:cs="Calibri"/>
          <w:color w:val="000000"/>
          <w:sz w:val="22"/>
          <w:szCs w:val="22"/>
        </w:rPr>
      </w:pPr>
    </w:p>
    <w:p w14:paraId="3DB548BA" w14:textId="77777777" w:rsidR="00950976" w:rsidRDefault="00000000">
      <w:pPr>
        <w:tabs>
          <w:tab w:val="left" w:pos="720"/>
        </w:tabs>
        <w:ind w:left="0" w:hanging="2"/>
        <w:jc w:val="center"/>
        <w:rPr>
          <w:rFonts w:ascii="Calibri" w:eastAsia="Calibri" w:hAnsi="Calibri" w:cs="Calibri"/>
          <w:sz w:val="22"/>
          <w:szCs w:val="22"/>
        </w:rPr>
      </w:pPr>
      <w:r>
        <w:rPr>
          <w:rFonts w:ascii="Calibri" w:eastAsia="Calibri" w:hAnsi="Calibri" w:cs="Calibri"/>
          <w:b/>
          <w:sz w:val="22"/>
          <w:szCs w:val="22"/>
        </w:rPr>
        <w:t>ANEXO V - MODELO DE DECLARAÇÃO DE ELABORAÇÃO INDEPENDENTE DE PROPOSTA</w:t>
      </w:r>
    </w:p>
    <w:p w14:paraId="6EB3D0C6" w14:textId="77777777" w:rsidR="00950976" w:rsidRDefault="00950976">
      <w:pPr>
        <w:tabs>
          <w:tab w:val="left" w:pos="720"/>
        </w:tabs>
        <w:ind w:left="0" w:hanging="2"/>
        <w:jc w:val="center"/>
        <w:rPr>
          <w:rFonts w:ascii="Calibri" w:eastAsia="Calibri" w:hAnsi="Calibri" w:cs="Calibri"/>
          <w:sz w:val="22"/>
          <w:szCs w:val="22"/>
        </w:rPr>
      </w:pPr>
    </w:p>
    <w:p w14:paraId="035D2788" w14:textId="77777777" w:rsidR="00950976" w:rsidRDefault="00000000">
      <w:pPr>
        <w:pBdr>
          <w:top w:val="nil"/>
          <w:left w:val="nil"/>
          <w:bottom w:val="nil"/>
          <w:right w:val="nil"/>
          <w:between w:val="nil"/>
        </w:pBdr>
        <w:spacing w:line="276" w:lineRule="auto"/>
        <w:ind w:left="0" w:hanging="2"/>
        <w:jc w:val="both"/>
        <w:rPr>
          <w:rFonts w:ascii="Calibri" w:eastAsia="Calibri" w:hAnsi="Calibri" w:cs="Calibri"/>
          <w:color w:val="000000"/>
          <w:sz w:val="22"/>
          <w:szCs w:val="22"/>
        </w:rPr>
      </w:pPr>
      <w:r>
        <w:rPr>
          <w:rFonts w:ascii="Calibri" w:eastAsia="Calibri" w:hAnsi="Calibri" w:cs="Calibri"/>
          <w:b/>
          <w:color w:val="000000"/>
          <w:sz w:val="22"/>
          <w:szCs w:val="22"/>
        </w:rPr>
        <w:t>Objeto</w:t>
      </w:r>
      <w:r>
        <w:rPr>
          <w:rFonts w:ascii="Calibri" w:eastAsia="Calibri" w:hAnsi="Calibri" w:cs="Calibri"/>
          <w:b/>
          <w:sz w:val="22"/>
          <w:szCs w:val="22"/>
        </w:rPr>
        <w:t xml:space="preserve">: </w:t>
      </w:r>
      <w:r>
        <w:rPr>
          <w:rFonts w:ascii="Calibri" w:eastAsia="Calibri" w:hAnsi="Calibri" w:cs="Calibri"/>
          <w:sz w:val="22"/>
          <w:szCs w:val="22"/>
        </w:rPr>
        <w:t>Contratação de pessoa jurídica especializada para execução da obra do Plano de Prevenção e Proteção Contra Incêndio (PPCI) do Instituto Federal de Educação, Ciência e Tecnologia Farroupilha (</w:t>
      </w:r>
      <w:proofErr w:type="spellStart"/>
      <w:r>
        <w:rPr>
          <w:rFonts w:ascii="Calibri" w:eastAsia="Calibri" w:hAnsi="Calibri" w:cs="Calibri"/>
          <w:sz w:val="22"/>
          <w:szCs w:val="22"/>
        </w:rPr>
        <w:t>IFFar</w:t>
      </w:r>
      <w:proofErr w:type="spellEnd"/>
      <w:r>
        <w:rPr>
          <w:rFonts w:ascii="Calibri" w:eastAsia="Calibri" w:hAnsi="Calibri" w:cs="Calibri"/>
          <w:sz w:val="22"/>
          <w:szCs w:val="22"/>
        </w:rPr>
        <w:t>) Campus Jaguari, conforme condições, quantidades e exigências estabelecidas no edital e seus anexos.</w:t>
      </w:r>
    </w:p>
    <w:p w14:paraId="27C23997" w14:textId="77777777" w:rsidR="00950976" w:rsidRDefault="00950976">
      <w:pPr>
        <w:ind w:left="0" w:hanging="2"/>
        <w:jc w:val="center"/>
        <w:rPr>
          <w:rFonts w:ascii="Calibri" w:eastAsia="Calibri" w:hAnsi="Calibri" w:cs="Calibri"/>
          <w:sz w:val="22"/>
          <w:szCs w:val="22"/>
        </w:rPr>
      </w:pPr>
    </w:p>
    <w:p w14:paraId="61281DA3" w14:textId="77777777" w:rsidR="00950976" w:rsidRDefault="00000000">
      <w:pPr>
        <w:tabs>
          <w:tab w:val="left" w:pos="1701"/>
        </w:tabs>
        <w:ind w:left="0" w:hanging="2"/>
        <w:jc w:val="both"/>
        <w:rPr>
          <w:rFonts w:ascii="Calibri" w:eastAsia="Calibri" w:hAnsi="Calibri" w:cs="Calibri"/>
          <w:sz w:val="22"/>
          <w:szCs w:val="22"/>
        </w:rPr>
      </w:pPr>
      <w:r>
        <w:rPr>
          <w:rFonts w:ascii="Calibri" w:eastAsia="Calibri" w:hAnsi="Calibri" w:cs="Calibri"/>
          <w:sz w:val="22"/>
          <w:szCs w:val="22"/>
        </w:rPr>
        <w:t>Declaro, para fins de participação na Tomada de Preço nº 05/2023, que o Senhor ______________________________, representante devidamente constituído, indicado pela empresa___________________________________, inscrita no CNPJ (MF) nº _______________________, localizada_________________(endereço completo), na cidade de ________________, para fins do disposto na presente licitação, declara, sob as penas da lei, em especial o art. 299 do Código Penal Brasileiro, que:</w:t>
      </w:r>
    </w:p>
    <w:p w14:paraId="5B05D081" w14:textId="77777777" w:rsidR="00950976" w:rsidRDefault="00950976">
      <w:pPr>
        <w:tabs>
          <w:tab w:val="left" w:pos="1701"/>
        </w:tabs>
        <w:ind w:left="0" w:hanging="2"/>
        <w:jc w:val="both"/>
        <w:rPr>
          <w:rFonts w:ascii="Calibri" w:eastAsia="Calibri" w:hAnsi="Calibri" w:cs="Calibri"/>
          <w:sz w:val="22"/>
          <w:szCs w:val="22"/>
        </w:rPr>
      </w:pPr>
    </w:p>
    <w:p w14:paraId="091CB9FC" w14:textId="77777777" w:rsidR="00950976" w:rsidRDefault="00000000">
      <w:pPr>
        <w:tabs>
          <w:tab w:val="left" w:pos="1701"/>
        </w:tabs>
        <w:ind w:left="0" w:hanging="2"/>
        <w:jc w:val="both"/>
        <w:rPr>
          <w:rFonts w:ascii="Calibri" w:eastAsia="Calibri" w:hAnsi="Calibri" w:cs="Calibri"/>
          <w:sz w:val="22"/>
          <w:szCs w:val="22"/>
        </w:rPr>
      </w:pPr>
      <w:r>
        <w:rPr>
          <w:rFonts w:ascii="Calibri" w:eastAsia="Calibri" w:hAnsi="Calibri" w:cs="Calibri"/>
          <w:sz w:val="22"/>
          <w:szCs w:val="22"/>
        </w:rPr>
        <w:t>(a) a proposta apresentada para participar na presente licitação foi elaborada de maneira independente (pelo concorrente), e o conteúdo da proposta não foi, no todo ou em parte, direta ou indiretamente, informado, discutido ou recebido de qualquer outro participante potencial ou de fato por qualquer meio ou por qualquer pessoa;</w:t>
      </w:r>
    </w:p>
    <w:p w14:paraId="2E17B936" w14:textId="77777777" w:rsidR="00950976" w:rsidRDefault="00950976">
      <w:pPr>
        <w:tabs>
          <w:tab w:val="left" w:pos="1701"/>
        </w:tabs>
        <w:ind w:left="0" w:hanging="2"/>
        <w:jc w:val="both"/>
        <w:rPr>
          <w:rFonts w:ascii="Calibri" w:eastAsia="Calibri" w:hAnsi="Calibri" w:cs="Calibri"/>
          <w:sz w:val="22"/>
          <w:szCs w:val="22"/>
        </w:rPr>
      </w:pPr>
    </w:p>
    <w:p w14:paraId="5F291D17" w14:textId="77777777" w:rsidR="00950976" w:rsidRDefault="00000000">
      <w:pPr>
        <w:tabs>
          <w:tab w:val="left" w:pos="1701"/>
        </w:tabs>
        <w:ind w:left="0" w:hanging="2"/>
        <w:jc w:val="both"/>
        <w:rPr>
          <w:rFonts w:ascii="Calibri" w:eastAsia="Calibri" w:hAnsi="Calibri" w:cs="Calibri"/>
          <w:sz w:val="22"/>
          <w:szCs w:val="22"/>
        </w:rPr>
      </w:pPr>
      <w:r>
        <w:rPr>
          <w:rFonts w:ascii="Calibri" w:eastAsia="Calibri" w:hAnsi="Calibri" w:cs="Calibri"/>
          <w:sz w:val="22"/>
          <w:szCs w:val="22"/>
        </w:rPr>
        <w:t>(b) a intenção de apresentar a proposta elaborada para participar na presente licitação não foi informada, discutida ou recebida de qualquer outro participante potencial ou de fato da Concorrência, por qualquer meio ou por qualquer pessoa;</w:t>
      </w:r>
    </w:p>
    <w:p w14:paraId="474DD857" w14:textId="77777777" w:rsidR="00950976" w:rsidRDefault="00950976">
      <w:pPr>
        <w:tabs>
          <w:tab w:val="left" w:pos="1701"/>
        </w:tabs>
        <w:ind w:left="0" w:hanging="2"/>
        <w:jc w:val="both"/>
        <w:rPr>
          <w:rFonts w:ascii="Calibri" w:eastAsia="Calibri" w:hAnsi="Calibri" w:cs="Calibri"/>
          <w:sz w:val="22"/>
          <w:szCs w:val="22"/>
        </w:rPr>
      </w:pPr>
    </w:p>
    <w:p w14:paraId="10716B68" w14:textId="77777777" w:rsidR="00950976" w:rsidRDefault="00000000">
      <w:pPr>
        <w:tabs>
          <w:tab w:val="left" w:pos="1701"/>
        </w:tabs>
        <w:ind w:left="0" w:hanging="2"/>
        <w:jc w:val="both"/>
        <w:rPr>
          <w:rFonts w:ascii="Calibri" w:eastAsia="Calibri" w:hAnsi="Calibri" w:cs="Calibri"/>
          <w:sz w:val="22"/>
          <w:szCs w:val="22"/>
        </w:rPr>
      </w:pPr>
      <w:r>
        <w:rPr>
          <w:rFonts w:ascii="Calibri" w:eastAsia="Calibri" w:hAnsi="Calibri" w:cs="Calibri"/>
          <w:sz w:val="22"/>
          <w:szCs w:val="22"/>
        </w:rPr>
        <w:t>(c) que não tentou, por qualquer meio ou por qualquer pessoa, influir na decisão de qualquer outro participante potencial ou de fato na presente licitação, quanto a participar ou não da referida Concorrência;</w:t>
      </w:r>
    </w:p>
    <w:p w14:paraId="6A323A8A" w14:textId="77777777" w:rsidR="00950976" w:rsidRDefault="00950976">
      <w:pPr>
        <w:tabs>
          <w:tab w:val="left" w:pos="1701"/>
        </w:tabs>
        <w:ind w:left="0" w:hanging="2"/>
        <w:jc w:val="both"/>
        <w:rPr>
          <w:rFonts w:ascii="Calibri" w:eastAsia="Calibri" w:hAnsi="Calibri" w:cs="Calibri"/>
          <w:sz w:val="22"/>
          <w:szCs w:val="22"/>
        </w:rPr>
      </w:pPr>
    </w:p>
    <w:p w14:paraId="23FC9E18" w14:textId="77777777" w:rsidR="00950976" w:rsidRDefault="00000000">
      <w:pPr>
        <w:tabs>
          <w:tab w:val="left" w:pos="1701"/>
        </w:tabs>
        <w:ind w:left="0" w:hanging="2"/>
        <w:jc w:val="both"/>
        <w:rPr>
          <w:rFonts w:ascii="Calibri" w:eastAsia="Calibri" w:hAnsi="Calibri" w:cs="Calibri"/>
          <w:sz w:val="22"/>
          <w:szCs w:val="22"/>
        </w:rPr>
      </w:pPr>
      <w:r>
        <w:rPr>
          <w:rFonts w:ascii="Calibri" w:eastAsia="Calibri" w:hAnsi="Calibri" w:cs="Calibri"/>
          <w:sz w:val="22"/>
          <w:szCs w:val="22"/>
        </w:rPr>
        <w:t>(d) que o conteúdo da proposta apresentada para participar na presente licitação não será, no todo ou em parte, direta ou indiretamente, comunicado ou discutido com qualquer outro participante potencial ou de fato da na presente licitação antes da adjudicação do objeto da referida Concorrência;</w:t>
      </w:r>
    </w:p>
    <w:p w14:paraId="2D49D004" w14:textId="77777777" w:rsidR="00950976" w:rsidRDefault="00950976">
      <w:pPr>
        <w:tabs>
          <w:tab w:val="left" w:pos="1701"/>
        </w:tabs>
        <w:ind w:left="0" w:hanging="2"/>
        <w:jc w:val="both"/>
        <w:rPr>
          <w:rFonts w:ascii="Calibri" w:eastAsia="Calibri" w:hAnsi="Calibri" w:cs="Calibri"/>
          <w:sz w:val="22"/>
          <w:szCs w:val="22"/>
        </w:rPr>
      </w:pPr>
    </w:p>
    <w:p w14:paraId="03BE065E" w14:textId="77777777" w:rsidR="00950976" w:rsidRDefault="00000000">
      <w:pPr>
        <w:tabs>
          <w:tab w:val="left" w:pos="1701"/>
        </w:tabs>
        <w:ind w:left="0" w:hanging="2"/>
        <w:jc w:val="both"/>
        <w:rPr>
          <w:rFonts w:ascii="Calibri" w:eastAsia="Calibri" w:hAnsi="Calibri" w:cs="Calibri"/>
          <w:sz w:val="22"/>
          <w:szCs w:val="22"/>
        </w:rPr>
      </w:pPr>
      <w:r>
        <w:rPr>
          <w:rFonts w:ascii="Calibri" w:eastAsia="Calibri" w:hAnsi="Calibri" w:cs="Calibri"/>
          <w:sz w:val="22"/>
          <w:szCs w:val="22"/>
        </w:rPr>
        <w:t xml:space="preserve">(e) que o conteúdo da proposta apresentada para participar na presente licitação não foi, no todo ou em parte, direta ou indiretamente, informado, discutido ou recebido de qualquer integrante do Instituto Federal Farroupilha antes da abertura oficial das propostas; </w:t>
      </w:r>
    </w:p>
    <w:p w14:paraId="2C07009E" w14:textId="77777777" w:rsidR="00950976" w:rsidRDefault="00950976">
      <w:pPr>
        <w:tabs>
          <w:tab w:val="left" w:pos="1701"/>
        </w:tabs>
        <w:ind w:left="0" w:hanging="2"/>
        <w:jc w:val="both"/>
        <w:rPr>
          <w:rFonts w:ascii="Calibri" w:eastAsia="Calibri" w:hAnsi="Calibri" w:cs="Calibri"/>
          <w:sz w:val="22"/>
          <w:szCs w:val="22"/>
        </w:rPr>
      </w:pPr>
    </w:p>
    <w:p w14:paraId="23AF7748" w14:textId="77777777" w:rsidR="00950976" w:rsidRDefault="00000000">
      <w:pPr>
        <w:ind w:left="0" w:hanging="2"/>
        <w:jc w:val="both"/>
        <w:rPr>
          <w:rFonts w:ascii="Calibri" w:eastAsia="Calibri" w:hAnsi="Calibri" w:cs="Calibri"/>
          <w:sz w:val="22"/>
          <w:szCs w:val="22"/>
        </w:rPr>
      </w:pPr>
      <w:r>
        <w:rPr>
          <w:rFonts w:ascii="Calibri" w:eastAsia="Calibri" w:hAnsi="Calibri" w:cs="Calibri"/>
          <w:sz w:val="22"/>
          <w:szCs w:val="22"/>
        </w:rPr>
        <w:t>(f) que está plenamente ciente do teor e da extensão desta declaração e que detém plenos poderes e informações para firmá-la.</w:t>
      </w:r>
    </w:p>
    <w:p w14:paraId="1D7FBC61" w14:textId="77777777" w:rsidR="00950976" w:rsidRDefault="00000000">
      <w:pPr>
        <w:spacing w:after="120"/>
        <w:ind w:left="0" w:hanging="2"/>
        <w:jc w:val="right"/>
        <w:rPr>
          <w:rFonts w:ascii="Calibri" w:eastAsia="Calibri" w:hAnsi="Calibri" w:cs="Calibri"/>
          <w:color w:val="000000"/>
          <w:sz w:val="22"/>
          <w:szCs w:val="22"/>
        </w:rPr>
      </w:pPr>
      <w:r>
        <w:rPr>
          <w:rFonts w:ascii="Calibri" w:eastAsia="Calibri" w:hAnsi="Calibri" w:cs="Calibri"/>
          <w:sz w:val="22"/>
          <w:szCs w:val="22"/>
        </w:rPr>
        <w:t xml:space="preserve">___________/___, ____ de _________ </w:t>
      </w:r>
      <w:proofErr w:type="spellStart"/>
      <w:r>
        <w:rPr>
          <w:rFonts w:ascii="Calibri" w:eastAsia="Calibri" w:hAnsi="Calibri" w:cs="Calibri"/>
          <w:sz w:val="22"/>
          <w:szCs w:val="22"/>
        </w:rPr>
        <w:t>de</w:t>
      </w:r>
      <w:proofErr w:type="spellEnd"/>
      <w:r>
        <w:rPr>
          <w:rFonts w:ascii="Calibri" w:eastAsia="Calibri" w:hAnsi="Calibri" w:cs="Calibri"/>
          <w:sz w:val="22"/>
          <w:szCs w:val="22"/>
        </w:rPr>
        <w:t xml:space="preserve"> 2023.</w:t>
      </w:r>
    </w:p>
    <w:p w14:paraId="486AAA0F" w14:textId="77777777" w:rsidR="00950976" w:rsidRDefault="00000000">
      <w:pPr>
        <w:pBdr>
          <w:top w:val="nil"/>
          <w:left w:val="nil"/>
          <w:bottom w:val="nil"/>
          <w:right w:val="nil"/>
          <w:between w:val="nil"/>
        </w:pBdr>
        <w:spacing w:after="120" w:line="240" w:lineRule="auto"/>
        <w:ind w:left="0" w:hanging="2"/>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______________________________</w:t>
      </w:r>
    </w:p>
    <w:p w14:paraId="3F0ACC9A" w14:textId="77777777" w:rsidR="00950976" w:rsidRDefault="00000000">
      <w:pPr>
        <w:pBdr>
          <w:top w:val="nil"/>
          <w:left w:val="nil"/>
          <w:bottom w:val="nil"/>
          <w:right w:val="nil"/>
          <w:between w:val="nil"/>
        </w:pBdr>
        <w:spacing w:after="120" w:line="240" w:lineRule="auto"/>
        <w:ind w:left="0" w:hanging="2"/>
        <w:jc w:val="center"/>
        <w:rPr>
          <w:rFonts w:ascii="Calibri" w:eastAsia="Calibri" w:hAnsi="Calibri" w:cs="Calibri"/>
          <w:color w:val="000000"/>
          <w:sz w:val="22"/>
          <w:szCs w:val="22"/>
        </w:rPr>
      </w:pPr>
      <w:r>
        <w:rPr>
          <w:rFonts w:ascii="Calibri" w:eastAsia="Calibri" w:hAnsi="Calibri" w:cs="Calibri"/>
          <w:color w:val="000000"/>
          <w:sz w:val="22"/>
          <w:szCs w:val="22"/>
        </w:rPr>
        <w:t>(carimbo e assinatura)</w:t>
      </w:r>
    </w:p>
    <w:sectPr w:rsidR="00950976">
      <w:headerReference w:type="default" r:id="rId8"/>
      <w:footerReference w:type="default" r:id="rId9"/>
      <w:pgSz w:w="11906" w:h="16838"/>
      <w:pgMar w:top="1417" w:right="1701" w:bottom="709"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0E3AE6" w14:textId="77777777" w:rsidR="00B5452F" w:rsidRDefault="00B5452F">
      <w:pPr>
        <w:spacing w:line="240" w:lineRule="auto"/>
        <w:ind w:left="0" w:hanging="2"/>
      </w:pPr>
      <w:r>
        <w:separator/>
      </w:r>
    </w:p>
  </w:endnote>
  <w:endnote w:type="continuationSeparator" w:id="0">
    <w:p w14:paraId="49599009" w14:textId="77777777" w:rsidR="00B5452F" w:rsidRDefault="00B5452F">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G Times (W1)">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Ecofont_Spranq_eco_Sans">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enQuanYi Micro Hei">
    <w:panose1 w:val="00000000000000000000"/>
    <w:charset w:val="00"/>
    <w:family w:val="roman"/>
    <w:notTrueType/>
    <w:pitch w:val="default"/>
  </w:font>
  <w:font w:name="Lohit Hindi">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41A3D" w14:textId="77777777" w:rsidR="00950976" w:rsidRDefault="00950976">
    <w:pPr>
      <w:pBdr>
        <w:top w:val="nil"/>
        <w:left w:val="nil"/>
        <w:bottom w:val="nil"/>
        <w:right w:val="nil"/>
        <w:between w:val="nil"/>
      </w:pBdr>
      <w:spacing w:line="240" w:lineRule="auto"/>
      <w:ind w:left="0" w:hanging="2"/>
      <w:jc w:val="center"/>
      <w:rPr>
        <w:rFonts w:ascii="Calibri" w:eastAsia="Calibri" w:hAnsi="Calibri" w:cs="Calibri"/>
        <w:color w:val="000000"/>
        <w:sz w:val="18"/>
        <w:szCs w:val="18"/>
      </w:rPr>
    </w:pPr>
  </w:p>
  <w:p w14:paraId="32AF6BCE" w14:textId="77777777" w:rsidR="00950976" w:rsidRDefault="00000000">
    <w:pPr>
      <w:tabs>
        <w:tab w:val="center" w:pos="4252"/>
        <w:tab w:val="right" w:pos="8504"/>
      </w:tabs>
      <w:ind w:left="0" w:hanging="2"/>
      <w:jc w:val="center"/>
      <w:rPr>
        <w:sz w:val="16"/>
        <w:szCs w:val="16"/>
      </w:rPr>
    </w:pPr>
    <w:r>
      <w:rPr>
        <w:b/>
        <w:sz w:val="16"/>
        <w:szCs w:val="16"/>
      </w:rPr>
      <w:t>INSTITUTO FEDERAL DE EDUCAÇÃO, CIÊNCIA E TECNOLOGIA FARROUPILHA – CAMPUS JAGUARI</w:t>
    </w:r>
  </w:p>
  <w:p w14:paraId="0EC788EB" w14:textId="77777777" w:rsidR="00950976" w:rsidRDefault="00000000">
    <w:pPr>
      <w:tabs>
        <w:tab w:val="center" w:pos="4252"/>
        <w:tab w:val="right" w:pos="8504"/>
      </w:tabs>
      <w:ind w:left="0" w:hanging="2"/>
      <w:jc w:val="center"/>
      <w:rPr>
        <w:sz w:val="16"/>
        <w:szCs w:val="16"/>
        <w:highlight w:val="white"/>
      </w:rPr>
    </w:pPr>
    <w:r>
      <w:rPr>
        <w:sz w:val="16"/>
        <w:szCs w:val="16"/>
        <w:highlight w:val="white"/>
      </w:rPr>
      <w:t xml:space="preserve">BR 287, km 360 - Estrada do Chapadão, </w:t>
    </w:r>
    <w:proofErr w:type="spellStart"/>
    <w:proofErr w:type="gramStart"/>
    <w:r>
      <w:rPr>
        <w:sz w:val="16"/>
        <w:szCs w:val="16"/>
        <w:highlight w:val="white"/>
      </w:rPr>
      <w:t>sn</w:t>
    </w:r>
    <w:proofErr w:type="spellEnd"/>
    <w:r>
      <w:rPr>
        <w:sz w:val="16"/>
        <w:szCs w:val="16"/>
        <w:highlight w:val="white"/>
      </w:rPr>
      <w:t xml:space="preserve">  –</w:t>
    </w:r>
    <w:proofErr w:type="gramEnd"/>
    <w:r>
      <w:rPr>
        <w:sz w:val="16"/>
        <w:szCs w:val="16"/>
        <w:highlight w:val="white"/>
      </w:rPr>
      <w:t xml:space="preserve"> CEP 97760-000 Jaguari/RS</w:t>
    </w:r>
  </w:p>
  <w:p w14:paraId="17DC5300" w14:textId="77777777" w:rsidR="00950976" w:rsidRDefault="00000000">
    <w:pPr>
      <w:tabs>
        <w:tab w:val="center" w:pos="4252"/>
        <w:tab w:val="right" w:pos="8504"/>
      </w:tabs>
      <w:ind w:left="0" w:hanging="2"/>
      <w:jc w:val="center"/>
      <w:rPr>
        <w:sz w:val="16"/>
        <w:szCs w:val="16"/>
        <w:highlight w:val="white"/>
      </w:rPr>
    </w:pPr>
    <w:r>
      <w:rPr>
        <w:sz w:val="16"/>
        <w:szCs w:val="16"/>
        <w:highlight w:val="white"/>
      </w:rPr>
      <w:t xml:space="preserve">Fone: (55) 3255-0200 / E-mail: </w:t>
    </w:r>
    <w:hyperlink r:id="rId1">
      <w:r>
        <w:rPr>
          <w:color w:val="0000FF"/>
          <w:sz w:val="16"/>
          <w:szCs w:val="16"/>
          <w:highlight w:val="white"/>
          <w:u w:val="single"/>
        </w:rPr>
        <w:t>licitacao.ja@iffarroupilha.edu.br</w:t>
      </w:r>
    </w:hyperlink>
  </w:p>
  <w:p w14:paraId="7A68E03E" w14:textId="77777777" w:rsidR="00950976" w:rsidRDefault="00950976">
    <w:pPr>
      <w:pBdr>
        <w:top w:val="nil"/>
        <w:left w:val="nil"/>
        <w:bottom w:val="nil"/>
        <w:right w:val="nil"/>
        <w:between w:val="nil"/>
      </w:pBdr>
      <w:spacing w:line="240" w:lineRule="auto"/>
      <w:ind w:left="0" w:hanging="2"/>
      <w:jc w:val="center"/>
      <w:rPr>
        <w:rFonts w:ascii="Calibri" w:eastAsia="Calibri" w:hAnsi="Calibri" w:cs="Calibri"/>
        <w:sz w:val="18"/>
        <w:szCs w:val="18"/>
      </w:rPr>
    </w:pPr>
  </w:p>
  <w:p w14:paraId="246FA209" w14:textId="77777777" w:rsidR="00950976" w:rsidRDefault="00000000">
    <w:pPr>
      <w:pBdr>
        <w:top w:val="nil"/>
        <w:left w:val="nil"/>
        <w:bottom w:val="nil"/>
        <w:right w:val="nil"/>
        <w:between w:val="nil"/>
      </w:pBdr>
      <w:tabs>
        <w:tab w:val="center" w:pos="4252"/>
        <w:tab w:val="right" w:pos="8504"/>
      </w:tabs>
      <w:spacing w:line="240" w:lineRule="auto"/>
      <w:ind w:left="0" w:hanging="2"/>
      <w:jc w:val="right"/>
      <w:rPr>
        <w:color w:val="000000"/>
        <w:sz w:val="16"/>
        <w:szCs w:val="16"/>
      </w:rPr>
    </w:pPr>
    <w:r>
      <w:rPr>
        <w:rFonts w:ascii="Calibri" w:eastAsia="Calibri" w:hAnsi="Calibri" w:cs="Calibri"/>
        <w:color w:val="000000"/>
        <w:sz w:val="16"/>
        <w:szCs w:val="16"/>
      </w:rPr>
      <w:t xml:space="preserve">Página </w:t>
    </w:r>
    <w:r>
      <w:rPr>
        <w:rFonts w:ascii="Calibri" w:eastAsia="Calibri" w:hAnsi="Calibri" w:cs="Calibri"/>
        <w:color w:val="000000"/>
        <w:sz w:val="16"/>
        <w:szCs w:val="16"/>
      </w:rPr>
      <w:fldChar w:fldCharType="begin"/>
    </w:r>
    <w:r>
      <w:rPr>
        <w:rFonts w:ascii="Calibri" w:eastAsia="Calibri" w:hAnsi="Calibri" w:cs="Calibri"/>
        <w:color w:val="000000"/>
        <w:sz w:val="16"/>
        <w:szCs w:val="16"/>
      </w:rPr>
      <w:instrText>PAGE</w:instrText>
    </w:r>
    <w:r>
      <w:rPr>
        <w:rFonts w:ascii="Calibri" w:eastAsia="Calibri" w:hAnsi="Calibri" w:cs="Calibri"/>
        <w:color w:val="000000"/>
        <w:sz w:val="16"/>
        <w:szCs w:val="16"/>
      </w:rPr>
      <w:fldChar w:fldCharType="separate"/>
    </w:r>
    <w:r w:rsidR="00ED53FA">
      <w:rPr>
        <w:rFonts w:ascii="Calibri" w:eastAsia="Calibri" w:hAnsi="Calibri" w:cs="Calibri"/>
        <w:noProof/>
        <w:color w:val="000000"/>
        <w:sz w:val="16"/>
        <w:szCs w:val="16"/>
      </w:rPr>
      <w:t>1</w:t>
    </w:r>
    <w:r>
      <w:rPr>
        <w:rFonts w:ascii="Calibri" w:eastAsia="Calibri" w:hAnsi="Calibri" w:cs="Calibri"/>
        <w:color w:val="000000"/>
        <w:sz w:val="16"/>
        <w:szCs w:val="16"/>
      </w:rPr>
      <w:fldChar w:fldCharType="end"/>
    </w:r>
    <w:r>
      <w:rPr>
        <w:rFonts w:ascii="Calibri" w:eastAsia="Calibri" w:hAnsi="Calibri" w:cs="Calibri"/>
        <w:color w:val="000000"/>
        <w:sz w:val="16"/>
        <w:szCs w:val="16"/>
      </w:rPr>
      <w:t xml:space="preserve"> de </w:t>
    </w:r>
    <w:r>
      <w:rPr>
        <w:rFonts w:ascii="Calibri" w:eastAsia="Calibri" w:hAnsi="Calibri" w:cs="Calibri"/>
        <w:color w:val="000000"/>
        <w:sz w:val="16"/>
        <w:szCs w:val="16"/>
      </w:rPr>
      <w:fldChar w:fldCharType="begin"/>
    </w:r>
    <w:r>
      <w:rPr>
        <w:rFonts w:ascii="Calibri" w:eastAsia="Calibri" w:hAnsi="Calibri" w:cs="Calibri"/>
        <w:color w:val="000000"/>
        <w:sz w:val="16"/>
        <w:szCs w:val="16"/>
      </w:rPr>
      <w:instrText>NUMPAGES</w:instrText>
    </w:r>
    <w:r>
      <w:rPr>
        <w:rFonts w:ascii="Calibri" w:eastAsia="Calibri" w:hAnsi="Calibri" w:cs="Calibri"/>
        <w:color w:val="000000"/>
        <w:sz w:val="16"/>
        <w:szCs w:val="16"/>
      </w:rPr>
      <w:fldChar w:fldCharType="separate"/>
    </w:r>
    <w:r w:rsidR="00ED53FA">
      <w:rPr>
        <w:rFonts w:ascii="Calibri" w:eastAsia="Calibri" w:hAnsi="Calibri" w:cs="Calibri"/>
        <w:noProof/>
        <w:color w:val="000000"/>
        <w:sz w:val="16"/>
        <w:szCs w:val="16"/>
      </w:rPr>
      <w:t>1</w:t>
    </w:r>
    <w:r>
      <w:rPr>
        <w:rFonts w:ascii="Calibri" w:eastAsia="Calibri" w:hAnsi="Calibri" w:cs="Calibri"/>
        <w:color w:val="000000"/>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3C1AE4" w14:textId="77777777" w:rsidR="00B5452F" w:rsidRDefault="00B5452F">
      <w:pPr>
        <w:spacing w:line="240" w:lineRule="auto"/>
        <w:ind w:left="0" w:hanging="2"/>
      </w:pPr>
      <w:r>
        <w:separator/>
      </w:r>
    </w:p>
  </w:footnote>
  <w:footnote w:type="continuationSeparator" w:id="0">
    <w:p w14:paraId="6215032C" w14:textId="77777777" w:rsidR="00B5452F" w:rsidRDefault="00B5452F">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4CAA1" w14:textId="77777777" w:rsidR="00950976" w:rsidRDefault="00000000">
    <w:pPr>
      <w:pBdr>
        <w:top w:val="nil"/>
        <w:left w:val="nil"/>
        <w:bottom w:val="nil"/>
        <w:right w:val="nil"/>
        <w:between w:val="nil"/>
      </w:pBdr>
      <w:spacing w:line="240" w:lineRule="auto"/>
      <w:ind w:left="0" w:hanging="2"/>
      <w:jc w:val="center"/>
      <w:rPr>
        <w:rFonts w:ascii="Calibri" w:eastAsia="Calibri" w:hAnsi="Calibri" w:cs="Calibri"/>
        <w:color w:val="000000"/>
        <w:sz w:val="22"/>
        <w:szCs w:val="22"/>
      </w:rPr>
    </w:pPr>
    <w:r>
      <w:rPr>
        <w:noProof/>
      </w:rPr>
      <w:drawing>
        <wp:anchor distT="0" distB="0" distL="114300" distR="114300" simplePos="0" relativeHeight="251658240" behindDoc="0" locked="0" layoutInCell="1" hidden="0" allowOverlap="1" wp14:anchorId="28BCF39B" wp14:editId="73DA4005">
          <wp:simplePos x="0" y="0"/>
          <wp:positionH relativeFrom="column">
            <wp:posOffset>2286000</wp:posOffset>
          </wp:positionH>
          <wp:positionV relativeFrom="paragraph">
            <wp:posOffset>-351789</wp:posOffset>
          </wp:positionV>
          <wp:extent cx="857250" cy="685800"/>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857250" cy="685800"/>
                  </a:xfrm>
                  <a:prstGeom prst="rect">
                    <a:avLst/>
                  </a:prstGeom>
                  <a:ln/>
                </pic:spPr>
              </pic:pic>
            </a:graphicData>
          </a:graphic>
        </wp:anchor>
      </w:drawing>
    </w:r>
  </w:p>
  <w:p w14:paraId="1CDE54FD" w14:textId="77777777" w:rsidR="00950976" w:rsidRDefault="00950976">
    <w:pPr>
      <w:pBdr>
        <w:top w:val="nil"/>
        <w:left w:val="nil"/>
        <w:bottom w:val="nil"/>
        <w:right w:val="nil"/>
        <w:between w:val="nil"/>
      </w:pBdr>
      <w:spacing w:line="240" w:lineRule="auto"/>
      <w:ind w:left="0" w:hanging="2"/>
      <w:jc w:val="center"/>
      <w:rPr>
        <w:rFonts w:ascii="Calibri" w:eastAsia="Calibri" w:hAnsi="Calibri" w:cs="Calibri"/>
        <w:color w:val="000000"/>
        <w:sz w:val="22"/>
        <w:szCs w:val="22"/>
      </w:rPr>
    </w:pPr>
  </w:p>
  <w:p w14:paraId="186F20DD" w14:textId="77777777" w:rsidR="00950976" w:rsidRDefault="00000000">
    <w:pPr>
      <w:pBdr>
        <w:top w:val="nil"/>
        <w:left w:val="nil"/>
        <w:bottom w:val="nil"/>
        <w:right w:val="nil"/>
        <w:between w:val="nil"/>
      </w:pBdr>
      <w:spacing w:line="240" w:lineRule="auto"/>
      <w:ind w:left="0" w:hanging="2"/>
      <w:jc w:val="center"/>
      <w:rPr>
        <w:rFonts w:ascii="Calibri" w:eastAsia="Calibri" w:hAnsi="Calibri" w:cs="Calibri"/>
        <w:color w:val="000000"/>
        <w:sz w:val="18"/>
        <w:szCs w:val="18"/>
      </w:rPr>
    </w:pPr>
    <w:r>
      <w:rPr>
        <w:rFonts w:ascii="Calibri" w:eastAsia="Calibri" w:hAnsi="Calibri" w:cs="Calibri"/>
        <w:b/>
        <w:color w:val="000000"/>
        <w:sz w:val="18"/>
        <w:szCs w:val="18"/>
      </w:rPr>
      <w:t>MINISTÉRIO DA EDUCAÇÃO</w:t>
    </w:r>
  </w:p>
  <w:p w14:paraId="7A4C858A" w14:textId="77777777" w:rsidR="00950976" w:rsidRDefault="00000000">
    <w:pPr>
      <w:pBdr>
        <w:top w:val="nil"/>
        <w:left w:val="nil"/>
        <w:bottom w:val="nil"/>
        <w:right w:val="nil"/>
        <w:between w:val="nil"/>
      </w:pBdr>
      <w:spacing w:line="240" w:lineRule="auto"/>
      <w:ind w:left="0" w:hanging="2"/>
      <w:jc w:val="center"/>
      <w:rPr>
        <w:rFonts w:ascii="Calibri" w:eastAsia="Calibri" w:hAnsi="Calibri" w:cs="Calibri"/>
        <w:color w:val="000000"/>
        <w:sz w:val="18"/>
        <w:szCs w:val="18"/>
      </w:rPr>
    </w:pPr>
    <w:r>
      <w:rPr>
        <w:rFonts w:ascii="Calibri" w:eastAsia="Calibri" w:hAnsi="Calibri" w:cs="Calibri"/>
        <w:color w:val="000000"/>
        <w:sz w:val="18"/>
        <w:szCs w:val="18"/>
      </w:rPr>
      <w:t>SECRETARIA DE EDUCAÇÃO PROFISSIONAL E TECNOLÓGICA</w:t>
    </w:r>
  </w:p>
  <w:p w14:paraId="64ABF55E" w14:textId="77777777" w:rsidR="00950976" w:rsidRDefault="00000000">
    <w:pPr>
      <w:pBdr>
        <w:top w:val="nil"/>
        <w:left w:val="nil"/>
        <w:bottom w:val="nil"/>
        <w:right w:val="nil"/>
        <w:between w:val="nil"/>
      </w:pBdr>
      <w:spacing w:line="240" w:lineRule="auto"/>
      <w:ind w:left="0" w:hanging="2"/>
      <w:jc w:val="center"/>
      <w:rPr>
        <w:rFonts w:ascii="Calibri" w:eastAsia="Calibri" w:hAnsi="Calibri" w:cs="Calibri"/>
        <w:color w:val="000000"/>
        <w:sz w:val="18"/>
        <w:szCs w:val="18"/>
      </w:rPr>
    </w:pPr>
    <w:r>
      <w:rPr>
        <w:rFonts w:ascii="Calibri" w:eastAsia="Calibri" w:hAnsi="Calibri" w:cs="Calibri"/>
        <w:color w:val="000000"/>
        <w:sz w:val="18"/>
        <w:szCs w:val="18"/>
      </w:rPr>
      <w:t>INSTITUTO FEDERAL DE EDUCAÇÃO, CIÊNCIA E TECNOLOGIA FARROUPILHA</w:t>
    </w:r>
  </w:p>
  <w:p w14:paraId="33F10944" w14:textId="77777777" w:rsidR="00950976" w:rsidRDefault="00000000">
    <w:pPr>
      <w:pBdr>
        <w:top w:val="nil"/>
        <w:left w:val="nil"/>
        <w:bottom w:val="nil"/>
        <w:right w:val="nil"/>
        <w:between w:val="nil"/>
      </w:pBdr>
      <w:spacing w:line="240" w:lineRule="auto"/>
      <w:ind w:left="0" w:hanging="2"/>
      <w:jc w:val="center"/>
      <w:rPr>
        <w:rFonts w:ascii="Calibri" w:eastAsia="Calibri" w:hAnsi="Calibri" w:cs="Calibri"/>
        <w:color w:val="000000"/>
        <w:sz w:val="18"/>
        <w:szCs w:val="18"/>
      </w:rPr>
    </w:pPr>
    <w:r>
      <w:rPr>
        <w:rFonts w:ascii="Calibri" w:eastAsia="Calibri" w:hAnsi="Calibri" w:cs="Calibri"/>
        <w:color w:val="000000"/>
        <w:sz w:val="18"/>
        <w:szCs w:val="18"/>
      </w:rPr>
      <w:t>CAMPUS</w:t>
    </w:r>
    <w:r>
      <w:rPr>
        <w:rFonts w:ascii="Calibri" w:eastAsia="Calibri" w:hAnsi="Calibri" w:cs="Calibri"/>
        <w:sz w:val="18"/>
        <w:szCs w:val="18"/>
      </w:rPr>
      <w:t xml:space="preserve"> JAGUARI</w:t>
    </w:r>
  </w:p>
  <w:p w14:paraId="40FD41AE" w14:textId="77777777" w:rsidR="00950976" w:rsidRDefault="00000000">
    <w:pPr>
      <w:pBdr>
        <w:top w:val="nil"/>
        <w:left w:val="nil"/>
        <w:bottom w:val="nil"/>
        <w:right w:val="nil"/>
        <w:between w:val="nil"/>
      </w:pBdr>
      <w:tabs>
        <w:tab w:val="center" w:pos="4252"/>
        <w:tab w:val="right" w:pos="8504"/>
      </w:tabs>
      <w:spacing w:line="240" w:lineRule="auto"/>
      <w:ind w:left="0" w:hanging="2"/>
      <w:rPr>
        <w:color w:val="000000"/>
      </w:rPr>
    </w:pPr>
    <w:r>
      <w:rPr>
        <w:color w:val="000000"/>
      </w:rPr>
      <w:tab/>
    </w:r>
    <w:r>
      <w:rPr>
        <w:color w:val="00000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09014B"/>
    <w:multiLevelType w:val="multilevel"/>
    <w:tmpl w:val="6D84E9D2"/>
    <w:lvl w:ilvl="0">
      <w:start w:val="1"/>
      <w:numFmt w:val="decimal"/>
      <w:pStyle w:val="Nivel1"/>
      <w:lvlText w:val="%1."/>
      <w:lvlJc w:val="left"/>
      <w:pPr>
        <w:tabs>
          <w:tab w:val="num" w:pos="720"/>
        </w:tabs>
        <w:ind w:left="720" w:hanging="720"/>
      </w:pPr>
    </w:lvl>
    <w:lvl w:ilvl="1">
      <w:start w:val="1"/>
      <w:numFmt w:val="decimal"/>
      <w:pStyle w:val="Nivel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Nivel4"/>
      <w:lvlText w:val="%4."/>
      <w:lvlJc w:val="left"/>
      <w:pPr>
        <w:tabs>
          <w:tab w:val="num" w:pos="2880"/>
        </w:tabs>
        <w:ind w:left="2880" w:hanging="720"/>
      </w:pPr>
    </w:lvl>
    <w:lvl w:ilvl="4">
      <w:start w:val="1"/>
      <w:numFmt w:val="decimal"/>
      <w:pStyle w:val="Nivel5"/>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811944606">
    <w:abstractNumId w:val="0"/>
  </w:num>
  <w:num w:numId="2" w16cid:durableId="8035000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78711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0976"/>
    <w:rsid w:val="00950976"/>
    <w:rsid w:val="00B5452F"/>
    <w:rsid w:val="00ED53F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596F4A"/>
  <w15:docId w15:val="{431286D8-3862-41D3-B004-748C42613A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1" w:lineRule="atLeast"/>
      <w:ind w:leftChars="-1" w:left="-1" w:hangingChars="1" w:hanging="1"/>
      <w:textDirection w:val="btLr"/>
      <w:textAlignment w:val="top"/>
      <w:outlineLvl w:val="0"/>
    </w:pPr>
    <w:rPr>
      <w:position w:val="-1"/>
      <w:lang w:eastAsia="ar-SA"/>
    </w:rPr>
  </w:style>
  <w:style w:type="paragraph" w:styleId="Ttulo1">
    <w:name w:val="heading 1"/>
    <w:basedOn w:val="Normal"/>
    <w:next w:val="Normal"/>
    <w:uiPriority w:val="9"/>
    <w:qFormat/>
    <w:pPr>
      <w:keepNext/>
      <w:spacing w:before="240" w:after="60"/>
    </w:pPr>
    <w:rPr>
      <w:rFonts w:ascii="Arial" w:hAnsi="Arial" w:cs="Arial"/>
      <w:b/>
      <w:bCs/>
      <w:kern w:val="32"/>
      <w:sz w:val="32"/>
      <w:szCs w:val="32"/>
    </w:rPr>
  </w:style>
  <w:style w:type="paragraph" w:styleId="Ttulo2">
    <w:name w:val="heading 2"/>
    <w:basedOn w:val="Normal"/>
    <w:next w:val="Normal"/>
    <w:uiPriority w:val="9"/>
    <w:semiHidden/>
    <w:unhideWhenUsed/>
    <w:qFormat/>
    <w:pPr>
      <w:keepNext/>
      <w:spacing w:before="240" w:after="60"/>
      <w:outlineLvl w:val="1"/>
    </w:pPr>
    <w:rPr>
      <w:rFonts w:ascii="Arial" w:hAnsi="Arial" w:cs="Arial"/>
      <w:b/>
      <w:bCs/>
      <w:i/>
      <w:iCs/>
      <w:sz w:val="28"/>
      <w:szCs w:val="28"/>
    </w:rPr>
  </w:style>
  <w:style w:type="paragraph" w:styleId="Ttulo3">
    <w:name w:val="heading 3"/>
    <w:basedOn w:val="Normal"/>
    <w:next w:val="Normal"/>
    <w:uiPriority w:val="9"/>
    <w:semiHidden/>
    <w:unhideWhenUsed/>
    <w:qFormat/>
    <w:pPr>
      <w:numPr>
        <w:ilvl w:val="2"/>
        <w:numId w:val="1"/>
      </w:numPr>
      <w:spacing w:before="120" w:after="120"/>
      <w:ind w:left="-1" w:hanging="1"/>
      <w:jc w:val="both"/>
      <w:outlineLvl w:val="2"/>
    </w:pPr>
    <w:rPr>
      <w:rFonts w:ascii="CG Times (W1)" w:hAnsi="CG Times (W1)"/>
      <w:b/>
      <w:sz w:val="22"/>
      <w:szCs w:val="20"/>
    </w:rPr>
  </w:style>
  <w:style w:type="paragraph" w:styleId="Ttulo4">
    <w:name w:val="heading 4"/>
    <w:basedOn w:val="Normal"/>
    <w:next w:val="Normal"/>
    <w:uiPriority w:val="9"/>
    <w:semiHidden/>
    <w:unhideWhenUsed/>
    <w:qFormat/>
    <w:pPr>
      <w:keepNext/>
      <w:widowControl w:val="0"/>
      <w:shd w:val="clear" w:color="auto" w:fill="FFFFFF"/>
      <w:jc w:val="both"/>
      <w:outlineLvl w:val="3"/>
    </w:pPr>
    <w:rPr>
      <w:rFonts w:ascii="Arial" w:eastAsia="Arial Unicode MS" w:hAnsi="Arial"/>
      <w:b/>
      <w:szCs w:val="20"/>
      <w:lang w:eastAsia="pt-BR"/>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Citao">
    <w:name w:val="Quote"/>
    <w:basedOn w:val="Normal"/>
    <w:next w:val="Normal"/>
    <w:pPr>
      <w:shd w:val="clear" w:color="auto" w:fill="FFFFCC"/>
      <w:spacing w:before="120"/>
      <w:jc w:val="both"/>
    </w:pPr>
    <w:rPr>
      <w:i/>
      <w:iCs/>
      <w:color w:val="000000"/>
      <w:sz w:val="20"/>
    </w:rPr>
  </w:style>
  <w:style w:type="paragraph" w:styleId="Cabealho">
    <w:name w:val="header"/>
    <w:basedOn w:val="Normal"/>
    <w:pPr>
      <w:tabs>
        <w:tab w:val="center" w:pos="4252"/>
        <w:tab w:val="right" w:pos="8504"/>
      </w:tabs>
    </w:pPr>
  </w:style>
  <w:style w:type="paragraph" w:styleId="Rodap">
    <w:name w:val="footer"/>
    <w:basedOn w:val="Normal"/>
    <w:pPr>
      <w:tabs>
        <w:tab w:val="center" w:pos="4252"/>
        <w:tab w:val="right" w:pos="8504"/>
      </w:tabs>
    </w:pPr>
  </w:style>
  <w:style w:type="character" w:customStyle="1" w:styleId="normalchar1">
    <w:name w:val="normal__char1"/>
    <w:rPr>
      <w:rFonts w:ascii="Arial" w:hAnsi="Arial" w:cs="Arial"/>
      <w:strike w:val="0"/>
      <w:dstrike w:val="0"/>
      <w:w w:val="100"/>
      <w:position w:val="-1"/>
      <w:sz w:val="24"/>
      <w:szCs w:val="24"/>
      <w:u w:val="none"/>
      <w:effect w:val="none"/>
      <w:vertAlign w:val="baseline"/>
      <w:cs w:val="0"/>
      <w:em w:val="none"/>
    </w:rPr>
  </w:style>
  <w:style w:type="paragraph" w:styleId="PargrafodaLista">
    <w:name w:val="List Paragraph"/>
    <w:basedOn w:val="Normal"/>
    <w:pPr>
      <w:ind w:left="708"/>
    </w:pPr>
  </w:style>
  <w:style w:type="paragraph" w:customStyle="1" w:styleId="Contedodetabela">
    <w:name w:val="Conteúdo de tabela"/>
    <w:basedOn w:val="Normal"/>
    <w:pPr>
      <w:suppressLineNumbers/>
    </w:pPr>
  </w:style>
  <w:style w:type="character" w:styleId="Hyperlink">
    <w:name w:val="Hyperlink"/>
    <w:rPr>
      <w:color w:val="0000FF"/>
      <w:w w:val="100"/>
      <w:position w:val="-1"/>
      <w:u w:val="single"/>
      <w:effect w:val="none"/>
      <w:vertAlign w:val="baseline"/>
      <w:cs w:val="0"/>
      <w:em w:val="none"/>
    </w:rPr>
  </w:style>
  <w:style w:type="paragraph" w:customStyle="1" w:styleId="WW-Recuodecorpodetexto2">
    <w:name w:val="WW-Recuo de corpo de texto 2"/>
    <w:basedOn w:val="Normal"/>
    <w:pPr>
      <w:spacing w:before="240"/>
      <w:ind w:left="284" w:hanging="284"/>
      <w:jc w:val="both"/>
    </w:pPr>
    <w:rPr>
      <w:szCs w:val="20"/>
    </w:rPr>
  </w:style>
  <w:style w:type="paragraph" w:customStyle="1" w:styleId="WW-NormalWeb">
    <w:name w:val="WW-Normal (Web)"/>
    <w:basedOn w:val="Normal"/>
    <w:pPr>
      <w:spacing w:before="280" w:after="280"/>
    </w:pPr>
  </w:style>
  <w:style w:type="character" w:styleId="Forte">
    <w:name w:val="Strong"/>
    <w:rPr>
      <w:b/>
      <w:bCs/>
      <w:w w:val="100"/>
      <w:position w:val="-1"/>
      <w:effect w:val="none"/>
      <w:vertAlign w:val="baseline"/>
      <w:cs w:val="0"/>
      <w:em w:val="none"/>
    </w:rPr>
  </w:style>
  <w:style w:type="paragraph" w:styleId="Corpodetexto">
    <w:name w:val="Body Text"/>
    <w:basedOn w:val="Normal"/>
    <w:pPr>
      <w:suppressAutoHyphens/>
      <w:jc w:val="both"/>
    </w:pPr>
    <w:rPr>
      <w:rFonts w:ascii="Arial" w:hAnsi="Arial" w:cs="Arial"/>
      <w:lang w:eastAsia="pt-BR"/>
    </w:rPr>
  </w:style>
  <w:style w:type="paragraph" w:styleId="Textodenotaderodap">
    <w:name w:val="footnote text"/>
    <w:basedOn w:val="Normal"/>
    <w:pPr>
      <w:spacing w:before="120" w:after="120"/>
      <w:jc w:val="both"/>
    </w:pPr>
    <w:rPr>
      <w:rFonts w:ascii="Arial" w:hAnsi="Arial"/>
      <w:sz w:val="20"/>
      <w:szCs w:val="20"/>
    </w:rPr>
  </w:style>
  <w:style w:type="paragraph" w:styleId="SemEspaamento">
    <w:name w:val="No Spacing"/>
    <w:pPr>
      <w:spacing w:line="1" w:lineRule="atLeast"/>
      <w:ind w:leftChars="-1" w:left="-1" w:hangingChars="1" w:hanging="1"/>
      <w:textDirection w:val="btLr"/>
      <w:textAlignment w:val="top"/>
      <w:outlineLvl w:val="0"/>
    </w:pPr>
    <w:rPr>
      <w:color w:val="000000"/>
      <w:position w:val="-1"/>
      <w:lang w:eastAsia="ar-SA"/>
    </w:rPr>
  </w:style>
  <w:style w:type="paragraph" w:styleId="NormalWeb">
    <w:name w:val="Normal (Web)"/>
    <w:basedOn w:val="Normal"/>
    <w:qFormat/>
    <w:pPr>
      <w:suppressAutoHyphens/>
      <w:spacing w:before="100" w:beforeAutospacing="1" w:after="100" w:afterAutospacing="1"/>
    </w:pPr>
    <w:rPr>
      <w:lang w:eastAsia="pt-BR"/>
    </w:rPr>
  </w:style>
  <w:style w:type="paragraph" w:customStyle="1" w:styleId="Standard">
    <w:name w:val="Standard"/>
    <w:pPr>
      <w:widowControl w:val="0"/>
      <w:autoSpaceDN w:val="0"/>
      <w:spacing w:line="1" w:lineRule="atLeast"/>
      <w:ind w:leftChars="-1" w:left="-1" w:hangingChars="1" w:hanging="1"/>
      <w:textDirection w:val="btLr"/>
      <w:textAlignment w:val="baseline"/>
      <w:outlineLvl w:val="0"/>
    </w:pPr>
    <w:rPr>
      <w:kern w:val="3"/>
      <w:position w:val="-1"/>
      <w:lang w:eastAsia="zh-CN" w:bidi="hi-IN"/>
    </w:rPr>
  </w:style>
  <w:style w:type="numbering" w:customStyle="1" w:styleId="WW8Num172">
    <w:name w:val="WW8Num172"/>
    <w:basedOn w:val="Semlista"/>
  </w:style>
  <w:style w:type="character" w:customStyle="1" w:styleId="CabealhoChar">
    <w:name w:val="Cabeçalho Char"/>
    <w:rPr>
      <w:w w:val="100"/>
      <w:position w:val="-1"/>
      <w:sz w:val="24"/>
      <w:szCs w:val="24"/>
      <w:effect w:val="none"/>
      <w:vertAlign w:val="baseline"/>
      <w:cs w:val="0"/>
      <w:em w:val="none"/>
      <w:lang w:eastAsia="ar-SA"/>
    </w:rPr>
  </w:style>
  <w:style w:type="table" w:styleId="Tabelacomgrade">
    <w:name w:val="Table Grid"/>
    <w:basedOn w:val="Tabela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tulodoLivro">
    <w:name w:val="Book Title"/>
    <w:rPr>
      <w:b/>
      <w:bCs/>
      <w:smallCaps/>
      <w:spacing w:val="5"/>
      <w:w w:val="100"/>
      <w:position w:val="-1"/>
      <w:effect w:val="none"/>
      <w:vertAlign w:val="baseline"/>
      <w:cs w:val="0"/>
      <w:em w:val="none"/>
    </w:rPr>
  </w:style>
  <w:style w:type="character" w:customStyle="1" w:styleId="RodapChar">
    <w:name w:val="Rodapé Char"/>
    <w:rPr>
      <w:w w:val="100"/>
      <w:position w:val="-1"/>
      <w:sz w:val="24"/>
      <w:szCs w:val="24"/>
      <w:effect w:val="none"/>
      <w:vertAlign w:val="baseline"/>
      <w:cs w:val="0"/>
      <w:em w:val="none"/>
      <w:lang w:eastAsia="ar-SA"/>
    </w:rPr>
  </w:style>
  <w:style w:type="character" w:styleId="Refdenotaderodap">
    <w:name w:val="footnote reference"/>
    <w:rPr>
      <w:w w:val="100"/>
      <w:position w:val="-1"/>
      <w:effect w:val="none"/>
      <w:vertAlign w:val="superscript"/>
      <w:cs w:val="0"/>
      <w:em w:val="none"/>
    </w:rPr>
  </w:style>
  <w:style w:type="paragraph" w:customStyle="1" w:styleId="western">
    <w:name w:val="western"/>
    <w:basedOn w:val="Normal"/>
    <w:pPr>
      <w:spacing w:before="100" w:beforeAutospacing="1" w:after="119"/>
    </w:pPr>
    <w:rPr>
      <w:rFonts w:ascii="Arial" w:hAnsi="Arial"/>
      <w:kern w:val="1"/>
      <w:sz w:val="22"/>
      <w:szCs w:val="20"/>
    </w:rPr>
  </w:style>
  <w:style w:type="character" w:customStyle="1" w:styleId="citao2Char">
    <w:name w:val="citação 2 Char"/>
    <w:rPr>
      <w:rFonts w:ascii="Ecofont_Spranq_eco_Sans" w:eastAsia="Calibri" w:hAnsi="Ecofont_Spranq_eco_Sans" w:cs="Tahoma"/>
      <w:i/>
      <w:iCs/>
      <w:color w:val="000000"/>
      <w:w w:val="100"/>
      <w:position w:val="-1"/>
      <w:sz w:val="24"/>
      <w:szCs w:val="24"/>
      <w:effect w:val="none"/>
      <w:shd w:val="clear" w:color="auto" w:fill="FFFFCC"/>
      <w:vertAlign w:val="baseline"/>
      <w:cs w:val="0"/>
      <w:em w:val="none"/>
      <w:lang w:eastAsia="en-US"/>
    </w:rPr>
  </w:style>
  <w:style w:type="paragraph" w:customStyle="1" w:styleId="citao2">
    <w:name w:val="citação 2"/>
    <w:basedOn w:val="Citao"/>
    <w:pPr>
      <w:pBdr>
        <w:top w:val="single" w:sz="4" w:space="1" w:color="1F497D"/>
        <w:left w:val="single" w:sz="4" w:space="4" w:color="1F497D"/>
        <w:bottom w:val="single" w:sz="4" w:space="1" w:color="1F497D"/>
        <w:right w:val="single" w:sz="4" w:space="4" w:color="1F497D"/>
      </w:pBdr>
      <w:suppressAutoHyphens/>
    </w:pPr>
    <w:rPr>
      <w:rFonts w:ascii="Ecofont_Spranq_eco_Sans" w:eastAsia="Calibri" w:hAnsi="Ecofont_Spranq_eco_Sans" w:cs="Tahoma"/>
      <w:sz w:val="24"/>
      <w:lang w:eastAsia="en-US"/>
    </w:rPr>
  </w:style>
  <w:style w:type="character" w:customStyle="1" w:styleId="CitaoChar">
    <w:name w:val="Citação Char"/>
    <w:rPr>
      <w:i/>
      <w:iCs/>
      <w:color w:val="000000"/>
      <w:w w:val="100"/>
      <w:position w:val="-1"/>
      <w:szCs w:val="24"/>
      <w:effect w:val="none"/>
      <w:shd w:val="clear" w:color="auto" w:fill="FFFFCC"/>
      <w:vertAlign w:val="baseline"/>
      <w:cs w:val="0"/>
      <w:em w:val="none"/>
      <w:lang w:eastAsia="ar-SA"/>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Arial" w:hAnsi="Arial" w:cs="Arial"/>
      <w:color w:val="000000"/>
      <w:position w:val="-1"/>
    </w:rPr>
  </w:style>
  <w:style w:type="paragraph" w:styleId="Textodebalo">
    <w:name w:val="Balloon Text"/>
    <w:basedOn w:val="Normal"/>
    <w:rPr>
      <w:rFonts w:ascii="Tahoma" w:hAnsi="Tahoma" w:cs="Tahoma"/>
      <w:sz w:val="16"/>
      <w:szCs w:val="16"/>
    </w:rPr>
  </w:style>
  <w:style w:type="character" w:customStyle="1" w:styleId="TextodebaloChar">
    <w:name w:val="Texto de balão Char"/>
    <w:rPr>
      <w:rFonts w:ascii="Tahoma" w:hAnsi="Tahoma" w:cs="Tahoma"/>
      <w:w w:val="100"/>
      <w:position w:val="-1"/>
      <w:sz w:val="16"/>
      <w:szCs w:val="16"/>
      <w:effect w:val="none"/>
      <w:vertAlign w:val="baseline"/>
      <w:cs w:val="0"/>
      <w:em w:val="none"/>
      <w:lang w:eastAsia="ar-SA"/>
    </w:rPr>
  </w:style>
  <w:style w:type="character" w:styleId="HiperlinkVisitado">
    <w:name w:val="FollowedHyperlink"/>
    <w:qFormat/>
    <w:rPr>
      <w:color w:val="800080"/>
      <w:w w:val="100"/>
      <w:position w:val="-1"/>
      <w:u w:val="single"/>
      <w:effect w:val="none"/>
      <w:vertAlign w:val="baseline"/>
      <w:cs w:val="0"/>
      <w:em w:val="none"/>
    </w:rPr>
  </w:style>
  <w:style w:type="character" w:customStyle="1" w:styleId="NIvel1Char">
    <w:name w:val="NIvel1 Char"/>
    <w:rPr>
      <w:rFonts w:ascii="Arial" w:hAnsi="Arial"/>
      <w:b/>
      <w:color w:val="000000"/>
      <w:w w:val="100"/>
      <w:position w:val="-1"/>
      <w:sz w:val="28"/>
      <w:szCs w:val="28"/>
      <w:effect w:val="none"/>
      <w:vertAlign w:val="baseline"/>
      <w:cs w:val="0"/>
      <w:em w:val="none"/>
    </w:rPr>
  </w:style>
  <w:style w:type="paragraph" w:customStyle="1" w:styleId="NIvel10">
    <w:name w:val="NIvel1"/>
    <w:basedOn w:val="Ttulo1"/>
    <w:pPr>
      <w:keepLines/>
      <w:suppressAutoHyphens/>
      <w:spacing w:before="480" w:after="120" w:line="276" w:lineRule="auto"/>
      <w:ind w:left="357" w:hanging="357"/>
      <w:jc w:val="both"/>
    </w:pPr>
    <w:rPr>
      <w:rFonts w:cs="Times New Roman"/>
      <w:bCs w:val="0"/>
      <w:color w:val="000000"/>
      <w:kern w:val="0"/>
      <w:sz w:val="28"/>
      <w:szCs w:val="28"/>
      <w:lang w:eastAsia="pt-BR"/>
    </w:rPr>
  </w:style>
  <w:style w:type="character" w:customStyle="1" w:styleId="Nivel1Char0">
    <w:name w:val="Nivel1 Char"/>
    <w:rPr>
      <w:rFonts w:ascii="Arial" w:hAnsi="Arial"/>
      <w:b/>
      <w:color w:val="000000"/>
      <w:w w:val="100"/>
      <w:position w:val="-1"/>
      <w:sz w:val="28"/>
      <w:szCs w:val="28"/>
      <w:effect w:val="none"/>
      <w:vertAlign w:val="baseline"/>
      <w:cs w:val="0"/>
      <w:em w:val="none"/>
    </w:rPr>
  </w:style>
  <w:style w:type="paragraph" w:customStyle="1" w:styleId="Nivel11">
    <w:name w:val="Nivel1"/>
    <w:basedOn w:val="Ttulo1"/>
    <w:next w:val="Normal"/>
    <w:pPr>
      <w:keepLines/>
      <w:suppressAutoHyphens/>
      <w:spacing w:before="480" w:after="120" w:line="276" w:lineRule="auto"/>
      <w:ind w:left="357" w:hanging="357"/>
      <w:jc w:val="both"/>
    </w:pPr>
    <w:rPr>
      <w:rFonts w:cs="Times New Roman"/>
      <w:bCs w:val="0"/>
      <w:color w:val="000000"/>
      <w:kern w:val="0"/>
      <w:sz w:val="28"/>
      <w:szCs w:val="28"/>
      <w:lang w:eastAsia="pt-BR"/>
    </w:rPr>
  </w:style>
  <w:style w:type="character" w:customStyle="1" w:styleId="Nivel01Char">
    <w:name w:val="Nivel 01 Char"/>
    <w:rPr>
      <w:rFonts w:ascii="Arial" w:hAnsi="Arial"/>
      <w:b/>
      <w:bCs/>
      <w:color w:val="000000"/>
      <w:w w:val="100"/>
      <w:position w:val="-1"/>
      <w:sz w:val="32"/>
      <w:szCs w:val="32"/>
      <w:effect w:val="none"/>
      <w:vertAlign w:val="baseline"/>
      <w:cs w:val="0"/>
      <w:em w:val="none"/>
    </w:rPr>
  </w:style>
  <w:style w:type="paragraph" w:customStyle="1" w:styleId="Nivel01">
    <w:name w:val="Nivel 01"/>
    <w:basedOn w:val="Ttulo1"/>
    <w:next w:val="Normal"/>
    <w:pPr>
      <w:keepLines/>
      <w:suppressAutoHyphens/>
      <w:spacing w:before="480" w:after="120" w:line="276" w:lineRule="auto"/>
      <w:ind w:left="360" w:right="-15" w:hanging="360"/>
      <w:jc w:val="both"/>
    </w:pPr>
    <w:rPr>
      <w:rFonts w:cs="Times New Roman"/>
      <w:color w:val="000000"/>
      <w:kern w:val="0"/>
      <w:lang w:eastAsia="pt-BR"/>
    </w:rPr>
  </w:style>
  <w:style w:type="character" w:customStyle="1" w:styleId="Ttulo4Char">
    <w:name w:val="Título 4 Char"/>
    <w:rPr>
      <w:rFonts w:ascii="Arial" w:eastAsia="Arial Unicode MS" w:hAnsi="Arial"/>
      <w:b/>
      <w:w w:val="100"/>
      <w:position w:val="-1"/>
      <w:sz w:val="24"/>
      <w:effect w:val="none"/>
      <w:shd w:val="clear" w:color="auto" w:fill="FFFFFF"/>
      <w:vertAlign w:val="baseline"/>
      <w:cs w:val="0"/>
      <w:em w:val="none"/>
    </w:rPr>
  </w:style>
  <w:style w:type="character" w:customStyle="1" w:styleId="WW-CaracteresdeNotadeRodap121">
    <w:name w:val="WW-Caracteres de Nota de Rodapé121"/>
    <w:rPr>
      <w:w w:val="100"/>
      <w:position w:val="-1"/>
      <w:effect w:val="none"/>
      <w:vertAlign w:val="superscript"/>
      <w:cs w:val="0"/>
      <w:em w:val="none"/>
    </w:rPr>
  </w:style>
  <w:style w:type="character" w:customStyle="1" w:styleId="CaracteresdeNotadeRodap">
    <w:name w:val="Caracteres de Nota de Rodapé"/>
    <w:rPr>
      <w:w w:val="100"/>
      <w:position w:val="-1"/>
      <w:effect w:val="none"/>
      <w:vertAlign w:val="baseline"/>
      <w:cs w:val="0"/>
      <w:em w:val="none"/>
    </w:rPr>
  </w:style>
  <w:style w:type="paragraph" w:customStyle="1" w:styleId="WW-Textosimples">
    <w:name w:val="WW-Texto simples"/>
    <w:basedOn w:val="Normal"/>
    <w:pPr>
      <w:widowControl w:val="0"/>
    </w:pPr>
    <w:rPr>
      <w:rFonts w:ascii="Courier New" w:eastAsia="Arial Unicode MS" w:hAnsi="Courier New"/>
      <w:sz w:val="20"/>
      <w:szCs w:val="20"/>
      <w:lang w:eastAsia="pt-BR"/>
    </w:rPr>
  </w:style>
  <w:style w:type="paragraph" w:customStyle="1" w:styleId="WW-Corpodetexto2">
    <w:name w:val="WW-Corpo de texto 2"/>
    <w:basedOn w:val="Normal"/>
    <w:pPr>
      <w:widowControl w:val="0"/>
      <w:jc w:val="both"/>
    </w:pPr>
    <w:rPr>
      <w:rFonts w:ascii="Arial" w:eastAsia="Arial Unicode MS" w:hAnsi="Arial"/>
      <w:b/>
      <w:bCs/>
      <w:szCs w:val="20"/>
      <w:lang w:eastAsia="pt-BR"/>
    </w:rPr>
  </w:style>
  <w:style w:type="paragraph" w:customStyle="1" w:styleId="WW-Corpodetexto3">
    <w:name w:val="WW-Corpo de texto 3"/>
    <w:basedOn w:val="Normal"/>
    <w:pPr>
      <w:widowControl w:val="0"/>
      <w:tabs>
        <w:tab w:val="left" w:pos="8820"/>
      </w:tabs>
      <w:spacing w:line="360" w:lineRule="auto"/>
      <w:ind w:right="18"/>
      <w:jc w:val="both"/>
    </w:pPr>
    <w:rPr>
      <w:rFonts w:ascii="Arial" w:eastAsia="Arial Unicode MS" w:hAnsi="Arial"/>
      <w:szCs w:val="20"/>
      <w:lang w:eastAsia="pt-BR"/>
    </w:rPr>
  </w:style>
  <w:style w:type="character" w:customStyle="1" w:styleId="Manoel">
    <w:name w:val="Manoel"/>
    <w:rPr>
      <w:rFonts w:ascii="Arial" w:hAnsi="Arial" w:cs="Arial"/>
      <w:color w:val="7030A0"/>
      <w:w w:val="100"/>
      <w:position w:val="-1"/>
      <w:sz w:val="20"/>
      <w:effect w:val="none"/>
      <w:vertAlign w:val="baseline"/>
      <w:cs w:val="0"/>
      <w:em w:val="none"/>
    </w:rPr>
  </w:style>
  <w:style w:type="paragraph" w:customStyle="1" w:styleId="GradeColorida-nfase11">
    <w:name w:val="Grade Colorida - Ênfase 11"/>
    <w:basedOn w:val="Normal"/>
    <w:next w:val="Normal"/>
    <w:pPr>
      <w:pBdr>
        <w:top w:val="single" w:sz="4" w:space="1" w:color="1F497D"/>
        <w:left w:val="single" w:sz="4" w:space="4" w:color="1F497D"/>
        <w:bottom w:val="single" w:sz="4" w:space="1" w:color="1F497D"/>
        <w:right w:val="single" w:sz="4" w:space="4" w:color="1F497D"/>
      </w:pBdr>
      <w:shd w:val="clear" w:color="auto" w:fill="FFFFCC"/>
      <w:suppressAutoHyphens/>
      <w:spacing w:before="120"/>
      <w:jc w:val="both"/>
    </w:pPr>
    <w:rPr>
      <w:rFonts w:ascii="Ecofont_Spranq_eco_Sans" w:eastAsia="Calibri" w:hAnsi="Ecofont_Spranq_eco_Sans" w:cs="Tahoma"/>
      <w:i/>
      <w:iCs/>
      <w:color w:val="000000"/>
      <w:sz w:val="20"/>
      <w:lang w:eastAsia="en-US"/>
    </w:rPr>
  </w:style>
  <w:style w:type="character" w:customStyle="1" w:styleId="GradeColorida-nfase1Char">
    <w:name w:val="Grade Colorida - Ênfase 1 Char"/>
    <w:rPr>
      <w:rFonts w:ascii="Ecofont_Spranq_eco_Sans" w:eastAsia="Calibri" w:hAnsi="Ecofont_Spranq_eco_Sans" w:cs="Tahoma"/>
      <w:i/>
      <w:iCs/>
      <w:color w:val="000000"/>
      <w:w w:val="100"/>
      <w:position w:val="-1"/>
      <w:szCs w:val="24"/>
      <w:effect w:val="none"/>
      <w:shd w:val="clear" w:color="auto" w:fill="FFFFCC"/>
      <w:vertAlign w:val="baseline"/>
      <w:cs w:val="0"/>
      <w:em w:val="none"/>
      <w:lang w:eastAsia="en-US"/>
    </w:rPr>
  </w:style>
  <w:style w:type="character" w:styleId="Refdecomentrio">
    <w:name w:val="annotation reference"/>
    <w:rPr>
      <w:w w:val="100"/>
      <w:position w:val="-1"/>
      <w:sz w:val="18"/>
      <w:szCs w:val="18"/>
      <w:effect w:val="none"/>
      <w:vertAlign w:val="baseline"/>
      <w:cs w:val="0"/>
      <w:em w:val="none"/>
    </w:rPr>
  </w:style>
  <w:style w:type="paragraph" w:styleId="Textodecomentrio">
    <w:name w:val="annotation text"/>
    <w:basedOn w:val="Normal"/>
    <w:pPr>
      <w:widowControl w:val="0"/>
    </w:pPr>
    <w:rPr>
      <w:rFonts w:ascii="Arial" w:eastAsia="Arial Unicode MS" w:hAnsi="Arial"/>
      <w:lang w:eastAsia="pt-BR"/>
    </w:rPr>
  </w:style>
  <w:style w:type="character" w:customStyle="1" w:styleId="TextodecomentrioChar">
    <w:name w:val="Texto de comentário Char"/>
    <w:rPr>
      <w:rFonts w:ascii="Arial" w:eastAsia="Arial Unicode MS" w:hAnsi="Arial"/>
      <w:w w:val="100"/>
      <w:position w:val="-1"/>
      <w:sz w:val="24"/>
      <w:szCs w:val="24"/>
      <w:effect w:val="none"/>
      <w:vertAlign w:val="baseline"/>
      <w:cs w:val="0"/>
      <w:em w:val="none"/>
    </w:rPr>
  </w:style>
  <w:style w:type="paragraph" w:styleId="Assuntodocomentrio">
    <w:name w:val="annotation subject"/>
    <w:basedOn w:val="Textodecomentrio"/>
    <w:next w:val="Textodecomentrio"/>
    <w:rPr>
      <w:b/>
      <w:bCs/>
      <w:sz w:val="20"/>
      <w:szCs w:val="20"/>
    </w:rPr>
  </w:style>
  <w:style w:type="character" w:customStyle="1" w:styleId="AssuntodocomentrioChar">
    <w:name w:val="Assunto do comentário Char"/>
    <w:rPr>
      <w:rFonts w:ascii="Arial" w:eastAsia="Arial Unicode MS" w:hAnsi="Arial"/>
      <w:b/>
      <w:bCs/>
      <w:w w:val="100"/>
      <w:position w:val="-1"/>
      <w:sz w:val="24"/>
      <w:szCs w:val="24"/>
      <w:effect w:val="none"/>
      <w:vertAlign w:val="baseline"/>
      <w:cs w:val="0"/>
      <w:em w:val="none"/>
    </w:rPr>
  </w:style>
  <w:style w:type="character" w:customStyle="1" w:styleId="CorpodetextoChar">
    <w:name w:val="Corpo de texto Char"/>
    <w:rPr>
      <w:rFonts w:ascii="Arial" w:hAnsi="Arial" w:cs="Arial"/>
      <w:w w:val="100"/>
      <w:position w:val="-1"/>
      <w:sz w:val="24"/>
      <w:szCs w:val="24"/>
      <w:effect w:val="none"/>
      <w:vertAlign w:val="baseline"/>
      <w:cs w:val="0"/>
      <w:em w:val="none"/>
    </w:rPr>
  </w:style>
  <w:style w:type="paragraph" w:customStyle="1" w:styleId="Nivel2">
    <w:name w:val="Nivel 2"/>
    <w:pPr>
      <w:numPr>
        <w:ilvl w:val="1"/>
        <w:numId w:val="3"/>
      </w:numPr>
      <w:suppressAutoHyphens/>
      <w:spacing w:before="120" w:after="120" w:line="276" w:lineRule="auto"/>
      <w:ind w:leftChars="-1" w:left="-1" w:hangingChars="1" w:hanging="1"/>
      <w:jc w:val="both"/>
      <w:textDirection w:val="btLr"/>
      <w:textAlignment w:val="top"/>
      <w:outlineLvl w:val="0"/>
    </w:pPr>
    <w:rPr>
      <w:rFonts w:ascii="Ecofont_Spranq_eco_Sans" w:eastAsia="Arial Unicode MS" w:hAnsi="Ecofont_Spranq_eco_Sans"/>
      <w:position w:val="-1"/>
    </w:rPr>
  </w:style>
  <w:style w:type="paragraph" w:customStyle="1" w:styleId="Nivel1">
    <w:name w:val="Nivel 1"/>
    <w:basedOn w:val="Nivel2"/>
    <w:next w:val="Nivel2"/>
    <w:pPr>
      <w:numPr>
        <w:ilvl w:val="0"/>
      </w:numPr>
      <w:ind w:left="-1" w:hanging="1"/>
    </w:pPr>
    <w:rPr>
      <w:rFonts w:cs="Arial"/>
      <w:b/>
    </w:rPr>
  </w:style>
  <w:style w:type="paragraph" w:customStyle="1" w:styleId="Nivel3">
    <w:name w:val="Nivel 3"/>
    <w:basedOn w:val="Nivel2"/>
    <w:pPr>
      <w:numPr>
        <w:ilvl w:val="0"/>
        <w:numId w:val="0"/>
      </w:numPr>
      <w:tabs>
        <w:tab w:val="num" w:pos="2160"/>
      </w:tabs>
      <w:ind w:leftChars="-1" w:left="2706" w:hangingChars="1" w:hanging="720"/>
    </w:pPr>
    <w:rPr>
      <w:rFonts w:cs="Arial"/>
      <w:color w:val="000000"/>
    </w:rPr>
  </w:style>
  <w:style w:type="paragraph" w:customStyle="1" w:styleId="Nivel4">
    <w:name w:val="Nivel 4"/>
    <w:basedOn w:val="Nivel3"/>
    <w:pPr>
      <w:numPr>
        <w:ilvl w:val="3"/>
        <w:numId w:val="3"/>
      </w:numPr>
      <w:ind w:left="3699"/>
    </w:pPr>
    <w:rPr>
      <w:color w:val="auto"/>
    </w:rPr>
  </w:style>
  <w:style w:type="paragraph" w:customStyle="1" w:styleId="Nivel5">
    <w:name w:val="Nivel 5"/>
    <w:basedOn w:val="Nivel4"/>
    <w:pPr>
      <w:numPr>
        <w:ilvl w:val="4"/>
      </w:numPr>
      <w:ind w:left="2496" w:hanging="1080"/>
    </w:pPr>
  </w:style>
  <w:style w:type="character" w:customStyle="1" w:styleId="Nivel4Char">
    <w:name w:val="Nivel 4 Char"/>
    <w:rPr>
      <w:rFonts w:ascii="Ecofont_Spranq_eco_Sans" w:eastAsia="Arial Unicode MS" w:hAnsi="Ecofont_Spranq_eco_Sans" w:cs="Arial"/>
      <w:w w:val="100"/>
      <w:position w:val="-1"/>
      <w:effect w:val="none"/>
      <w:vertAlign w:val="baseline"/>
      <w:cs w:val="0"/>
      <w:em w:val="none"/>
    </w:rPr>
  </w:style>
  <w:style w:type="character" w:customStyle="1" w:styleId="Nivel3Char">
    <w:name w:val="Nivel 3 Char"/>
    <w:rPr>
      <w:rFonts w:ascii="Ecofont_Spranq_eco_Sans" w:eastAsia="Arial Unicode MS" w:hAnsi="Ecofont_Spranq_eco_Sans" w:cs="Arial"/>
      <w:color w:val="000000"/>
      <w:w w:val="100"/>
      <w:position w:val="-1"/>
      <w:effect w:val="none"/>
      <w:vertAlign w:val="baseline"/>
      <w:cs w:val="0"/>
      <w:em w:val="none"/>
    </w:rPr>
  </w:style>
  <w:style w:type="character" w:customStyle="1" w:styleId="Nivel5Char">
    <w:name w:val="Nivel 5 Char"/>
    <w:rPr>
      <w:rFonts w:ascii="Ecofont_Spranq_eco_Sans" w:eastAsia="Arial Unicode MS" w:hAnsi="Ecofont_Spranq_eco_Sans" w:cs="Arial"/>
      <w:w w:val="100"/>
      <w:position w:val="-1"/>
      <w:effect w:val="none"/>
      <w:vertAlign w:val="baseline"/>
      <w:cs w:val="0"/>
      <w:em w:val="none"/>
    </w:rPr>
  </w:style>
  <w:style w:type="character" w:customStyle="1" w:styleId="Nivel2Char">
    <w:name w:val="Nivel 2 Char"/>
    <w:rPr>
      <w:rFonts w:ascii="Ecofont_Spranq_eco_Sans" w:eastAsia="Arial Unicode MS" w:hAnsi="Ecofont_Spranq_eco_Sans"/>
      <w:w w:val="100"/>
      <w:position w:val="-1"/>
      <w:effect w:val="none"/>
      <w:vertAlign w:val="baseline"/>
      <w:cs w:val="0"/>
      <w:em w:val="none"/>
    </w:rPr>
  </w:style>
  <w:style w:type="character" w:customStyle="1" w:styleId="Nivel1Char1">
    <w:name w:val="Nivel 1 Char"/>
    <w:rPr>
      <w:rFonts w:ascii="Ecofont_Spranq_eco_Sans" w:eastAsia="Arial Unicode MS" w:hAnsi="Ecofont_Spranq_eco_Sans" w:cs="Arial"/>
      <w:b/>
      <w:w w:val="100"/>
      <w:position w:val="-1"/>
      <w:effect w:val="none"/>
      <w:vertAlign w:val="baseline"/>
      <w:cs w:val="0"/>
      <w:em w:val="none"/>
    </w:rPr>
  </w:style>
  <w:style w:type="paragraph" w:customStyle="1" w:styleId="PADRO">
    <w:name w:val="PADRÃO"/>
    <w:pPr>
      <w:keepNext/>
      <w:widowControl w:val="0"/>
      <w:shd w:val="clear" w:color="auto" w:fill="FFFFFF"/>
      <w:suppressAutoHyphens/>
      <w:spacing w:before="119" w:after="119" w:line="276" w:lineRule="auto"/>
      <w:ind w:leftChars="-1" w:left="-1" w:hangingChars="1" w:firstLine="567"/>
      <w:jc w:val="both"/>
      <w:textDirection w:val="btLr"/>
      <w:textAlignment w:val="baseline"/>
      <w:outlineLvl w:val="0"/>
    </w:pPr>
    <w:rPr>
      <w:rFonts w:ascii="Ecofont_Spranq_eco_Sans" w:eastAsia="WenQuanYi Micro Hei" w:hAnsi="Ecofont_Spranq_eco_Sans" w:cs="Lohit Hindi"/>
      <w:position w:val="-1"/>
      <w:lang w:eastAsia="zh-CN" w:bidi="hi-IN"/>
    </w:rPr>
  </w:style>
  <w:style w:type="character" w:customStyle="1" w:styleId="Ttulo1Char">
    <w:name w:val="Título 1 Char"/>
    <w:rPr>
      <w:rFonts w:ascii="Arial" w:hAnsi="Arial" w:cs="Arial"/>
      <w:b/>
      <w:bCs/>
      <w:w w:val="100"/>
      <w:kern w:val="32"/>
      <w:position w:val="-1"/>
      <w:sz w:val="32"/>
      <w:szCs w:val="32"/>
      <w:effect w:val="none"/>
      <w:vertAlign w:val="baseline"/>
      <w:cs w:val="0"/>
      <w:em w:val="none"/>
      <w:lang w:eastAsia="ar-SA"/>
    </w:rPr>
  </w:style>
  <w:style w:type="paragraph" w:styleId="Recuodecorpodetexto3">
    <w:name w:val="Body Text Indent 3"/>
    <w:basedOn w:val="Normal"/>
    <w:pPr>
      <w:spacing w:after="120"/>
      <w:ind w:left="283"/>
    </w:pPr>
    <w:rPr>
      <w:sz w:val="16"/>
      <w:szCs w:val="16"/>
    </w:rPr>
  </w:style>
  <w:style w:type="character" w:customStyle="1" w:styleId="Recuodecorpodetexto3Char">
    <w:name w:val="Recuo de corpo de texto 3 Char"/>
    <w:rPr>
      <w:w w:val="100"/>
      <w:position w:val="-1"/>
      <w:sz w:val="16"/>
      <w:szCs w:val="16"/>
      <w:effect w:val="none"/>
      <w:vertAlign w:val="baseline"/>
      <w:cs w:val="0"/>
      <w:em w:val="none"/>
      <w:lang w:eastAsia="ar-SA"/>
    </w:rPr>
  </w:style>
  <w:style w:type="paragraph" w:styleId="CabealhodoSumrio">
    <w:name w:val="TOC Heading"/>
    <w:basedOn w:val="Ttulo1"/>
    <w:next w:val="Normal"/>
    <w:qFormat/>
    <w:pPr>
      <w:keepLines/>
      <w:suppressAutoHyphens/>
      <w:spacing w:before="480" w:after="0" w:line="276" w:lineRule="auto"/>
      <w:outlineLvl w:val="9"/>
    </w:pPr>
    <w:rPr>
      <w:rFonts w:ascii="Cambria" w:hAnsi="Cambria" w:cs="Times New Roman"/>
      <w:color w:val="365F91"/>
      <w:kern w:val="0"/>
      <w:sz w:val="28"/>
      <w:szCs w:val="28"/>
      <w:lang w:eastAsia="pt-BR"/>
    </w:rPr>
  </w:style>
  <w:style w:type="paragraph" w:styleId="Sumrio1">
    <w:name w:val="toc 1"/>
    <w:basedOn w:val="Normal"/>
    <w:next w:val="Normal"/>
    <w:qFormat/>
    <w:pPr>
      <w:widowControl w:val="0"/>
      <w:spacing w:after="100"/>
    </w:pPr>
    <w:rPr>
      <w:rFonts w:ascii="Arial" w:eastAsia="Arial Unicode MS" w:hAnsi="Arial"/>
      <w:szCs w:val="20"/>
      <w:lang w:eastAsia="pt-BR"/>
    </w:rPr>
  </w:style>
  <w:style w:type="paragraph" w:styleId="Sumrio2">
    <w:name w:val="toc 2"/>
    <w:basedOn w:val="Normal"/>
    <w:next w:val="Normal"/>
    <w:qFormat/>
    <w:pPr>
      <w:suppressAutoHyphens/>
      <w:spacing w:after="100" w:line="276" w:lineRule="auto"/>
      <w:ind w:left="220"/>
    </w:pPr>
    <w:rPr>
      <w:rFonts w:ascii="Calibri" w:hAnsi="Calibri"/>
      <w:sz w:val="22"/>
      <w:szCs w:val="22"/>
      <w:lang w:eastAsia="pt-BR"/>
    </w:rPr>
  </w:style>
  <w:style w:type="paragraph" w:customStyle="1" w:styleId="TableContents">
    <w:name w:val="Table Contents"/>
    <w:basedOn w:val="Normal"/>
    <w:pPr>
      <w:suppressLineNumbers/>
      <w:suppressAutoHyphens/>
      <w:autoSpaceDE w:val="0"/>
    </w:pPr>
    <w:rPr>
      <w:sz w:val="26"/>
      <w:szCs w:val="26"/>
    </w:rPr>
  </w:style>
  <w:style w:type="character" w:customStyle="1" w:styleId="TextodenotaderodapChar">
    <w:name w:val="Texto de nota de rodapé Char"/>
    <w:rPr>
      <w:rFonts w:ascii="Arial" w:hAnsi="Arial"/>
      <w:w w:val="100"/>
      <w:position w:val="-1"/>
      <w:effect w:val="none"/>
      <w:vertAlign w:val="baseline"/>
      <w:cs w:val="0"/>
      <w:em w:val="none"/>
      <w:lang w:eastAsia="ar-SA"/>
    </w:rPr>
  </w:style>
  <w:style w:type="paragraph" w:customStyle="1" w:styleId="WW-Padro">
    <w:name w:val="WW-Padrão"/>
    <w:pPr>
      <w:spacing w:line="1" w:lineRule="atLeast"/>
      <w:ind w:leftChars="-1" w:left="-1" w:hangingChars="1" w:hanging="1"/>
      <w:textDirection w:val="btLr"/>
      <w:textAlignment w:val="top"/>
      <w:outlineLvl w:val="0"/>
    </w:pPr>
    <w:rPr>
      <w:position w:val="-1"/>
      <w:lang w:eastAsia="zh-CN"/>
    </w:rPr>
  </w:style>
  <w:style w:type="paragraph" w:styleId="Recuodecorpodetexto">
    <w:name w:val="Body Text Indent"/>
    <w:basedOn w:val="Normal"/>
    <w:qFormat/>
    <w:pPr>
      <w:widowControl w:val="0"/>
      <w:spacing w:after="120"/>
      <w:ind w:left="283"/>
    </w:pPr>
    <w:rPr>
      <w:rFonts w:ascii="Arial" w:eastAsia="Arial Unicode MS" w:hAnsi="Arial"/>
      <w:szCs w:val="20"/>
      <w:lang w:eastAsia="pt-BR"/>
    </w:rPr>
  </w:style>
  <w:style w:type="character" w:customStyle="1" w:styleId="RecuodecorpodetextoChar">
    <w:name w:val="Recuo de corpo de texto Char"/>
    <w:rPr>
      <w:rFonts w:ascii="Arial" w:eastAsia="Arial Unicode MS" w:hAnsi="Arial"/>
      <w:w w:val="100"/>
      <w:position w:val="-1"/>
      <w:sz w:val="24"/>
      <w:effect w:val="none"/>
      <w:vertAlign w:val="baseline"/>
      <w:cs w:val="0"/>
      <w:em w:val="none"/>
    </w:rPr>
  </w:style>
  <w:style w:type="paragraph" w:customStyle="1" w:styleId="WW-Padro1">
    <w:name w:val="WW-Padrão1"/>
    <w:basedOn w:val="WW-Padro"/>
    <w:rPr>
      <w:sz w:val="20"/>
      <w:szCs w:val="20"/>
      <w:lang w:bidi="pt-BR"/>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san@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JIruhq06FWB8fZjcJacJcENW4mw==">CgMxLjA4AHIhMVphYkNLb2N1bHZBNW51RXcyb1dhS1N3Wl9WbDZqdmpk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390</Words>
  <Characters>2106</Characters>
  <Application>Microsoft Office Word</Application>
  <DocSecurity>0</DocSecurity>
  <Lines>17</Lines>
  <Paragraphs>4</Paragraphs>
  <ScaleCrop>false</ScaleCrop>
  <Company/>
  <LinksUpToDate>false</LinksUpToDate>
  <CharactersWithSpaces>2492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rperlin</dc:creator>
  <cp:lastModifiedBy>Chefia de Gabinete</cp:lastModifiedBy>
  <cp:revision>2</cp:revision>
  <dcterms:created xsi:type="dcterms:W3CDTF">2023-10-02T11:36:00Z</dcterms:created>
  <dcterms:modified xsi:type="dcterms:W3CDTF">2023-10-02T11:36:00Z</dcterms:modified>
</cp:coreProperties>
</file>