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line="276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III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CHECKLIST DE DOCUMENTOS NECESSÁRIOS PARA INSCRIÇÃO – CÓPIAS DIGITALIZADAS </w:t>
      </w:r>
    </w:p>
    <w:p w:rsidR="00000000" w:rsidDel="00000000" w:rsidP="00000000" w:rsidRDefault="00000000" w:rsidRPr="00000000" w14:paraId="00000003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Nome do candidato:______________________________</w:t>
      </w:r>
    </w:p>
    <w:p w:rsidR="00000000" w:rsidDel="00000000" w:rsidP="00000000" w:rsidRDefault="00000000" w:rsidRPr="00000000" w14:paraId="00000005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Data e horário de envio:___________________________</w:t>
      </w:r>
    </w:p>
    <w:p w:rsidR="00000000" w:rsidDel="00000000" w:rsidP="00000000" w:rsidRDefault="00000000" w:rsidRPr="00000000" w14:paraId="00000007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97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05"/>
        <w:gridCol w:w="705"/>
        <w:gridCol w:w="705"/>
        <w:gridCol w:w="705"/>
        <w:gridCol w:w="300"/>
        <w:gridCol w:w="300"/>
        <w:gridCol w:w="300"/>
        <w:gridCol w:w="300"/>
        <w:gridCol w:w="285"/>
        <w:gridCol w:w="615"/>
        <w:gridCol w:w="105"/>
        <w:gridCol w:w="435"/>
        <w:gridCol w:w="435"/>
        <w:gridCol w:w="435"/>
        <w:gridCol w:w="105"/>
        <w:gridCol w:w="315"/>
        <w:gridCol w:w="210"/>
        <w:gridCol w:w="210"/>
        <w:gridCol w:w="210"/>
        <w:gridCol w:w="105"/>
        <w:gridCol w:w="315"/>
        <w:gridCol w:w="210"/>
        <w:gridCol w:w="120"/>
        <w:gridCol w:w="120"/>
        <w:gridCol w:w="120"/>
        <w:gridCol w:w="120"/>
        <w:gridCol w:w="120"/>
        <w:gridCol w:w="120"/>
        <w:gridCol w:w="120"/>
        <w:gridCol w:w="120"/>
        <w:tblGridChange w:id="0">
          <w:tblGrid>
            <w:gridCol w:w="705"/>
            <w:gridCol w:w="705"/>
            <w:gridCol w:w="705"/>
            <w:gridCol w:w="705"/>
            <w:gridCol w:w="300"/>
            <w:gridCol w:w="300"/>
            <w:gridCol w:w="300"/>
            <w:gridCol w:w="300"/>
            <w:gridCol w:w="285"/>
            <w:gridCol w:w="615"/>
            <w:gridCol w:w="105"/>
            <w:gridCol w:w="435"/>
            <w:gridCol w:w="435"/>
            <w:gridCol w:w="435"/>
            <w:gridCol w:w="105"/>
            <w:gridCol w:w="315"/>
            <w:gridCol w:w="210"/>
            <w:gridCol w:w="210"/>
            <w:gridCol w:w="210"/>
            <w:gridCol w:w="105"/>
            <w:gridCol w:w="315"/>
            <w:gridCol w:w="210"/>
            <w:gridCol w:w="120"/>
            <w:gridCol w:w="120"/>
            <w:gridCol w:w="120"/>
            <w:gridCol w:w="120"/>
            <w:gridCol w:w="120"/>
            <w:gridCol w:w="120"/>
            <w:gridCol w:w="120"/>
            <w:gridCol w:w="120"/>
          </w:tblGrid>
        </w:tblGridChange>
      </w:tblGrid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IDENTIFICAÇÃO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6">
            <w:pPr>
              <w:widowControl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1. Identificação: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0">
            <w:pPr>
              <w:widowControl w:val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Entregue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Não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4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Cópia digitalizada do CPF e RG (ambos os lados do documento);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62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Cópia digitalizada do comprovante de residência (água, luz ou telefone fixo) atualizado;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6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7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80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Cópia da carteira de trabalho sem vínculo atual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8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9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E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97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05"/>
        <w:gridCol w:w="705"/>
        <w:gridCol w:w="705"/>
        <w:gridCol w:w="705"/>
        <w:gridCol w:w="300"/>
        <w:gridCol w:w="300"/>
        <w:gridCol w:w="300"/>
        <w:gridCol w:w="300"/>
        <w:gridCol w:w="285"/>
        <w:gridCol w:w="615"/>
        <w:gridCol w:w="105"/>
        <w:gridCol w:w="435"/>
        <w:gridCol w:w="435"/>
        <w:gridCol w:w="435"/>
        <w:gridCol w:w="105"/>
        <w:gridCol w:w="315"/>
        <w:gridCol w:w="210"/>
        <w:gridCol w:w="210"/>
        <w:gridCol w:w="210"/>
        <w:gridCol w:w="105"/>
        <w:gridCol w:w="315"/>
        <w:gridCol w:w="210"/>
        <w:gridCol w:w="120"/>
        <w:gridCol w:w="120"/>
        <w:gridCol w:w="120"/>
        <w:gridCol w:w="120"/>
        <w:gridCol w:w="120"/>
        <w:gridCol w:w="120"/>
        <w:gridCol w:w="120"/>
        <w:gridCol w:w="120"/>
        <w:tblGridChange w:id="0">
          <w:tblGrid>
            <w:gridCol w:w="705"/>
            <w:gridCol w:w="705"/>
            <w:gridCol w:w="705"/>
            <w:gridCol w:w="705"/>
            <w:gridCol w:w="300"/>
            <w:gridCol w:w="300"/>
            <w:gridCol w:w="300"/>
            <w:gridCol w:w="300"/>
            <w:gridCol w:w="285"/>
            <w:gridCol w:w="615"/>
            <w:gridCol w:w="105"/>
            <w:gridCol w:w="435"/>
            <w:gridCol w:w="435"/>
            <w:gridCol w:w="435"/>
            <w:gridCol w:w="105"/>
            <w:gridCol w:w="315"/>
            <w:gridCol w:w="210"/>
            <w:gridCol w:w="210"/>
            <w:gridCol w:w="210"/>
            <w:gridCol w:w="105"/>
            <w:gridCol w:w="315"/>
            <w:gridCol w:w="210"/>
            <w:gridCol w:w="120"/>
            <w:gridCol w:w="120"/>
            <w:gridCol w:w="120"/>
            <w:gridCol w:w="120"/>
            <w:gridCol w:w="120"/>
            <w:gridCol w:w="120"/>
            <w:gridCol w:w="120"/>
            <w:gridCol w:w="120"/>
          </w:tblGrid>
        </w:tblGridChange>
      </w:tblGrid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9F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COMPROVANTES DE TITULAÇÃO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BD">
            <w:pPr>
              <w:widowControl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2. Comprovantes: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C7">
            <w:pPr>
              <w:widowControl w:val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Entregue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D1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Não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DB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Cópia digitalizada do diploma de nível superior válido em território nacional (ambos os lados do documento; diplomas obtidos no exterior devem estar reconhecidos por uma instituição nacional); 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9">
            <w:pPr>
              <w:widowControl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2.1. Demais titulações acadêmicas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7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Especialização- (diploma / certificado / certidão / declaração de conclusão) 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5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Mestrado - (diploma / certificado / certidão / declaração de conclusão)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4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53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Doutorado - (diploma / certificado / certidão / declaração de conclusão) 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5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6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1">
            <w:pPr>
              <w:widowControl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2.3. Certificados e atestados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F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Participação em ações e projetos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9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D">
            <w:pPr>
              <w:widowControl w:val="0"/>
              <w:rPr/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2.4. Link da Plataforma Lattes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B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B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C">
      <w:pPr>
        <w:jc w:val="left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133.8582677165355" w:top="1133.8582677165355" w:left="1700.7874015748032" w:right="1133.8582677165355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D2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b="0" l="0" r="0" t="0"/>
          <wp:wrapSquare wrapText="bothSides" distB="114300" distT="114300" distL="114300" distR="114300"/>
          <wp:docPr id="9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1865" l="13489" r="13761" t="0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1D3">
    <w:pPr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</w:t>
    </w:r>
  </w:p>
  <w:p w:rsidR="00000000" w:rsidDel="00000000" w:rsidP="00000000" w:rsidRDefault="00000000" w:rsidRPr="00000000" w14:paraId="000001D4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Linha Sete de Setembro, Interior, Cx postal 169 – CEP 98.400-000 – Frederico Westphalen/RS</w:t>
    </w:r>
  </w:p>
  <w:p w:rsidR="00000000" w:rsidDel="00000000" w:rsidP="00000000" w:rsidRDefault="00000000" w:rsidRPr="00000000" w14:paraId="000001D5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 Fone: (55) 3744-8900 / E-mail: </w:t>
    </w:r>
    <w:hyperlink r:id="rId2">
      <w:r w:rsidDel="00000000" w:rsidR="00000000" w:rsidRPr="00000000">
        <w:rPr>
          <w:color w:val="1155cc"/>
          <w:sz w:val="16"/>
          <w:szCs w:val="16"/>
          <w:u w:val="single"/>
          <w:rtl w:val="0"/>
        </w:rPr>
        <w:t xml:space="preserve">gabinete.fw@iffarroupilha.edu.br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CD">
    <w:pPr>
      <w:jc w:val="center"/>
      <w:rPr>
        <w:b w:val="1"/>
      </w:rPr>
    </w:pPr>
    <w:r w:rsidDel="00000000" w:rsidR="00000000" w:rsidRPr="00000000">
      <w:rPr>
        <w:b w:val="1"/>
      </w:rPr>
      <w:drawing>
        <wp:inline distB="114300" distT="114300" distL="114300" distR="114300">
          <wp:extent cx="720000" cy="720000"/>
          <wp:effectExtent b="0" l="0" r="0" t="0"/>
          <wp:docPr id="1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CE">
    <w:pPr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1CF">
    <w:pPr>
      <w:jc w:val="center"/>
      <w:rPr/>
    </w:pPr>
    <w:r w:rsidDel="00000000" w:rsidR="00000000" w:rsidRPr="00000000">
      <w:rPr>
        <w:rtl w:val="0"/>
      </w:rPr>
      <w:t xml:space="preserve">INSTITUTO FEDERAL FARROUPILHA</w:t>
    </w:r>
  </w:p>
  <w:p w:rsidR="00000000" w:rsidDel="00000000" w:rsidP="00000000" w:rsidRDefault="00000000" w:rsidRPr="00000000" w14:paraId="000001D0">
    <w:pPr>
      <w:jc w:val="center"/>
      <w:rPr/>
    </w:pPr>
    <w:r w:rsidDel="00000000" w:rsidR="00000000" w:rsidRPr="00000000">
      <w:rPr>
        <w:i w:val="1"/>
        <w:rtl w:val="0"/>
      </w:rPr>
      <w:t xml:space="preserve">Campus </w:t>
    </w:r>
    <w:r w:rsidDel="00000000" w:rsidR="00000000" w:rsidRPr="00000000">
      <w:rPr>
        <w:rtl w:val="0"/>
      </w:rPr>
      <w:t xml:space="preserve">Frederico Westphalen</w:t>
    </w:r>
  </w:p>
  <w:p w:rsidR="00000000" w:rsidDel="00000000" w:rsidP="00000000" w:rsidRDefault="00000000" w:rsidRPr="00000000" w14:paraId="000001D1">
    <w:pPr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hyperlink" Target="mailto:gabinete.fw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2U8sbRusVDlYv0HTQsrw6f1yd0A==">CgMxLjA4AHIhMWVPZWp3VmkxalBhN0hoanFCQjNuUHZvZU9iOV9ya0pO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