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7A1EE5" w:rsidRDefault="00DF2825">
      <w:pPr>
        <w:pBdr>
          <w:top w:val="nil"/>
          <w:left w:val="nil"/>
          <w:bottom w:val="nil"/>
          <w:right w:val="nil"/>
          <w:between w:val="nil"/>
        </w:pBdr>
        <w:spacing w:before="113" w:after="200" w:line="276" w:lineRule="auto"/>
        <w:jc w:val="center"/>
        <w:rPr>
          <w:rFonts w:ascii="Times New Roman" w:eastAsia="Times New Roman" w:hAnsi="Times New Roman" w:cs="Times New Roman"/>
          <w:b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>EDITAL DE APOIO À PUBLICAÇÃO DE OBRAS EM FORMATO DIGITAL (</w:t>
      </w:r>
      <w:r w:rsidRPr="00E742C1">
        <w:rPr>
          <w:rFonts w:ascii="Times New Roman" w:eastAsia="Times New Roman" w:hAnsi="Times New Roman" w:cs="Times New Roman"/>
          <w:b/>
          <w:i/>
          <w:color w:val="000000"/>
        </w:rPr>
        <w:t>E-BOOKS</w:t>
      </w:r>
      <w:r>
        <w:rPr>
          <w:rFonts w:ascii="Times New Roman" w:eastAsia="Times New Roman" w:hAnsi="Times New Roman" w:cs="Times New Roman"/>
          <w:b/>
          <w:color w:val="000000"/>
        </w:rPr>
        <w:t>)</w:t>
      </w:r>
    </w:p>
    <w:p w:rsidR="007A1EE5" w:rsidRDefault="007A1EE5">
      <w:pPr>
        <w:pBdr>
          <w:top w:val="nil"/>
          <w:left w:val="nil"/>
          <w:bottom w:val="nil"/>
          <w:right w:val="nil"/>
          <w:between w:val="nil"/>
        </w:pBdr>
        <w:spacing w:after="200" w:line="276" w:lineRule="auto"/>
        <w:jc w:val="center"/>
        <w:rPr>
          <w:rFonts w:ascii="Times New Roman" w:eastAsia="Times New Roman" w:hAnsi="Times New Roman" w:cs="Times New Roman"/>
          <w:color w:val="000000"/>
        </w:rPr>
      </w:pPr>
    </w:p>
    <w:p w:rsidR="007A1EE5" w:rsidRDefault="00DF2825">
      <w:pPr>
        <w:pBdr>
          <w:top w:val="nil"/>
          <w:left w:val="nil"/>
          <w:bottom w:val="nil"/>
          <w:right w:val="nil"/>
          <w:between w:val="nil"/>
        </w:pBdr>
        <w:spacing w:before="140" w:after="200" w:line="276" w:lineRule="auto"/>
        <w:jc w:val="center"/>
        <w:rPr>
          <w:rFonts w:ascii="Times New Roman" w:eastAsia="Times New Roman" w:hAnsi="Times New Roman" w:cs="Times New Roman"/>
          <w:b/>
          <w:color w:val="000000"/>
          <w:u w:val="single"/>
        </w:rPr>
      </w:pPr>
      <w:r>
        <w:rPr>
          <w:rFonts w:ascii="Times New Roman" w:eastAsia="Times New Roman" w:hAnsi="Times New Roman" w:cs="Times New Roman"/>
          <w:b/>
          <w:color w:val="000000"/>
          <w:u w:val="single"/>
        </w:rPr>
        <w:t>ANEXO III – FORMULÁRIO DE AVALIAÇÃO DO MÉRITO TÉCNICO DA OBRA</w:t>
      </w:r>
    </w:p>
    <w:p w:rsidR="007A1EE5" w:rsidRDefault="007A1EE5">
      <w:pPr>
        <w:keepNext/>
        <w:pBdr>
          <w:top w:val="nil"/>
          <w:left w:val="nil"/>
          <w:bottom w:val="nil"/>
          <w:right w:val="nil"/>
          <w:between w:val="nil"/>
        </w:pBdr>
        <w:spacing w:before="142" w:after="200" w:line="276" w:lineRule="auto"/>
        <w:jc w:val="center"/>
        <w:rPr>
          <w:rFonts w:ascii="Times New Roman" w:eastAsia="Times New Roman" w:hAnsi="Times New Roman" w:cs="Times New Roman"/>
          <w:b/>
          <w:color w:val="000000"/>
          <w:u w:val="single"/>
        </w:rPr>
      </w:pPr>
    </w:p>
    <w:tbl>
      <w:tblPr>
        <w:tblStyle w:val="af6"/>
        <w:tblW w:w="9638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9638"/>
      </w:tblGrid>
      <w:tr w:rsidR="007A1EE5">
        <w:tc>
          <w:tcPr>
            <w:tcW w:w="9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1EE5" w:rsidRDefault="00DF282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rPr>
                <w:rFonts w:ascii="Calibri" w:eastAsia="Calibri" w:hAnsi="Calibri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Título da Proposta/Obra:</w:t>
            </w:r>
          </w:p>
        </w:tc>
      </w:tr>
      <w:tr w:rsidR="007A1EE5">
        <w:tc>
          <w:tcPr>
            <w:tcW w:w="9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1EE5" w:rsidRDefault="00DF282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rPr>
                <w:rFonts w:ascii="Calibri" w:eastAsia="Calibri" w:hAnsi="Calibri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Grande área do conhecimento:</w:t>
            </w:r>
          </w:p>
        </w:tc>
      </w:tr>
      <w:tr w:rsidR="007A1EE5">
        <w:tc>
          <w:tcPr>
            <w:tcW w:w="9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1EE5" w:rsidRDefault="00DF282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rPr>
                <w:rFonts w:ascii="Calibri" w:eastAsia="Calibri" w:hAnsi="Calibri"/>
                <w:color w:val="000000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Avaliador(</w:t>
            </w:r>
            <w:proofErr w:type="gramEnd"/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a):</w:t>
            </w:r>
          </w:p>
        </w:tc>
      </w:tr>
    </w:tbl>
    <w:p w:rsidR="007A1EE5" w:rsidRDefault="007A1EE5">
      <w:pPr>
        <w:pBdr>
          <w:top w:val="nil"/>
          <w:left w:val="nil"/>
          <w:bottom w:val="nil"/>
          <w:right w:val="nil"/>
          <w:between w:val="nil"/>
        </w:pBdr>
        <w:spacing w:after="140" w:line="360" w:lineRule="auto"/>
        <w:rPr>
          <w:rFonts w:ascii="Times New Roman" w:eastAsia="Times New Roman" w:hAnsi="Times New Roman" w:cs="Times New Roman"/>
          <w:color w:val="000000"/>
        </w:rPr>
      </w:pPr>
    </w:p>
    <w:tbl>
      <w:tblPr>
        <w:tblStyle w:val="af7"/>
        <w:tblW w:w="9633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813"/>
        <w:gridCol w:w="2595"/>
        <w:gridCol w:w="2908"/>
        <w:gridCol w:w="3317"/>
      </w:tblGrid>
      <w:tr w:rsidR="007A1EE5">
        <w:tc>
          <w:tcPr>
            <w:tcW w:w="8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1EE5" w:rsidRDefault="00DF282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Item</w:t>
            </w:r>
          </w:p>
        </w:tc>
        <w:tc>
          <w:tcPr>
            <w:tcW w:w="25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1EE5" w:rsidRDefault="00DF282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Critérios de Avaliação do Mérito Técnico da Obra</w:t>
            </w:r>
          </w:p>
        </w:tc>
        <w:tc>
          <w:tcPr>
            <w:tcW w:w="29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1EE5" w:rsidRDefault="00DF282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Conceito</w:t>
            </w:r>
          </w:p>
          <w:p w:rsidR="007A1EE5" w:rsidRDefault="00DF282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(intervalo)</w:t>
            </w:r>
          </w:p>
        </w:tc>
        <w:tc>
          <w:tcPr>
            <w:tcW w:w="33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1EE5" w:rsidRDefault="00DF282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Conceito</w:t>
            </w:r>
          </w:p>
          <w:p w:rsidR="007A1EE5" w:rsidRDefault="00DF282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(atribuído)</w:t>
            </w:r>
          </w:p>
        </w:tc>
      </w:tr>
      <w:tr w:rsidR="007A1EE5">
        <w:tc>
          <w:tcPr>
            <w:tcW w:w="8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1EE5" w:rsidRDefault="00DF282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color w:val="000000"/>
              </w:rPr>
              <w:t>1</w:t>
            </w:r>
            <w:proofErr w:type="gramEnd"/>
          </w:p>
        </w:tc>
        <w:tc>
          <w:tcPr>
            <w:tcW w:w="25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1EE5" w:rsidRDefault="00DF282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Enquadramento da proposta a, pelo menos, uma das linhas editoriais da Editora IFC.</w:t>
            </w:r>
          </w:p>
        </w:tc>
        <w:tc>
          <w:tcPr>
            <w:tcW w:w="29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1EE5" w:rsidRDefault="00DF282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Sim ou Não</w:t>
            </w:r>
          </w:p>
        </w:tc>
        <w:tc>
          <w:tcPr>
            <w:tcW w:w="33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1EE5" w:rsidRDefault="00DF282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[   </w:t>
            </w:r>
            <w:proofErr w:type="gramEnd"/>
            <w:r>
              <w:rPr>
                <w:rFonts w:ascii="Times New Roman" w:eastAsia="Times New Roman" w:hAnsi="Times New Roman" w:cs="Times New Roman"/>
                <w:color w:val="000000"/>
              </w:rPr>
              <w:t>] Sim</w:t>
            </w:r>
          </w:p>
          <w:p w:rsidR="007A1EE5" w:rsidRDefault="00DF282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[   </w:t>
            </w:r>
            <w:proofErr w:type="gramEnd"/>
            <w:r>
              <w:rPr>
                <w:rFonts w:ascii="Times New Roman" w:eastAsia="Times New Roman" w:hAnsi="Times New Roman" w:cs="Times New Roman"/>
                <w:color w:val="000000"/>
              </w:rPr>
              <w:t>] Não</w:t>
            </w:r>
          </w:p>
        </w:tc>
      </w:tr>
      <w:tr w:rsidR="007A1EE5">
        <w:trPr>
          <w:trHeight w:val="1553"/>
        </w:trPr>
        <w:tc>
          <w:tcPr>
            <w:tcW w:w="8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1EE5" w:rsidRDefault="00DF282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color w:val="000000"/>
              </w:rPr>
              <w:t>2</w:t>
            </w:r>
            <w:proofErr w:type="gramEnd"/>
          </w:p>
        </w:tc>
        <w:tc>
          <w:tcPr>
            <w:tcW w:w="25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1EE5" w:rsidRDefault="00DF282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Linha(s) </w:t>
            </w:r>
            <w:proofErr w:type="gramStart"/>
            <w:r>
              <w:rPr>
                <w:rFonts w:ascii="Times New Roman" w:eastAsia="Times New Roman" w:hAnsi="Times New Roman" w:cs="Times New Roman"/>
                <w:color w:val="000000"/>
              </w:rPr>
              <w:t>editorial(</w:t>
            </w:r>
            <w:proofErr w:type="spellStart"/>
            <w:proofErr w:type="gramEnd"/>
            <w:r>
              <w:rPr>
                <w:rFonts w:ascii="Times New Roman" w:eastAsia="Times New Roman" w:hAnsi="Times New Roman" w:cs="Times New Roman"/>
                <w:color w:val="000000"/>
              </w:rPr>
              <w:t>is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>) em que se enquadra(m) a proposta.</w:t>
            </w:r>
          </w:p>
        </w:tc>
        <w:tc>
          <w:tcPr>
            <w:tcW w:w="29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1EE5" w:rsidRDefault="00DF282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Acadêmica;</w:t>
            </w:r>
          </w:p>
          <w:p w:rsidR="007A1EE5" w:rsidRDefault="00DF282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Técnico-científica;</w:t>
            </w:r>
          </w:p>
          <w:p w:rsidR="007A1EE5" w:rsidRDefault="00DF282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Apoio didático-pedagógico;</w:t>
            </w:r>
          </w:p>
          <w:p w:rsidR="007A1EE5" w:rsidRDefault="00DF282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Artístico-literária.</w:t>
            </w:r>
          </w:p>
        </w:tc>
        <w:tc>
          <w:tcPr>
            <w:tcW w:w="33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1EE5" w:rsidRDefault="00DF282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[   </w:t>
            </w:r>
            <w:proofErr w:type="gramEnd"/>
            <w:r>
              <w:rPr>
                <w:rFonts w:ascii="Times New Roman" w:eastAsia="Times New Roman" w:hAnsi="Times New Roman" w:cs="Times New Roman"/>
                <w:color w:val="000000"/>
              </w:rPr>
              <w:t>] Acadêmica</w:t>
            </w:r>
          </w:p>
          <w:p w:rsidR="007A1EE5" w:rsidRDefault="00DF282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[   </w:t>
            </w:r>
            <w:proofErr w:type="gramEnd"/>
            <w:r>
              <w:rPr>
                <w:rFonts w:ascii="Times New Roman" w:eastAsia="Times New Roman" w:hAnsi="Times New Roman" w:cs="Times New Roman"/>
                <w:color w:val="000000"/>
              </w:rPr>
              <w:t>] Técnico-científica</w:t>
            </w:r>
          </w:p>
          <w:p w:rsidR="007A1EE5" w:rsidRDefault="00DF282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[   </w:t>
            </w:r>
            <w:proofErr w:type="gramEnd"/>
            <w:r>
              <w:rPr>
                <w:rFonts w:ascii="Times New Roman" w:eastAsia="Times New Roman" w:hAnsi="Times New Roman" w:cs="Times New Roman"/>
                <w:color w:val="000000"/>
              </w:rPr>
              <w:t>] Apoio didático-pedagógico</w:t>
            </w:r>
          </w:p>
          <w:p w:rsidR="007A1EE5" w:rsidRDefault="00DF282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[   </w:t>
            </w:r>
            <w:proofErr w:type="gramEnd"/>
            <w:r>
              <w:rPr>
                <w:rFonts w:ascii="Times New Roman" w:eastAsia="Times New Roman" w:hAnsi="Times New Roman" w:cs="Times New Roman"/>
                <w:color w:val="000000"/>
              </w:rPr>
              <w:t>] Artístico-literária</w:t>
            </w:r>
          </w:p>
          <w:p w:rsidR="007A1EE5" w:rsidRDefault="00DF282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[   </w:t>
            </w:r>
            <w:proofErr w:type="gramEnd"/>
            <w:r>
              <w:rPr>
                <w:rFonts w:ascii="Times New Roman" w:eastAsia="Times New Roman" w:hAnsi="Times New Roman" w:cs="Times New Roman"/>
                <w:color w:val="000000"/>
              </w:rPr>
              <w:t>] Nenhuma</w:t>
            </w:r>
          </w:p>
        </w:tc>
      </w:tr>
    </w:tbl>
    <w:p w:rsidR="007A1EE5" w:rsidRDefault="007A1EE5">
      <w:pPr>
        <w:pBdr>
          <w:top w:val="nil"/>
          <w:left w:val="nil"/>
          <w:bottom w:val="nil"/>
          <w:right w:val="nil"/>
          <w:between w:val="nil"/>
        </w:pBdr>
        <w:spacing w:after="140" w:line="360" w:lineRule="auto"/>
        <w:rPr>
          <w:rFonts w:ascii="Times New Roman" w:eastAsia="Times New Roman" w:hAnsi="Times New Roman" w:cs="Times New Roman"/>
          <w:color w:val="000000"/>
        </w:rPr>
      </w:pPr>
    </w:p>
    <w:tbl>
      <w:tblPr>
        <w:tblStyle w:val="af8"/>
        <w:tblW w:w="9615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788"/>
        <w:gridCol w:w="4477"/>
        <w:gridCol w:w="2202"/>
        <w:gridCol w:w="2148"/>
      </w:tblGrid>
      <w:tr w:rsidR="007A1EE5">
        <w:tc>
          <w:tcPr>
            <w:tcW w:w="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1EE5" w:rsidRDefault="00DF282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Item</w:t>
            </w:r>
          </w:p>
        </w:tc>
        <w:tc>
          <w:tcPr>
            <w:tcW w:w="4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1EE5" w:rsidRDefault="00DF282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Critérios de Avaliação do Mérito Técnico da Obra</w:t>
            </w:r>
          </w:p>
        </w:tc>
        <w:tc>
          <w:tcPr>
            <w:tcW w:w="2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1EE5" w:rsidRDefault="00DF282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Pontuação (intervalo)</w:t>
            </w:r>
          </w:p>
        </w:tc>
        <w:tc>
          <w:tcPr>
            <w:tcW w:w="2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1EE5" w:rsidRDefault="00DF282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Pontuação</w:t>
            </w:r>
          </w:p>
          <w:p w:rsidR="007A1EE5" w:rsidRDefault="00DF282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(atribuída)</w:t>
            </w:r>
          </w:p>
        </w:tc>
      </w:tr>
      <w:tr w:rsidR="007A1EE5">
        <w:tc>
          <w:tcPr>
            <w:tcW w:w="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1EE5" w:rsidRDefault="00DF282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color w:val="000000"/>
              </w:rPr>
              <w:t>1</w:t>
            </w:r>
            <w:proofErr w:type="gramEnd"/>
          </w:p>
        </w:tc>
        <w:tc>
          <w:tcPr>
            <w:tcW w:w="4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1EE5" w:rsidRDefault="00DF282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Relevância do tema</w:t>
            </w:r>
          </w:p>
        </w:tc>
        <w:tc>
          <w:tcPr>
            <w:tcW w:w="2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1EE5" w:rsidRDefault="00DF282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0-15</w:t>
            </w:r>
          </w:p>
        </w:tc>
        <w:tc>
          <w:tcPr>
            <w:tcW w:w="2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1EE5" w:rsidRDefault="007A1EE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7A1EE5">
        <w:tc>
          <w:tcPr>
            <w:tcW w:w="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1EE5" w:rsidRDefault="00DF282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color w:val="000000"/>
              </w:rPr>
              <w:t>2</w:t>
            </w:r>
            <w:proofErr w:type="gramEnd"/>
          </w:p>
        </w:tc>
        <w:tc>
          <w:tcPr>
            <w:tcW w:w="4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1EE5" w:rsidRDefault="00DF282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Originalidade e singularidade da obra</w:t>
            </w:r>
          </w:p>
        </w:tc>
        <w:tc>
          <w:tcPr>
            <w:tcW w:w="2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1EE5" w:rsidRDefault="00DF282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0-15</w:t>
            </w:r>
          </w:p>
        </w:tc>
        <w:tc>
          <w:tcPr>
            <w:tcW w:w="2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1EE5" w:rsidRDefault="007A1EE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7A1EE5">
        <w:tc>
          <w:tcPr>
            <w:tcW w:w="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1EE5" w:rsidRDefault="00DF282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color w:val="000000"/>
              </w:rPr>
              <w:t>3</w:t>
            </w:r>
            <w:proofErr w:type="gramEnd"/>
          </w:p>
        </w:tc>
        <w:tc>
          <w:tcPr>
            <w:tcW w:w="4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1EE5" w:rsidRDefault="00DF282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Correlação entre a obra e a grande área nela indicada</w:t>
            </w:r>
          </w:p>
        </w:tc>
        <w:tc>
          <w:tcPr>
            <w:tcW w:w="2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1EE5" w:rsidRDefault="00DF282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0-10</w:t>
            </w:r>
          </w:p>
        </w:tc>
        <w:tc>
          <w:tcPr>
            <w:tcW w:w="2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1EE5" w:rsidRDefault="007A1EE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7A1EE5">
        <w:tc>
          <w:tcPr>
            <w:tcW w:w="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1EE5" w:rsidRDefault="00DF282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color w:val="000000"/>
              </w:rPr>
              <w:t>4</w:t>
            </w:r>
            <w:proofErr w:type="gramEnd"/>
          </w:p>
        </w:tc>
        <w:tc>
          <w:tcPr>
            <w:tcW w:w="4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1EE5" w:rsidRDefault="00DF282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Normalização, Formatação e Extensão (conforme orientações do item 6.1 deste edital).</w:t>
            </w:r>
          </w:p>
        </w:tc>
        <w:tc>
          <w:tcPr>
            <w:tcW w:w="2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1EE5" w:rsidRDefault="00DF282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0-05</w:t>
            </w:r>
          </w:p>
        </w:tc>
        <w:tc>
          <w:tcPr>
            <w:tcW w:w="2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1EE5" w:rsidRDefault="007A1EE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7A1EE5">
        <w:tc>
          <w:tcPr>
            <w:tcW w:w="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1EE5" w:rsidRDefault="00DF282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color w:val="000000"/>
              </w:rPr>
              <w:t>5</w:t>
            </w:r>
            <w:proofErr w:type="gramEnd"/>
          </w:p>
        </w:tc>
        <w:tc>
          <w:tcPr>
            <w:tcW w:w="4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1EE5" w:rsidRDefault="00DF282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Adequação e correção da linguagem (conforme orientações do item 6.1 deste edital).</w:t>
            </w:r>
          </w:p>
        </w:tc>
        <w:tc>
          <w:tcPr>
            <w:tcW w:w="2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1EE5" w:rsidRDefault="00DF282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0-05</w:t>
            </w:r>
          </w:p>
        </w:tc>
        <w:tc>
          <w:tcPr>
            <w:tcW w:w="2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1EE5" w:rsidRDefault="007A1EE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7A1EE5">
        <w:tc>
          <w:tcPr>
            <w:tcW w:w="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1EE5" w:rsidRDefault="00DF282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color w:val="000000"/>
              </w:rPr>
              <w:t>6</w:t>
            </w:r>
            <w:proofErr w:type="gramEnd"/>
          </w:p>
        </w:tc>
        <w:tc>
          <w:tcPr>
            <w:tcW w:w="4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1EE5" w:rsidRDefault="00DF282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Qualidade acadêmica do texto (redação, organização, clareza, objetividade).</w:t>
            </w:r>
          </w:p>
        </w:tc>
        <w:tc>
          <w:tcPr>
            <w:tcW w:w="2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1EE5" w:rsidRDefault="00DF282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0-15</w:t>
            </w:r>
          </w:p>
        </w:tc>
        <w:tc>
          <w:tcPr>
            <w:tcW w:w="2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1EE5" w:rsidRDefault="007A1EE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7A1EE5">
        <w:tc>
          <w:tcPr>
            <w:tcW w:w="746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1EE5" w:rsidRDefault="00DF282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TOTAL</w:t>
            </w:r>
          </w:p>
        </w:tc>
        <w:tc>
          <w:tcPr>
            <w:tcW w:w="2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1EE5" w:rsidRDefault="007A1EE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</w:tbl>
    <w:p w:rsidR="007C3D81" w:rsidRDefault="007C3D81" w:rsidP="007C3D81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200" w:line="276" w:lineRule="auto"/>
        <w:ind w:hanging="284"/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 xml:space="preserve"> </w:t>
      </w:r>
      <w:r w:rsidR="00DF2825">
        <w:rPr>
          <w:rFonts w:ascii="Times New Roman" w:eastAsia="Times New Roman" w:hAnsi="Times New Roman" w:cs="Times New Roman"/>
          <w:color w:val="000000"/>
          <w:sz w:val="18"/>
          <w:szCs w:val="18"/>
        </w:rPr>
        <w:t xml:space="preserve">Obs. 1. A pontuação máxima para o mérito técnico será de </w:t>
      </w:r>
      <w:r w:rsidR="00DF2825">
        <w:rPr>
          <w:rFonts w:ascii="Times New Roman" w:eastAsia="Times New Roman" w:hAnsi="Times New Roman" w:cs="Times New Roman"/>
          <w:sz w:val="18"/>
          <w:szCs w:val="18"/>
        </w:rPr>
        <w:t>65</w:t>
      </w:r>
      <w:r w:rsidR="00DF2825">
        <w:rPr>
          <w:rFonts w:ascii="Times New Roman" w:eastAsia="Times New Roman" w:hAnsi="Times New Roman" w:cs="Times New Roman"/>
          <w:color w:val="000000"/>
          <w:sz w:val="18"/>
          <w:szCs w:val="18"/>
        </w:rPr>
        <w:t xml:space="preserve"> (</w:t>
      </w:r>
      <w:r w:rsidR="00DF2825">
        <w:rPr>
          <w:rFonts w:ascii="Times New Roman" w:eastAsia="Times New Roman" w:hAnsi="Times New Roman" w:cs="Times New Roman"/>
          <w:sz w:val="18"/>
          <w:szCs w:val="18"/>
        </w:rPr>
        <w:t>sessenta e cinco</w:t>
      </w:r>
      <w:r w:rsidR="00DF2825">
        <w:rPr>
          <w:rFonts w:ascii="Times New Roman" w:eastAsia="Times New Roman" w:hAnsi="Times New Roman" w:cs="Times New Roman"/>
          <w:color w:val="000000"/>
          <w:sz w:val="18"/>
          <w:szCs w:val="18"/>
        </w:rPr>
        <w:t xml:space="preserve">) pontos; </w:t>
      </w:r>
    </w:p>
    <w:p w:rsidR="007A1EE5" w:rsidRDefault="007C3D81" w:rsidP="007C3D81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200" w:line="276" w:lineRule="auto"/>
        <w:ind w:hanging="284"/>
        <w:rPr>
          <w:rFonts w:ascii="Calibri" w:eastAsia="Calibri" w:hAnsi="Calibri"/>
          <w:color w:val="000000"/>
        </w:rPr>
      </w:pP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lastRenderedPageBreak/>
        <w:t xml:space="preserve"> </w:t>
      </w:r>
      <w:r w:rsidR="00DF2825">
        <w:rPr>
          <w:rFonts w:ascii="Times New Roman" w:eastAsia="Times New Roman" w:hAnsi="Times New Roman" w:cs="Times New Roman"/>
          <w:color w:val="000000"/>
          <w:sz w:val="18"/>
          <w:szCs w:val="18"/>
        </w:rPr>
        <w:t xml:space="preserve">2. A pontuação total atribuída a cada critério do mérito técnico deverá ter como base o intervalo de variação da pontuação, </w:t>
      </w:r>
      <w:bookmarkStart w:id="0" w:name="_GoBack"/>
      <w:bookmarkEnd w:id="0"/>
      <w:r w:rsidR="00DF2825">
        <w:rPr>
          <w:rFonts w:ascii="Times New Roman" w:eastAsia="Times New Roman" w:hAnsi="Times New Roman" w:cs="Times New Roman"/>
          <w:color w:val="000000"/>
          <w:sz w:val="18"/>
          <w:szCs w:val="18"/>
        </w:rPr>
        <w:t>considerando números inteiros.</w:t>
      </w:r>
      <w:bookmarkStart w:id="1" w:name="bookmark=kix.2hp81d60p0bn" w:colFirst="0" w:colLast="0"/>
      <w:bookmarkEnd w:id="1"/>
    </w:p>
    <w:p w:rsidR="007A1EE5" w:rsidRDefault="007A1EE5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40" w:line="276" w:lineRule="auto"/>
        <w:rPr>
          <w:rFonts w:ascii="Times New Roman" w:eastAsia="Times New Roman" w:hAnsi="Times New Roman" w:cs="Times New Roman"/>
          <w:color w:val="000000"/>
          <w:sz w:val="16"/>
          <w:szCs w:val="16"/>
        </w:rPr>
      </w:pPr>
    </w:p>
    <w:tbl>
      <w:tblPr>
        <w:tblStyle w:val="af9"/>
        <w:tblW w:w="9615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9615"/>
      </w:tblGrid>
      <w:tr w:rsidR="007A1EE5">
        <w:tc>
          <w:tcPr>
            <w:tcW w:w="9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1EE5" w:rsidRDefault="00DF282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rPr>
                <w:rFonts w:ascii="Calibri" w:eastAsia="Calibri" w:hAnsi="Calibri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Recomendações Obrigatórias apontadas </w:t>
            </w:r>
            <w:proofErr w:type="gramStart"/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pelo(</w:t>
            </w:r>
            <w:proofErr w:type="gramEnd"/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a) avaliador(a):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(utilize este espaço para apontar alterações e/ou sugestões 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u w:val="single"/>
              </w:rPr>
              <w:t xml:space="preserve">que precisam, obrigatoriamente, ser atendidas 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pelo(a) autor(a) proponente).</w:t>
            </w:r>
          </w:p>
        </w:tc>
      </w:tr>
      <w:tr w:rsidR="007A1EE5">
        <w:tc>
          <w:tcPr>
            <w:tcW w:w="9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1EE5" w:rsidRDefault="007A1EE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:rsidR="007A1EE5" w:rsidRDefault="007A1EE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:rsidR="007A1EE5" w:rsidRDefault="007A1EE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:rsidR="007A1EE5" w:rsidRDefault="007A1EE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:rsidR="007A1EE5" w:rsidRDefault="007A1EE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:rsidR="007A1EE5" w:rsidRDefault="007A1EE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jc w:val="center"/>
              <w:rPr>
                <w:rFonts w:ascii="Calibri" w:eastAsia="Calibri" w:hAnsi="Calibri"/>
                <w:color w:val="000000"/>
              </w:rPr>
            </w:pPr>
            <w:bookmarkStart w:id="2" w:name="bookmark=kix.npvmh27y34zz" w:colFirst="0" w:colLast="0"/>
            <w:bookmarkEnd w:id="2"/>
          </w:p>
        </w:tc>
      </w:tr>
    </w:tbl>
    <w:p w:rsidR="007A1EE5" w:rsidRDefault="007A1EE5">
      <w:pPr>
        <w:pBdr>
          <w:top w:val="nil"/>
          <w:left w:val="nil"/>
          <w:bottom w:val="nil"/>
          <w:right w:val="nil"/>
          <w:between w:val="nil"/>
        </w:pBdr>
        <w:spacing w:after="140" w:line="360" w:lineRule="auto"/>
        <w:rPr>
          <w:rFonts w:ascii="Times New Roman" w:eastAsia="Times New Roman" w:hAnsi="Times New Roman" w:cs="Times New Roman"/>
          <w:color w:val="000000"/>
          <w:sz w:val="16"/>
          <w:szCs w:val="16"/>
        </w:rPr>
      </w:pPr>
    </w:p>
    <w:tbl>
      <w:tblPr>
        <w:tblStyle w:val="afa"/>
        <w:tblW w:w="9615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9615"/>
      </w:tblGrid>
      <w:tr w:rsidR="007A1EE5">
        <w:tc>
          <w:tcPr>
            <w:tcW w:w="9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1EE5" w:rsidRDefault="00DF282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rPr>
                <w:rFonts w:ascii="Calibri" w:eastAsia="Calibri" w:hAnsi="Calibri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Recomendações Opcionais apontadas </w:t>
            </w:r>
            <w:proofErr w:type="gramStart"/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pelo(</w:t>
            </w:r>
            <w:proofErr w:type="gramEnd"/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a) avaliador(a):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(utilize este espaço para apontar alterações e/ou sugestões que 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u w:val="single"/>
              </w:rPr>
              <w:t xml:space="preserve">não precisam necessariamente ser atendidas 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pelo(a) autor(a) proponente).</w:t>
            </w:r>
          </w:p>
          <w:p w:rsidR="007A1EE5" w:rsidRDefault="007A1EE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7A1EE5">
        <w:tc>
          <w:tcPr>
            <w:tcW w:w="9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1EE5" w:rsidRDefault="007A1EE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:rsidR="007A1EE5" w:rsidRDefault="007A1EE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:rsidR="007A1EE5" w:rsidRDefault="007A1EE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jc w:val="center"/>
              <w:rPr>
                <w:rFonts w:ascii="Times" w:eastAsia="Times" w:hAnsi="Times" w:cs="Times"/>
                <w:color w:val="000000"/>
                <w:sz w:val="18"/>
                <w:szCs w:val="18"/>
              </w:rPr>
            </w:pPr>
          </w:p>
          <w:p w:rsidR="007A1EE5" w:rsidRDefault="007A1EE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:rsidR="007A1EE5" w:rsidRDefault="007A1EE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:rsidR="007A1EE5" w:rsidRDefault="007A1EE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</w:tr>
    </w:tbl>
    <w:p w:rsidR="007A1EE5" w:rsidRDefault="007A1EE5">
      <w:pPr>
        <w:pBdr>
          <w:top w:val="nil"/>
          <w:left w:val="nil"/>
          <w:bottom w:val="nil"/>
          <w:right w:val="nil"/>
          <w:between w:val="nil"/>
        </w:pBdr>
        <w:spacing w:after="140" w:line="360" w:lineRule="auto"/>
        <w:jc w:val="center"/>
        <w:rPr>
          <w:rFonts w:ascii="Times New Roman" w:eastAsia="Times New Roman" w:hAnsi="Times New Roman" w:cs="Times New Roman"/>
          <w:color w:val="000000"/>
        </w:rPr>
      </w:pPr>
    </w:p>
    <w:p w:rsidR="007A1EE5" w:rsidRDefault="00DF2825">
      <w:pPr>
        <w:pBdr>
          <w:top w:val="nil"/>
          <w:left w:val="nil"/>
          <w:bottom w:val="nil"/>
          <w:right w:val="nil"/>
          <w:between w:val="nil"/>
        </w:pBdr>
        <w:spacing w:after="140" w:line="360" w:lineRule="auto"/>
        <w:jc w:val="center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______________________, ________ </w:t>
      </w:r>
      <w:r w:rsidR="0021413C">
        <w:rPr>
          <w:rFonts w:ascii="Times New Roman" w:eastAsia="Times New Roman" w:hAnsi="Times New Roman" w:cs="Times New Roman"/>
          <w:color w:val="000000"/>
        </w:rPr>
        <w:t xml:space="preserve">de _____________________ </w:t>
      </w:r>
      <w:proofErr w:type="spellStart"/>
      <w:r w:rsidR="0021413C">
        <w:rPr>
          <w:rFonts w:ascii="Times New Roman" w:eastAsia="Times New Roman" w:hAnsi="Times New Roman" w:cs="Times New Roman"/>
          <w:color w:val="000000"/>
        </w:rPr>
        <w:t>de</w:t>
      </w:r>
      <w:proofErr w:type="spellEnd"/>
      <w:r w:rsidR="0021413C">
        <w:rPr>
          <w:rFonts w:ascii="Times New Roman" w:eastAsia="Times New Roman" w:hAnsi="Times New Roman" w:cs="Times New Roman"/>
          <w:color w:val="000000"/>
        </w:rPr>
        <w:t xml:space="preserve"> 20_</w:t>
      </w:r>
      <w:r w:rsidR="00E742C1">
        <w:rPr>
          <w:rFonts w:ascii="Times New Roman" w:eastAsia="Times New Roman" w:hAnsi="Times New Roman" w:cs="Times New Roman"/>
          <w:color w:val="000000"/>
        </w:rPr>
        <w:t>_</w:t>
      </w:r>
      <w:r>
        <w:rPr>
          <w:rFonts w:ascii="Times New Roman" w:eastAsia="Times New Roman" w:hAnsi="Times New Roman" w:cs="Times New Roman"/>
          <w:color w:val="000000"/>
        </w:rPr>
        <w:t>.</w:t>
      </w:r>
    </w:p>
    <w:p w:rsidR="007A1EE5" w:rsidRDefault="007A1EE5">
      <w:pPr>
        <w:pBdr>
          <w:top w:val="nil"/>
          <w:left w:val="nil"/>
          <w:bottom w:val="nil"/>
          <w:right w:val="nil"/>
          <w:between w:val="nil"/>
        </w:pBdr>
        <w:spacing w:after="140" w:line="360" w:lineRule="auto"/>
        <w:jc w:val="center"/>
        <w:rPr>
          <w:rFonts w:ascii="Times New Roman" w:eastAsia="Times New Roman" w:hAnsi="Times New Roman" w:cs="Times New Roman"/>
          <w:color w:val="000000"/>
        </w:rPr>
      </w:pPr>
    </w:p>
    <w:p w:rsidR="007A1EE5" w:rsidRDefault="00DF2825">
      <w:pPr>
        <w:pBdr>
          <w:top w:val="nil"/>
          <w:left w:val="nil"/>
          <w:bottom w:val="nil"/>
          <w:right w:val="nil"/>
          <w:between w:val="nil"/>
        </w:pBdr>
        <w:spacing w:after="140" w:line="360" w:lineRule="auto"/>
        <w:jc w:val="center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________________________________________________________</w:t>
      </w:r>
    </w:p>
    <w:p w:rsidR="007A1EE5" w:rsidRDefault="00DF2825">
      <w:pPr>
        <w:pBdr>
          <w:top w:val="nil"/>
          <w:left w:val="nil"/>
          <w:bottom w:val="nil"/>
          <w:right w:val="nil"/>
          <w:between w:val="nil"/>
        </w:pBdr>
        <w:spacing w:after="140" w:line="360" w:lineRule="auto"/>
        <w:jc w:val="center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Assinatura </w:t>
      </w:r>
      <w:proofErr w:type="gramStart"/>
      <w:r>
        <w:rPr>
          <w:rFonts w:ascii="Times New Roman" w:eastAsia="Times New Roman" w:hAnsi="Times New Roman" w:cs="Times New Roman"/>
          <w:color w:val="000000"/>
        </w:rPr>
        <w:t>do(</w:t>
      </w:r>
      <w:proofErr w:type="gramEnd"/>
      <w:r>
        <w:rPr>
          <w:rFonts w:ascii="Times New Roman" w:eastAsia="Times New Roman" w:hAnsi="Times New Roman" w:cs="Times New Roman"/>
          <w:color w:val="000000"/>
        </w:rPr>
        <w:t>a) Avaliador(a)</w:t>
      </w:r>
    </w:p>
    <w:p w:rsidR="007A1EE5" w:rsidRDefault="007A1EE5"/>
    <w:sectPr w:rsidR="007A1EE5">
      <w:headerReference w:type="default" r:id="rId8"/>
      <w:footerReference w:type="default" r:id="rId9"/>
      <w:pgSz w:w="11907" w:h="16839"/>
      <w:pgMar w:top="851" w:right="851" w:bottom="851" w:left="1701" w:header="567" w:footer="227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D4C21" w:rsidRDefault="008D4C21">
      <w:r>
        <w:separator/>
      </w:r>
    </w:p>
  </w:endnote>
  <w:endnote w:type="continuationSeparator" w:id="0">
    <w:p w:rsidR="008D4C21" w:rsidRDefault="008D4C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panose1 w:val="00000000000000000000"/>
    <w:charset w:val="00"/>
    <w:family w:val="roman"/>
    <w:notTrueType/>
    <w:pitch w:val="default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A1EE5" w:rsidRDefault="007A1EE5">
    <w:pPr>
      <w:pBdr>
        <w:top w:val="nil"/>
        <w:left w:val="nil"/>
        <w:bottom w:val="nil"/>
        <w:right w:val="nil"/>
        <w:between w:val="nil"/>
      </w:pBdr>
      <w:rPr>
        <w:color w:val="000000"/>
        <w:sz w:val="6"/>
        <w:szCs w:val="6"/>
      </w:rPr>
    </w:pPr>
  </w:p>
  <w:p w:rsidR="007A1EE5" w:rsidRDefault="007A1EE5">
    <w:pPr>
      <w:pBdr>
        <w:top w:val="nil"/>
        <w:left w:val="nil"/>
        <w:bottom w:val="nil"/>
        <w:right w:val="nil"/>
        <w:between w:val="nil"/>
      </w:pBdr>
      <w:rPr>
        <w:color w:val="000000"/>
        <w:sz w:val="6"/>
        <w:szCs w:val="6"/>
      </w:rPr>
    </w:pPr>
  </w:p>
  <w:p w:rsidR="007A1EE5" w:rsidRDefault="007A1EE5">
    <w:pPr>
      <w:pBdr>
        <w:top w:val="single" w:sz="4" w:space="1" w:color="000000"/>
        <w:left w:val="nil"/>
        <w:bottom w:val="nil"/>
        <w:right w:val="nil"/>
        <w:between w:val="nil"/>
      </w:pBdr>
      <w:rPr>
        <w:color w:val="000000"/>
        <w:sz w:val="6"/>
        <w:szCs w:val="6"/>
      </w:rPr>
    </w:pPr>
  </w:p>
  <w:p w:rsidR="007A1EE5" w:rsidRDefault="007A1EE5">
    <w:pPr>
      <w:pBdr>
        <w:top w:val="single" w:sz="4" w:space="1" w:color="000000"/>
        <w:left w:val="nil"/>
        <w:bottom w:val="nil"/>
        <w:right w:val="nil"/>
        <w:between w:val="nil"/>
      </w:pBdr>
      <w:rPr>
        <w:color w:val="000000"/>
        <w:sz w:val="6"/>
        <w:szCs w:val="6"/>
      </w:rPr>
    </w:pPr>
  </w:p>
  <w:p w:rsidR="007A1EE5" w:rsidRDefault="00DF2825">
    <w:pPr>
      <w:pBdr>
        <w:top w:val="nil"/>
        <w:left w:val="nil"/>
        <w:bottom w:val="nil"/>
        <w:right w:val="nil"/>
        <w:between w:val="nil"/>
      </w:pBdr>
      <w:jc w:val="center"/>
      <w:rPr>
        <w:b/>
        <w:color w:val="000000"/>
        <w:sz w:val="16"/>
        <w:szCs w:val="16"/>
      </w:rPr>
    </w:pPr>
    <w:r>
      <w:rPr>
        <w:b/>
        <w:color w:val="000000"/>
        <w:sz w:val="16"/>
        <w:szCs w:val="16"/>
      </w:rPr>
      <w:t xml:space="preserve">INSTITUTO FEDERAL DE EDUCAÇÃO, CIÊNCIA E TECNOLOGIA </w:t>
    </w:r>
    <w:proofErr w:type="gramStart"/>
    <w:r>
      <w:rPr>
        <w:b/>
        <w:color w:val="000000"/>
        <w:sz w:val="16"/>
        <w:szCs w:val="16"/>
      </w:rPr>
      <w:t>FARROUPILHA</w:t>
    </w:r>
    <w:proofErr w:type="gramEnd"/>
  </w:p>
  <w:p w:rsidR="007A1EE5" w:rsidRDefault="00DF2825">
    <w:pPr>
      <w:pBdr>
        <w:top w:val="nil"/>
        <w:left w:val="nil"/>
        <w:bottom w:val="nil"/>
        <w:right w:val="nil"/>
        <w:between w:val="nil"/>
      </w:pBdr>
      <w:jc w:val="center"/>
      <w:rPr>
        <w:b/>
        <w:color w:val="000000"/>
        <w:sz w:val="16"/>
        <w:szCs w:val="16"/>
      </w:rPr>
    </w:pPr>
    <w:r>
      <w:rPr>
        <w:b/>
        <w:color w:val="000000"/>
        <w:sz w:val="16"/>
        <w:szCs w:val="16"/>
      </w:rPr>
      <w:t xml:space="preserve">PRÓ-REITORIA DE PESQUISA, PÓS-GRADUAÇÃO E </w:t>
    </w:r>
    <w:proofErr w:type="gramStart"/>
    <w:r>
      <w:rPr>
        <w:b/>
        <w:color w:val="000000"/>
        <w:sz w:val="16"/>
        <w:szCs w:val="16"/>
      </w:rPr>
      <w:t>INOVAÇÃO</w:t>
    </w:r>
    <w:proofErr w:type="gramEnd"/>
  </w:p>
  <w:p w:rsidR="007A1EE5" w:rsidRDefault="00DF2825">
    <w:pPr>
      <w:pBdr>
        <w:top w:val="nil"/>
        <w:left w:val="nil"/>
        <w:bottom w:val="nil"/>
        <w:right w:val="nil"/>
        <w:between w:val="nil"/>
      </w:pBdr>
      <w:jc w:val="center"/>
      <w:rPr>
        <w:color w:val="000000"/>
        <w:sz w:val="14"/>
        <w:szCs w:val="14"/>
      </w:rPr>
    </w:pPr>
    <w:r>
      <w:rPr>
        <w:color w:val="000000"/>
        <w:sz w:val="14"/>
        <w:szCs w:val="14"/>
      </w:rPr>
      <w:t>Alameda Santiago do Chile, 195 – Bairro Nossa Senhora das Dores – CEP 97050-685 – Santa Maria/</w:t>
    </w:r>
    <w:proofErr w:type="gramStart"/>
    <w:r>
      <w:rPr>
        <w:color w:val="000000"/>
        <w:sz w:val="14"/>
        <w:szCs w:val="14"/>
      </w:rPr>
      <w:t>RS</w:t>
    </w:r>
    <w:proofErr w:type="gramEnd"/>
  </w:p>
  <w:p w:rsidR="007A1EE5" w:rsidRDefault="00DF2825">
    <w:pPr>
      <w:pBdr>
        <w:top w:val="nil"/>
        <w:left w:val="nil"/>
        <w:bottom w:val="nil"/>
        <w:right w:val="nil"/>
        <w:between w:val="nil"/>
      </w:pBdr>
      <w:jc w:val="center"/>
      <w:rPr>
        <w:b/>
        <w:color w:val="000000"/>
        <w:sz w:val="16"/>
        <w:szCs w:val="16"/>
      </w:rPr>
    </w:pPr>
    <w:r>
      <w:rPr>
        <w:color w:val="000000"/>
        <w:sz w:val="14"/>
        <w:szCs w:val="14"/>
      </w:rPr>
      <w:t>Fone: (55) 3218-98</w:t>
    </w:r>
    <w:r>
      <w:rPr>
        <w:sz w:val="14"/>
        <w:szCs w:val="14"/>
      </w:rPr>
      <w:t>50</w:t>
    </w:r>
    <w:r>
      <w:rPr>
        <w:color w:val="000000"/>
        <w:sz w:val="14"/>
        <w:szCs w:val="14"/>
      </w:rPr>
      <w:t xml:space="preserve"> / E-mail: </w:t>
    </w:r>
    <w:hyperlink r:id="rId1">
      <w:r>
        <w:rPr>
          <w:color w:val="0000FF"/>
          <w:sz w:val="14"/>
          <w:szCs w:val="14"/>
          <w:u w:val="single"/>
        </w:rPr>
        <w:t>prppgi@iffarroupilha.edu.br</w:t>
      </w:r>
    </w:hyperlink>
  </w:p>
  <w:p w:rsidR="007A1EE5" w:rsidRDefault="007A1EE5">
    <w:pPr>
      <w:pBdr>
        <w:top w:val="nil"/>
        <w:left w:val="nil"/>
        <w:bottom w:val="nil"/>
        <w:right w:val="nil"/>
        <w:between w:val="nil"/>
      </w:pBdr>
      <w:jc w:val="right"/>
      <w:rPr>
        <w:color w:val="000000"/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D4C21" w:rsidRDefault="008D4C21">
      <w:r>
        <w:separator/>
      </w:r>
    </w:p>
  </w:footnote>
  <w:footnote w:type="continuationSeparator" w:id="0">
    <w:p w:rsidR="008D4C21" w:rsidRDefault="008D4C2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A1EE5" w:rsidRDefault="00DF2825">
    <w:pPr>
      <w:pBdr>
        <w:top w:val="nil"/>
        <w:left w:val="nil"/>
        <w:bottom w:val="nil"/>
        <w:right w:val="nil"/>
        <w:between w:val="nil"/>
      </w:pBdr>
      <w:tabs>
        <w:tab w:val="left" w:pos="1340"/>
        <w:tab w:val="center" w:pos="4933"/>
      </w:tabs>
      <w:jc w:val="center"/>
      <w:rPr>
        <w:rFonts w:ascii="Times New Roman" w:eastAsia="Times New Roman" w:hAnsi="Times New Roman" w:cs="Times New Roman"/>
        <w:color w:val="000000"/>
        <w:sz w:val="54"/>
        <w:szCs w:val="54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  <w:lang w:eastAsia="pt-BR"/>
      </w:rPr>
      <w:drawing>
        <wp:inline distT="0" distB="0" distL="0" distR="0">
          <wp:extent cx="676170" cy="676170"/>
          <wp:effectExtent l="0" t="0" r="0" b="0"/>
          <wp:docPr id="15" name="image1.png" descr="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76170" cy="67617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7A1EE5" w:rsidRDefault="00DF2825">
    <w:pPr>
      <w:jc w:val="center"/>
      <w:rPr>
        <w:b/>
      </w:rPr>
    </w:pPr>
    <w:r>
      <w:rPr>
        <w:b/>
      </w:rPr>
      <w:t>MINISTÉRIO DA EDUCAÇÃO</w:t>
    </w:r>
  </w:p>
  <w:p w:rsidR="007A1EE5" w:rsidRDefault="00DF2825">
    <w:pPr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:rsidR="007A1EE5" w:rsidRDefault="00DF2825">
    <w:pPr>
      <w:pBdr>
        <w:top w:val="nil"/>
        <w:left w:val="nil"/>
        <w:bottom w:val="nil"/>
        <w:right w:val="nil"/>
        <w:between w:val="nil"/>
      </w:pBdr>
      <w:jc w:val="center"/>
      <w:rPr>
        <w:b/>
        <w:color w:val="000000"/>
        <w:sz w:val="16"/>
        <w:szCs w:val="16"/>
      </w:rPr>
    </w:pPr>
    <w:r>
      <w:rPr>
        <w:b/>
        <w:color w:val="000000"/>
        <w:sz w:val="16"/>
        <w:szCs w:val="16"/>
      </w:rPr>
      <w:t>REITORIA</w:t>
    </w:r>
  </w:p>
  <w:p w:rsidR="007A1EE5" w:rsidRDefault="007A1EE5">
    <w:pPr>
      <w:jc w:val="center"/>
      <w:rPr>
        <w:b/>
        <w:sz w:val="16"/>
        <w:szCs w:val="16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7A1EE5"/>
    <w:rsid w:val="0021413C"/>
    <w:rsid w:val="007A1EE5"/>
    <w:rsid w:val="007C3D81"/>
    <w:rsid w:val="007C66EA"/>
    <w:rsid w:val="008D4C21"/>
    <w:rsid w:val="00B13777"/>
    <w:rsid w:val="00CB1D16"/>
    <w:rsid w:val="00DF2825"/>
    <w:rsid w:val="00E742C1"/>
    <w:rsid w:val="00F033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54B7"/>
    <w:pPr>
      <w:suppressAutoHyphens/>
    </w:pPr>
    <w:rPr>
      <w:rFonts w:cs="Calibri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AD444E"/>
    <w:pPr>
      <w:keepNext/>
      <w:keepLines/>
      <w:spacing w:before="480"/>
      <w:outlineLvl w:val="0"/>
    </w:pPr>
    <w:rPr>
      <w:rFonts w:ascii="Cambria" w:hAnsi="Cambria" w:cs="Times New Roman"/>
      <w:b/>
      <w:bCs/>
      <w:kern w:val="32"/>
      <w:sz w:val="32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AD444E"/>
    <w:pPr>
      <w:keepNext/>
      <w:keepLines/>
      <w:spacing w:before="200"/>
      <w:outlineLvl w:val="1"/>
    </w:pPr>
    <w:rPr>
      <w:rFonts w:ascii="Cambria" w:hAnsi="Cambria" w:cs="Times New Roman"/>
      <w:b/>
      <w:bCs/>
      <w:i/>
      <w:iCs/>
      <w:sz w:val="28"/>
      <w:szCs w:val="28"/>
      <w:lang w:eastAsia="pt-BR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0F368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AD444E"/>
    <w:pPr>
      <w:keepNext/>
      <w:keepLines/>
      <w:spacing w:before="200"/>
      <w:outlineLvl w:val="3"/>
    </w:pPr>
    <w:rPr>
      <w:rFonts w:ascii="Calibri" w:hAnsi="Calibri" w:cs="Times New Roman"/>
      <w:b/>
      <w:bCs/>
      <w:sz w:val="28"/>
      <w:szCs w:val="28"/>
      <w:lang w:eastAsia="pt-BR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AD444E"/>
    <w:pPr>
      <w:keepNext/>
      <w:keepLines/>
      <w:spacing w:before="200"/>
      <w:outlineLvl w:val="4"/>
    </w:pPr>
    <w:rPr>
      <w:rFonts w:ascii="Calibri" w:hAnsi="Calibri" w:cs="Times New Roman"/>
      <w:b/>
      <w:bCs/>
      <w:i/>
      <w:iCs/>
      <w:sz w:val="26"/>
      <w:szCs w:val="26"/>
      <w:lang w:eastAsia="pt-BR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AD444E"/>
    <w:pPr>
      <w:keepNext/>
      <w:keepLines/>
      <w:spacing w:before="200"/>
      <w:outlineLvl w:val="6"/>
    </w:pPr>
    <w:rPr>
      <w:rFonts w:ascii="Calibri" w:hAnsi="Calibri" w:cs="Times New Roman"/>
      <w:sz w:val="24"/>
      <w:szCs w:val="24"/>
      <w:lang w:eastAsia="pt-BR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AD444E"/>
    <w:pPr>
      <w:keepNext/>
      <w:keepLines/>
      <w:spacing w:before="200"/>
      <w:outlineLvl w:val="7"/>
    </w:pPr>
    <w:rPr>
      <w:rFonts w:ascii="Calibri" w:hAnsi="Calibri" w:cs="Times New Roman"/>
      <w:i/>
      <w:iCs/>
      <w:sz w:val="24"/>
      <w:szCs w:val="24"/>
      <w:lang w:eastAsia="pt-BR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AD444E"/>
    <w:pPr>
      <w:keepNext/>
      <w:keepLines/>
      <w:spacing w:before="200"/>
      <w:outlineLvl w:val="8"/>
    </w:pPr>
    <w:rPr>
      <w:rFonts w:ascii="Cambria" w:hAnsi="Cambria" w:cs="Times New Roman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Subttulo"/>
    <w:uiPriority w:val="10"/>
    <w:qFormat/>
    <w:pPr>
      <w:suppressAutoHyphens w:val="0"/>
      <w:jc w:val="center"/>
    </w:pPr>
    <w:rPr>
      <w:rFonts w:cs="Times New Roman"/>
      <w:b/>
      <w:sz w:val="36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Subttulo">
    <w:name w:val="Subtitle"/>
    <w:basedOn w:val="Normal"/>
    <w:next w:val="Normal"/>
    <w:pPr>
      <w:keepNext/>
      <w:spacing w:before="240" w:after="120"/>
      <w:jc w:val="center"/>
    </w:pPr>
    <w:rPr>
      <w:i/>
      <w:sz w:val="28"/>
      <w:szCs w:val="28"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cs="Calibri"/>
      <w:lang w:eastAsia="ar-SA"/>
    </w:rPr>
  </w:style>
  <w:style w:type="paragraph" w:styleId="PargrafodaLista">
    <w:name w:val="List Paragraph"/>
    <w:basedOn w:val="Normal"/>
    <w:uiPriority w:val="1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qFormat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qFormat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A04702"/>
    <w:rPr>
      <w:rFonts w:ascii="Arial" w:hAnsi="Arial" w:cs="Arial"/>
      <w:sz w:val="24"/>
      <w:lang w:eastAsia="ar-SA"/>
    </w:rPr>
  </w:style>
  <w:style w:type="character" w:customStyle="1" w:styleId="m-label-text">
    <w:name w:val="m-label-text"/>
    <w:basedOn w:val="Fontepargpadro"/>
    <w:rsid w:val="00A854CD"/>
  </w:style>
  <w:style w:type="character" w:customStyle="1" w:styleId="Ttulo3Char">
    <w:name w:val="Título 3 Char"/>
    <w:basedOn w:val="Fontepargpadro"/>
    <w:link w:val="Ttulo3"/>
    <w:uiPriority w:val="9"/>
    <w:rsid w:val="000F3686"/>
    <w:rPr>
      <w:rFonts w:asciiTheme="majorHAnsi" w:eastAsiaTheme="majorEastAsia" w:hAnsiTheme="majorHAnsi" w:cstheme="majorBidi"/>
      <w:b/>
      <w:bCs/>
      <w:color w:val="4F81BD" w:themeColor="accent1"/>
      <w:sz w:val="22"/>
      <w:lang w:eastAsia="ar-SA"/>
    </w:rPr>
  </w:style>
  <w:style w:type="character" w:customStyle="1" w:styleId="il">
    <w:name w:val="il"/>
    <w:basedOn w:val="Fontepargpadro"/>
    <w:rsid w:val="00BD7D2C"/>
  </w:style>
  <w:style w:type="paragraph" w:customStyle="1" w:styleId="PargrafodaLista1">
    <w:name w:val="Parágrafo da Lista1"/>
    <w:basedOn w:val="Normal"/>
    <w:rsid w:val="00B33361"/>
    <w:pPr>
      <w:widowControl w:val="0"/>
      <w:spacing w:line="100" w:lineRule="atLeast"/>
      <w:ind w:left="720"/>
    </w:pPr>
    <w:rPr>
      <w:rFonts w:ascii="Times New Roman" w:eastAsia="SimSun" w:hAnsi="Times New Roman" w:cs="Tahoma"/>
      <w:kern w:val="1"/>
      <w:sz w:val="24"/>
      <w:szCs w:val="24"/>
      <w:lang w:eastAsia="hi-IN" w:bidi="hi-IN"/>
    </w:rPr>
  </w:style>
  <w:style w:type="paragraph" w:customStyle="1" w:styleId="Ttulo11">
    <w:name w:val="Título 11"/>
    <w:basedOn w:val="Normal"/>
    <w:next w:val="Normal"/>
    <w:uiPriority w:val="9"/>
    <w:qFormat/>
    <w:rsid w:val="00AD444E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paragraph" w:customStyle="1" w:styleId="Ttulo21">
    <w:name w:val="Título 2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en-US" w:eastAsia="en-US"/>
    </w:rPr>
  </w:style>
  <w:style w:type="paragraph" w:customStyle="1" w:styleId="Ttulo41">
    <w:name w:val="Título 4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ind w:left="1800" w:hanging="360"/>
      <w:outlineLvl w:val="3"/>
    </w:pPr>
    <w:rPr>
      <w:rFonts w:ascii="Calibri" w:hAnsi="Calibri" w:cs="Times New Roman"/>
      <w:b/>
      <w:bCs/>
      <w:sz w:val="28"/>
      <w:szCs w:val="28"/>
      <w:lang w:val="en-US" w:eastAsia="en-US"/>
    </w:rPr>
  </w:style>
  <w:style w:type="paragraph" w:customStyle="1" w:styleId="Ttulo51">
    <w:name w:val="Título 5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160" w:hanging="360"/>
      <w:outlineLvl w:val="4"/>
    </w:pPr>
    <w:rPr>
      <w:rFonts w:ascii="Calibri" w:hAnsi="Calibri" w:cs="Times New Roman"/>
      <w:b/>
      <w:bCs/>
      <w:i/>
      <w:iCs/>
      <w:sz w:val="26"/>
      <w:szCs w:val="26"/>
      <w:lang w:val="en-US" w:eastAsia="en-US"/>
    </w:rPr>
  </w:style>
  <w:style w:type="paragraph" w:customStyle="1" w:styleId="Ttulo71">
    <w:name w:val="Título 7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880" w:hanging="360"/>
      <w:outlineLvl w:val="6"/>
    </w:pPr>
    <w:rPr>
      <w:rFonts w:ascii="Calibri" w:hAnsi="Calibri" w:cs="Times New Roman"/>
      <w:sz w:val="24"/>
      <w:szCs w:val="24"/>
      <w:lang w:val="en-US" w:eastAsia="en-US"/>
    </w:rPr>
  </w:style>
  <w:style w:type="paragraph" w:customStyle="1" w:styleId="Ttulo81">
    <w:name w:val="Título 8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240" w:hanging="360"/>
      <w:outlineLvl w:val="7"/>
    </w:pPr>
    <w:rPr>
      <w:rFonts w:ascii="Calibri" w:hAnsi="Calibri" w:cs="Times New Roman"/>
      <w:i/>
      <w:iCs/>
      <w:sz w:val="24"/>
      <w:szCs w:val="24"/>
      <w:lang w:val="en-US" w:eastAsia="en-US"/>
    </w:rPr>
  </w:style>
  <w:style w:type="paragraph" w:customStyle="1" w:styleId="Ttulo91">
    <w:name w:val="Título 9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600" w:hanging="360"/>
      <w:outlineLvl w:val="8"/>
    </w:pPr>
    <w:rPr>
      <w:rFonts w:ascii="Cambria" w:hAnsi="Cambria" w:cs="Times New Roman"/>
      <w:lang w:val="en-US" w:eastAsia="en-US"/>
    </w:rPr>
  </w:style>
  <w:style w:type="character" w:customStyle="1" w:styleId="UnresolvedMention">
    <w:name w:val="Unresolved Mention"/>
    <w:basedOn w:val="Fontepargpadro"/>
    <w:uiPriority w:val="99"/>
    <w:semiHidden/>
    <w:unhideWhenUsed/>
    <w:rsid w:val="00905B91"/>
    <w:rPr>
      <w:color w:val="605E5C"/>
      <w:shd w:val="clear" w:color="auto" w:fill="E1DFDD"/>
    </w:rPr>
  </w:style>
  <w:style w:type="character" w:customStyle="1" w:styleId="Ttulo1Char">
    <w:name w:val="Título 1 Char"/>
    <w:basedOn w:val="Fontepargpadro"/>
    <w:link w:val="Ttulo1"/>
    <w:uiPriority w:val="9"/>
    <w:rsid w:val="00AD444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semiHidden/>
    <w:rsid w:val="00AD444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AD444E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uiPriority w:val="9"/>
    <w:semiHidden/>
    <w:rsid w:val="00AD444E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AD444E"/>
    <w:rPr>
      <w:rFonts w:ascii="Calibri" w:eastAsia="Times New Roman" w:hAnsi="Calibri" w:cs="Times New Roman"/>
      <w:sz w:val="24"/>
      <w:szCs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AD444E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uiPriority w:val="9"/>
    <w:semiHidden/>
    <w:rsid w:val="00AD444E"/>
    <w:rPr>
      <w:rFonts w:ascii="Cambria" w:eastAsia="Times New Roman" w:hAnsi="Cambria" w:cs="Times New Roman"/>
      <w:sz w:val="22"/>
      <w:szCs w:val="22"/>
    </w:rPr>
  </w:style>
  <w:style w:type="paragraph" w:customStyle="1" w:styleId="font5">
    <w:name w:val="font5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color w:val="000000"/>
      <w:sz w:val="18"/>
      <w:szCs w:val="18"/>
      <w:lang w:eastAsia="pt-BR"/>
    </w:rPr>
  </w:style>
  <w:style w:type="paragraph" w:customStyle="1" w:styleId="font6">
    <w:name w:val="font6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7">
    <w:name w:val="font7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8">
    <w:name w:val="font8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lang w:eastAsia="pt-BR"/>
    </w:rPr>
  </w:style>
  <w:style w:type="paragraph" w:customStyle="1" w:styleId="font9">
    <w:name w:val="font9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b/>
      <w:bCs/>
      <w:lang w:eastAsia="pt-BR"/>
    </w:rPr>
  </w:style>
  <w:style w:type="paragraph" w:customStyle="1" w:styleId="font10">
    <w:name w:val="font10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color w:val="000000"/>
      <w:sz w:val="16"/>
      <w:szCs w:val="16"/>
      <w:lang w:eastAsia="pt-BR"/>
    </w:rPr>
  </w:style>
  <w:style w:type="paragraph" w:customStyle="1" w:styleId="Textodenotaderodap1">
    <w:name w:val="Texto de nota de rodapé1"/>
    <w:basedOn w:val="Normal"/>
    <w:next w:val="Textodenotaderodap"/>
    <w:link w:val="TextodenotaderodapChar"/>
    <w:uiPriority w:val="99"/>
    <w:unhideWhenUsed/>
    <w:rsid w:val="00AD444E"/>
    <w:pPr>
      <w:suppressAutoHyphens w:val="0"/>
    </w:pPr>
    <w:rPr>
      <w:rFonts w:ascii="Calibri" w:eastAsia="Calibri" w:hAnsi="Calibri" w:cs="Times New Roman"/>
      <w:sz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1"/>
    <w:uiPriority w:val="99"/>
    <w:rsid w:val="00AD444E"/>
    <w:rPr>
      <w:rFonts w:ascii="Calibri" w:eastAsia="Calibri" w:hAnsi="Calibri" w:cs="Times New Roman"/>
      <w:lang w:val="pt-BR"/>
    </w:rPr>
  </w:style>
  <w:style w:type="character" w:styleId="Refdenotaderodap">
    <w:name w:val="footnote reference"/>
    <w:basedOn w:val="Fontepargpadro"/>
    <w:uiPriority w:val="99"/>
    <w:semiHidden/>
    <w:unhideWhenUsed/>
    <w:rsid w:val="00AD444E"/>
    <w:rPr>
      <w:vertAlign w:val="superscript"/>
    </w:rPr>
  </w:style>
  <w:style w:type="character" w:customStyle="1" w:styleId="Ttulo1Char1">
    <w:name w:val="Título 1 Char1"/>
    <w:basedOn w:val="Fontepargpadro"/>
    <w:rsid w:val="00AD444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Ttulo2Char1">
    <w:name w:val="Título 2 Char1"/>
    <w:basedOn w:val="Fontepargpadro"/>
    <w:semiHidden/>
    <w:rsid w:val="00AD444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character" w:customStyle="1" w:styleId="Ttulo4Char1">
    <w:name w:val="Título 4 Char1"/>
    <w:basedOn w:val="Fontepargpadro"/>
    <w:semiHidden/>
    <w:rsid w:val="00AD444E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lang w:eastAsia="ar-SA"/>
    </w:rPr>
  </w:style>
  <w:style w:type="character" w:customStyle="1" w:styleId="Ttulo5Char1">
    <w:name w:val="Título 5 Char1"/>
    <w:basedOn w:val="Fontepargpadro"/>
    <w:semiHidden/>
    <w:rsid w:val="00AD444E"/>
    <w:rPr>
      <w:rFonts w:asciiTheme="majorHAnsi" w:eastAsiaTheme="majorEastAsia" w:hAnsiTheme="majorHAnsi" w:cstheme="majorBidi"/>
      <w:color w:val="243F60" w:themeColor="accent1" w:themeShade="7F"/>
      <w:sz w:val="22"/>
      <w:lang w:eastAsia="ar-SA"/>
    </w:rPr>
  </w:style>
  <w:style w:type="character" w:customStyle="1" w:styleId="Ttulo7Char1">
    <w:name w:val="Título 7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sz w:val="22"/>
      <w:lang w:eastAsia="ar-SA"/>
    </w:rPr>
  </w:style>
  <w:style w:type="character" w:customStyle="1" w:styleId="Ttulo8Char1">
    <w:name w:val="Título 8 Char1"/>
    <w:basedOn w:val="Fontepargpadro"/>
    <w:semiHidden/>
    <w:rsid w:val="00AD444E"/>
    <w:rPr>
      <w:rFonts w:asciiTheme="majorHAnsi" w:eastAsiaTheme="majorEastAsia" w:hAnsiTheme="majorHAnsi" w:cstheme="majorBidi"/>
      <w:color w:val="404040" w:themeColor="text1" w:themeTint="BF"/>
      <w:lang w:eastAsia="ar-SA"/>
    </w:rPr>
  </w:style>
  <w:style w:type="character" w:customStyle="1" w:styleId="Ttulo9Char1">
    <w:name w:val="Título 9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lang w:eastAsia="ar-SA"/>
    </w:rPr>
  </w:style>
  <w:style w:type="paragraph" w:styleId="Textodenotaderodap">
    <w:name w:val="footnote text"/>
    <w:basedOn w:val="Normal"/>
    <w:link w:val="TextodenotaderodapChar1"/>
    <w:semiHidden/>
    <w:unhideWhenUsed/>
    <w:rsid w:val="00AD444E"/>
    <w:rPr>
      <w:sz w:val="20"/>
    </w:rPr>
  </w:style>
  <w:style w:type="character" w:customStyle="1" w:styleId="TextodenotaderodapChar1">
    <w:name w:val="Texto de nota de rodapé Char1"/>
    <w:basedOn w:val="Fontepargpadro"/>
    <w:link w:val="Textodenotaderodap"/>
    <w:semiHidden/>
    <w:rsid w:val="00AD444E"/>
    <w:rPr>
      <w:rFonts w:ascii="Arial" w:hAnsi="Arial" w:cs="Calibri"/>
      <w:lang w:eastAsia="ar-SA"/>
    </w:rPr>
  </w:style>
  <w:style w:type="character" w:customStyle="1" w:styleId="LinkdaInternet">
    <w:name w:val="Link da Internet"/>
    <w:uiPriority w:val="99"/>
    <w:unhideWhenUsed/>
    <w:rsid w:val="00D62AE9"/>
    <w:rPr>
      <w:color w:val="0000FF"/>
      <w:u w:val="single"/>
    </w:rPr>
  </w:style>
  <w:style w:type="table" w:customStyle="1" w:styleId="a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2"/>
    <w:tblPr>
      <w:tblStyleRowBandSize w:val="1"/>
      <w:tblStyleColBandSize w:val="1"/>
    </w:tblPr>
  </w:style>
  <w:style w:type="table" w:customStyle="1" w:styleId="a1">
    <w:basedOn w:val="TableNormal2"/>
    <w:tblPr>
      <w:tblStyleRowBandSize w:val="1"/>
      <w:tblStyleColBandSize w:val="1"/>
    </w:tblPr>
  </w:style>
  <w:style w:type="table" w:customStyle="1" w:styleId="a2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3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4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5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6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8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9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a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b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c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d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e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0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1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2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3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4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5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0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f7">
    <w:basedOn w:val="TableNormal0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f8">
    <w:basedOn w:val="TableNormal0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f9">
    <w:basedOn w:val="TableNormal0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fa">
    <w:basedOn w:val="TableNormal0"/>
    <w:tblPr>
      <w:tblStyleRowBandSize w:val="1"/>
      <w:tblStyleColBandSize w:val="1"/>
      <w:tblCellMar>
        <w:left w:w="10" w:type="dxa"/>
        <w:right w:w="1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54B7"/>
    <w:pPr>
      <w:suppressAutoHyphens/>
    </w:pPr>
    <w:rPr>
      <w:rFonts w:cs="Calibri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AD444E"/>
    <w:pPr>
      <w:keepNext/>
      <w:keepLines/>
      <w:spacing w:before="480"/>
      <w:outlineLvl w:val="0"/>
    </w:pPr>
    <w:rPr>
      <w:rFonts w:ascii="Cambria" w:hAnsi="Cambria" w:cs="Times New Roman"/>
      <w:b/>
      <w:bCs/>
      <w:kern w:val="32"/>
      <w:sz w:val="32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AD444E"/>
    <w:pPr>
      <w:keepNext/>
      <w:keepLines/>
      <w:spacing w:before="200"/>
      <w:outlineLvl w:val="1"/>
    </w:pPr>
    <w:rPr>
      <w:rFonts w:ascii="Cambria" w:hAnsi="Cambria" w:cs="Times New Roman"/>
      <w:b/>
      <w:bCs/>
      <w:i/>
      <w:iCs/>
      <w:sz w:val="28"/>
      <w:szCs w:val="28"/>
      <w:lang w:eastAsia="pt-BR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0F368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AD444E"/>
    <w:pPr>
      <w:keepNext/>
      <w:keepLines/>
      <w:spacing w:before="200"/>
      <w:outlineLvl w:val="3"/>
    </w:pPr>
    <w:rPr>
      <w:rFonts w:ascii="Calibri" w:hAnsi="Calibri" w:cs="Times New Roman"/>
      <w:b/>
      <w:bCs/>
      <w:sz w:val="28"/>
      <w:szCs w:val="28"/>
      <w:lang w:eastAsia="pt-BR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AD444E"/>
    <w:pPr>
      <w:keepNext/>
      <w:keepLines/>
      <w:spacing w:before="200"/>
      <w:outlineLvl w:val="4"/>
    </w:pPr>
    <w:rPr>
      <w:rFonts w:ascii="Calibri" w:hAnsi="Calibri" w:cs="Times New Roman"/>
      <w:b/>
      <w:bCs/>
      <w:i/>
      <w:iCs/>
      <w:sz w:val="26"/>
      <w:szCs w:val="26"/>
      <w:lang w:eastAsia="pt-BR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AD444E"/>
    <w:pPr>
      <w:keepNext/>
      <w:keepLines/>
      <w:spacing w:before="200"/>
      <w:outlineLvl w:val="6"/>
    </w:pPr>
    <w:rPr>
      <w:rFonts w:ascii="Calibri" w:hAnsi="Calibri" w:cs="Times New Roman"/>
      <w:sz w:val="24"/>
      <w:szCs w:val="24"/>
      <w:lang w:eastAsia="pt-BR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AD444E"/>
    <w:pPr>
      <w:keepNext/>
      <w:keepLines/>
      <w:spacing w:before="200"/>
      <w:outlineLvl w:val="7"/>
    </w:pPr>
    <w:rPr>
      <w:rFonts w:ascii="Calibri" w:hAnsi="Calibri" w:cs="Times New Roman"/>
      <w:i/>
      <w:iCs/>
      <w:sz w:val="24"/>
      <w:szCs w:val="24"/>
      <w:lang w:eastAsia="pt-BR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AD444E"/>
    <w:pPr>
      <w:keepNext/>
      <w:keepLines/>
      <w:spacing w:before="200"/>
      <w:outlineLvl w:val="8"/>
    </w:pPr>
    <w:rPr>
      <w:rFonts w:ascii="Cambria" w:hAnsi="Cambria" w:cs="Times New Roman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Subttulo"/>
    <w:uiPriority w:val="10"/>
    <w:qFormat/>
    <w:pPr>
      <w:suppressAutoHyphens w:val="0"/>
      <w:jc w:val="center"/>
    </w:pPr>
    <w:rPr>
      <w:rFonts w:cs="Times New Roman"/>
      <w:b/>
      <w:sz w:val="36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Subttulo">
    <w:name w:val="Subtitle"/>
    <w:basedOn w:val="Normal"/>
    <w:next w:val="Normal"/>
    <w:pPr>
      <w:keepNext/>
      <w:spacing w:before="240" w:after="120"/>
      <w:jc w:val="center"/>
    </w:pPr>
    <w:rPr>
      <w:i/>
      <w:sz w:val="28"/>
      <w:szCs w:val="28"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cs="Calibri"/>
      <w:lang w:eastAsia="ar-SA"/>
    </w:rPr>
  </w:style>
  <w:style w:type="paragraph" w:styleId="PargrafodaLista">
    <w:name w:val="List Paragraph"/>
    <w:basedOn w:val="Normal"/>
    <w:uiPriority w:val="1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qFormat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qFormat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A04702"/>
    <w:rPr>
      <w:rFonts w:ascii="Arial" w:hAnsi="Arial" w:cs="Arial"/>
      <w:sz w:val="24"/>
      <w:lang w:eastAsia="ar-SA"/>
    </w:rPr>
  </w:style>
  <w:style w:type="character" w:customStyle="1" w:styleId="m-label-text">
    <w:name w:val="m-label-text"/>
    <w:basedOn w:val="Fontepargpadro"/>
    <w:rsid w:val="00A854CD"/>
  </w:style>
  <w:style w:type="character" w:customStyle="1" w:styleId="Ttulo3Char">
    <w:name w:val="Título 3 Char"/>
    <w:basedOn w:val="Fontepargpadro"/>
    <w:link w:val="Ttulo3"/>
    <w:uiPriority w:val="9"/>
    <w:rsid w:val="000F3686"/>
    <w:rPr>
      <w:rFonts w:asciiTheme="majorHAnsi" w:eastAsiaTheme="majorEastAsia" w:hAnsiTheme="majorHAnsi" w:cstheme="majorBidi"/>
      <w:b/>
      <w:bCs/>
      <w:color w:val="4F81BD" w:themeColor="accent1"/>
      <w:sz w:val="22"/>
      <w:lang w:eastAsia="ar-SA"/>
    </w:rPr>
  </w:style>
  <w:style w:type="character" w:customStyle="1" w:styleId="il">
    <w:name w:val="il"/>
    <w:basedOn w:val="Fontepargpadro"/>
    <w:rsid w:val="00BD7D2C"/>
  </w:style>
  <w:style w:type="paragraph" w:customStyle="1" w:styleId="PargrafodaLista1">
    <w:name w:val="Parágrafo da Lista1"/>
    <w:basedOn w:val="Normal"/>
    <w:rsid w:val="00B33361"/>
    <w:pPr>
      <w:widowControl w:val="0"/>
      <w:spacing w:line="100" w:lineRule="atLeast"/>
      <w:ind w:left="720"/>
    </w:pPr>
    <w:rPr>
      <w:rFonts w:ascii="Times New Roman" w:eastAsia="SimSun" w:hAnsi="Times New Roman" w:cs="Tahoma"/>
      <w:kern w:val="1"/>
      <w:sz w:val="24"/>
      <w:szCs w:val="24"/>
      <w:lang w:eastAsia="hi-IN" w:bidi="hi-IN"/>
    </w:rPr>
  </w:style>
  <w:style w:type="paragraph" w:customStyle="1" w:styleId="Ttulo11">
    <w:name w:val="Título 11"/>
    <w:basedOn w:val="Normal"/>
    <w:next w:val="Normal"/>
    <w:uiPriority w:val="9"/>
    <w:qFormat/>
    <w:rsid w:val="00AD444E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paragraph" w:customStyle="1" w:styleId="Ttulo21">
    <w:name w:val="Título 2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en-US" w:eastAsia="en-US"/>
    </w:rPr>
  </w:style>
  <w:style w:type="paragraph" w:customStyle="1" w:styleId="Ttulo41">
    <w:name w:val="Título 4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ind w:left="1800" w:hanging="360"/>
      <w:outlineLvl w:val="3"/>
    </w:pPr>
    <w:rPr>
      <w:rFonts w:ascii="Calibri" w:hAnsi="Calibri" w:cs="Times New Roman"/>
      <w:b/>
      <w:bCs/>
      <w:sz w:val="28"/>
      <w:szCs w:val="28"/>
      <w:lang w:val="en-US" w:eastAsia="en-US"/>
    </w:rPr>
  </w:style>
  <w:style w:type="paragraph" w:customStyle="1" w:styleId="Ttulo51">
    <w:name w:val="Título 5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160" w:hanging="360"/>
      <w:outlineLvl w:val="4"/>
    </w:pPr>
    <w:rPr>
      <w:rFonts w:ascii="Calibri" w:hAnsi="Calibri" w:cs="Times New Roman"/>
      <w:b/>
      <w:bCs/>
      <w:i/>
      <w:iCs/>
      <w:sz w:val="26"/>
      <w:szCs w:val="26"/>
      <w:lang w:val="en-US" w:eastAsia="en-US"/>
    </w:rPr>
  </w:style>
  <w:style w:type="paragraph" w:customStyle="1" w:styleId="Ttulo71">
    <w:name w:val="Título 7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880" w:hanging="360"/>
      <w:outlineLvl w:val="6"/>
    </w:pPr>
    <w:rPr>
      <w:rFonts w:ascii="Calibri" w:hAnsi="Calibri" w:cs="Times New Roman"/>
      <w:sz w:val="24"/>
      <w:szCs w:val="24"/>
      <w:lang w:val="en-US" w:eastAsia="en-US"/>
    </w:rPr>
  </w:style>
  <w:style w:type="paragraph" w:customStyle="1" w:styleId="Ttulo81">
    <w:name w:val="Título 8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240" w:hanging="360"/>
      <w:outlineLvl w:val="7"/>
    </w:pPr>
    <w:rPr>
      <w:rFonts w:ascii="Calibri" w:hAnsi="Calibri" w:cs="Times New Roman"/>
      <w:i/>
      <w:iCs/>
      <w:sz w:val="24"/>
      <w:szCs w:val="24"/>
      <w:lang w:val="en-US" w:eastAsia="en-US"/>
    </w:rPr>
  </w:style>
  <w:style w:type="paragraph" w:customStyle="1" w:styleId="Ttulo91">
    <w:name w:val="Título 9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600" w:hanging="360"/>
      <w:outlineLvl w:val="8"/>
    </w:pPr>
    <w:rPr>
      <w:rFonts w:ascii="Cambria" w:hAnsi="Cambria" w:cs="Times New Roman"/>
      <w:lang w:val="en-US" w:eastAsia="en-US"/>
    </w:rPr>
  </w:style>
  <w:style w:type="character" w:customStyle="1" w:styleId="UnresolvedMention">
    <w:name w:val="Unresolved Mention"/>
    <w:basedOn w:val="Fontepargpadro"/>
    <w:uiPriority w:val="99"/>
    <w:semiHidden/>
    <w:unhideWhenUsed/>
    <w:rsid w:val="00905B91"/>
    <w:rPr>
      <w:color w:val="605E5C"/>
      <w:shd w:val="clear" w:color="auto" w:fill="E1DFDD"/>
    </w:rPr>
  </w:style>
  <w:style w:type="character" w:customStyle="1" w:styleId="Ttulo1Char">
    <w:name w:val="Título 1 Char"/>
    <w:basedOn w:val="Fontepargpadro"/>
    <w:link w:val="Ttulo1"/>
    <w:uiPriority w:val="9"/>
    <w:rsid w:val="00AD444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semiHidden/>
    <w:rsid w:val="00AD444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AD444E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uiPriority w:val="9"/>
    <w:semiHidden/>
    <w:rsid w:val="00AD444E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AD444E"/>
    <w:rPr>
      <w:rFonts w:ascii="Calibri" w:eastAsia="Times New Roman" w:hAnsi="Calibri" w:cs="Times New Roman"/>
      <w:sz w:val="24"/>
      <w:szCs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AD444E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uiPriority w:val="9"/>
    <w:semiHidden/>
    <w:rsid w:val="00AD444E"/>
    <w:rPr>
      <w:rFonts w:ascii="Cambria" w:eastAsia="Times New Roman" w:hAnsi="Cambria" w:cs="Times New Roman"/>
      <w:sz w:val="22"/>
      <w:szCs w:val="22"/>
    </w:rPr>
  </w:style>
  <w:style w:type="paragraph" w:customStyle="1" w:styleId="font5">
    <w:name w:val="font5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color w:val="000000"/>
      <w:sz w:val="18"/>
      <w:szCs w:val="18"/>
      <w:lang w:eastAsia="pt-BR"/>
    </w:rPr>
  </w:style>
  <w:style w:type="paragraph" w:customStyle="1" w:styleId="font6">
    <w:name w:val="font6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7">
    <w:name w:val="font7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8">
    <w:name w:val="font8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lang w:eastAsia="pt-BR"/>
    </w:rPr>
  </w:style>
  <w:style w:type="paragraph" w:customStyle="1" w:styleId="font9">
    <w:name w:val="font9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b/>
      <w:bCs/>
      <w:lang w:eastAsia="pt-BR"/>
    </w:rPr>
  </w:style>
  <w:style w:type="paragraph" w:customStyle="1" w:styleId="font10">
    <w:name w:val="font10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color w:val="000000"/>
      <w:sz w:val="16"/>
      <w:szCs w:val="16"/>
      <w:lang w:eastAsia="pt-BR"/>
    </w:rPr>
  </w:style>
  <w:style w:type="paragraph" w:customStyle="1" w:styleId="Textodenotaderodap1">
    <w:name w:val="Texto de nota de rodapé1"/>
    <w:basedOn w:val="Normal"/>
    <w:next w:val="Textodenotaderodap"/>
    <w:link w:val="TextodenotaderodapChar"/>
    <w:uiPriority w:val="99"/>
    <w:unhideWhenUsed/>
    <w:rsid w:val="00AD444E"/>
    <w:pPr>
      <w:suppressAutoHyphens w:val="0"/>
    </w:pPr>
    <w:rPr>
      <w:rFonts w:ascii="Calibri" w:eastAsia="Calibri" w:hAnsi="Calibri" w:cs="Times New Roman"/>
      <w:sz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1"/>
    <w:uiPriority w:val="99"/>
    <w:rsid w:val="00AD444E"/>
    <w:rPr>
      <w:rFonts w:ascii="Calibri" w:eastAsia="Calibri" w:hAnsi="Calibri" w:cs="Times New Roman"/>
      <w:lang w:val="pt-BR"/>
    </w:rPr>
  </w:style>
  <w:style w:type="character" w:styleId="Refdenotaderodap">
    <w:name w:val="footnote reference"/>
    <w:basedOn w:val="Fontepargpadro"/>
    <w:uiPriority w:val="99"/>
    <w:semiHidden/>
    <w:unhideWhenUsed/>
    <w:rsid w:val="00AD444E"/>
    <w:rPr>
      <w:vertAlign w:val="superscript"/>
    </w:rPr>
  </w:style>
  <w:style w:type="character" w:customStyle="1" w:styleId="Ttulo1Char1">
    <w:name w:val="Título 1 Char1"/>
    <w:basedOn w:val="Fontepargpadro"/>
    <w:rsid w:val="00AD444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Ttulo2Char1">
    <w:name w:val="Título 2 Char1"/>
    <w:basedOn w:val="Fontepargpadro"/>
    <w:semiHidden/>
    <w:rsid w:val="00AD444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character" w:customStyle="1" w:styleId="Ttulo4Char1">
    <w:name w:val="Título 4 Char1"/>
    <w:basedOn w:val="Fontepargpadro"/>
    <w:semiHidden/>
    <w:rsid w:val="00AD444E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lang w:eastAsia="ar-SA"/>
    </w:rPr>
  </w:style>
  <w:style w:type="character" w:customStyle="1" w:styleId="Ttulo5Char1">
    <w:name w:val="Título 5 Char1"/>
    <w:basedOn w:val="Fontepargpadro"/>
    <w:semiHidden/>
    <w:rsid w:val="00AD444E"/>
    <w:rPr>
      <w:rFonts w:asciiTheme="majorHAnsi" w:eastAsiaTheme="majorEastAsia" w:hAnsiTheme="majorHAnsi" w:cstheme="majorBidi"/>
      <w:color w:val="243F60" w:themeColor="accent1" w:themeShade="7F"/>
      <w:sz w:val="22"/>
      <w:lang w:eastAsia="ar-SA"/>
    </w:rPr>
  </w:style>
  <w:style w:type="character" w:customStyle="1" w:styleId="Ttulo7Char1">
    <w:name w:val="Título 7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sz w:val="22"/>
      <w:lang w:eastAsia="ar-SA"/>
    </w:rPr>
  </w:style>
  <w:style w:type="character" w:customStyle="1" w:styleId="Ttulo8Char1">
    <w:name w:val="Título 8 Char1"/>
    <w:basedOn w:val="Fontepargpadro"/>
    <w:semiHidden/>
    <w:rsid w:val="00AD444E"/>
    <w:rPr>
      <w:rFonts w:asciiTheme="majorHAnsi" w:eastAsiaTheme="majorEastAsia" w:hAnsiTheme="majorHAnsi" w:cstheme="majorBidi"/>
      <w:color w:val="404040" w:themeColor="text1" w:themeTint="BF"/>
      <w:lang w:eastAsia="ar-SA"/>
    </w:rPr>
  </w:style>
  <w:style w:type="character" w:customStyle="1" w:styleId="Ttulo9Char1">
    <w:name w:val="Título 9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lang w:eastAsia="ar-SA"/>
    </w:rPr>
  </w:style>
  <w:style w:type="paragraph" w:styleId="Textodenotaderodap">
    <w:name w:val="footnote text"/>
    <w:basedOn w:val="Normal"/>
    <w:link w:val="TextodenotaderodapChar1"/>
    <w:semiHidden/>
    <w:unhideWhenUsed/>
    <w:rsid w:val="00AD444E"/>
    <w:rPr>
      <w:sz w:val="20"/>
    </w:rPr>
  </w:style>
  <w:style w:type="character" w:customStyle="1" w:styleId="TextodenotaderodapChar1">
    <w:name w:val="Texto de nota de rodapé Char1"/>
    <w:basedOn w:val="Fontepargpadro"/>
    <w:link w:val="Textodenotaderodap"/>
    <w:semiHidden/>
    <w:rsid w:val="00AD444E"/>
    <w:rPr>
      <w:rFonts w:ascii="Arial" w:hAnsi="Arial" w:cs="Calibri"/>
      <w:lang w:eastAsia="ar-SA"/>
    </w:rPr>
  </w:style>
  <w:style w:type="character" w:customStyle="1" w:styleId="LinkdaInternet">
    <w:name w:val="Link da Internet"/>
    <w:uiPriority w:val="99"/>
    <w:unhideWhenUsed/>
    <w:rsid w:val="00D62AE9"/>
    <w:rPr>
      <w:color w:val="0000FF"/>
      <w:u w:val="single"/>
    </w:rPr>
  </w:style>
  <w:style w:type="table" w:customStyle="1" w:styleId="a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2"/>
    <w:tblPr>
      <w:tblStyleRowBandSize w:val="1"/>
      <w:tblStyleColBandSize w:val="1"/>
    </w:tblPr>
  </w:style>
  <w:style w:type="table" w:customStyle="1" w:styleId="a1">
    <w:basedOn w:val="TableNormal2"/>
    <w:tblPr>
      <w:tblStyleRowBandSize w:val="1"/>
      <w:tblStyleColBandSize w:val="1"/>
    </w:tblPr>
  </w:style>
  <w:style w:type="table" w:customStyle="1" w:styleId="a2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3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4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5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6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8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9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a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b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c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d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e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0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1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2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3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4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5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0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f7">
    <w:basedOn w:val="TableNormal0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f8">
    <w:basedOn w:val="TableNormal0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f9">
    <w:basedOn w:val="TableNormal0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fa">
    <w:basedOn w:val="TableNormal0"/>
    <w:tblPr>
      <w:tblStyleRowBandSize w:val="1"/>
      <w:tblStyleColBandSize w:val="1"/>
      <w:tblCellMar>
        <w:left w:w="10" w:type="dxa"/>
        <w:right w:w="1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rdi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iKSfIra4uLYvNMpIHMOBbcM81Og==">CgMxLjAyEGtpeC4yaHA4MWQ2MHAwYm4yEGtpeC5ucHZtaDI3eTM0eno4AHIhMTNtUHRXU2NyYXQ5Q1d1WlRIeHdPcFY5TzFuZWRKcnkx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311</Words>
  <Characters>1684</Characters>
  <Application>Microsoft Office Word</Application>
  <DocSecurity>0</DocSecurity>
  <Lines>14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ServidorIFFar</cp:lastModifiedBy>
  <cp:revision>6</cp:revision>
  <cp:lastPrinted>2023-10-02T17:04:00Z</cp:lastPrinted>
  <dcterms:created xsi:type="dcterms:W3CDTF">2023-10-02T16:58:00Z</dcterms:created>
  <dcterms:modified xsi:type="dcterms:W3CDTF">2023-11-20T19:25:00Z</dcterms:modified>
</cp:coreProperties>
</file>