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00" w:before="29" w:line="240" w:lineRule="auto"/>
        <w:ind w:right="13" w:hanging="4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EDITAL LEILÃO Nº 03/2023</w:t>
      </w:r>
    </w:p>
    <w:p w:rsidR="00000000" w:rsidDel="00000000" w:rsidP="00000000" w:rsidRDefault="00000000" w:rsidRPr="00000000" w14:paraId="00000002">
      <w:pPr>
        <w:spacing w:before="10" w:line="240" w:lineRule="auto"/>
        <w:ind w:left="177" w:right="178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LEILÃO PARA VENDA DE EXCEDENTE DE PRODUÇÃO DE BOVINOS, INSTITUTO FEDERAL FARROUPILHA – CAMPUS JAGUARI</w:t>
      </w:r>
    </w:p>
    <w:p w:rsidR="00000000" w:rsidDel="00000000" w:rsidP="00000000" w:rsidRDefault="00000000" w:rsidRPr="00000000" w14:paraId="00000003">
      <w:pPr>
        <w:spacing w:line="240" w:lineRule="auto"/>
        <w:ind w:left="1542" w:right="1440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PROCESSO N.º 23243.006033/2023-19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before="10" w:line="240" w:lineRule="auto"/>
        <w:ind w:left="177" w:right="178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before="29" w:line="240" w:lineRule="auto"/>
        <w:jc w:val="both"/>
        <w:rPr>
          <w:rFonts w:ascii="Arial" w:cs="Arial" w:eastAsia="Arial" w:hAnsi="Arial"/>
          <w:b w:val="1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ANEXO V - Declaração do proponente de que não pesa contra si, declaração de inidoneidade, expedida por órgão da Administração Pública de qualquer esfera de Governo</w:t>
      </w:r>
    </w:p>
    <w:p w:rsidR="00000000" w:rsidDel="00000000" w:rsidP="00000000" w:rsidRDefault="00000000" w:rsidRPr="00000000" w14:paraId="00000007">
      <w:pPr>
        <w:spacing w:before="18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before="18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Declaro, sob as penas da lei, para os devidos fins, que __________________________________________ CNPJ/CPF nº ____________________________________ não foi declarada inidônea para licitar ou contratar com a Administração Pública, nos termos do inciso IV, do artigo 87 da Lei nº 8.666/93, e que comunicarei qualquer fato impeditivo ou evento superveniente à entrega dos documentos de habilitação, que venha alterar a atual situação quanto à capacidade jurídica, técnica, regularidade fiscal e idoneidade econômico-financeira, nos termos do parágrafo 2° do artigo 32 da Lei n° 8.666/93 alterado pela Lei n° 9.648/98.</w:t>
      </w:r>
    </w:p>
    <w:p w:rsidR="00000000" w:rsidDel="00000000" w:rsidP="00000000" w:rsidRDefault="00000000" w:rsidRPr="00000000" w14:paraId="0000000A">
      <w:pPr>
        <w:spacing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18" w:line="240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ind w:right="69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Jaguari/RS, 09/01/2024.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1080" w:right="69" w:firstLine="0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Assinatura: __________________________________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69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CNPJ/CPF:__________________________________</w:t>
      </w:r>
    </w:p>
    <w:sectPr>
      <w:headerReference r:id="rId7" w:type="default"/>
      <w:footerReference r:id="rId8" w:type="default"/>
      <w:pgSz w:h="16860" w:w="11920" w:orient="portrait"/>
      <w:pgMar w:bottom="1701" w:top="1701" w:left="1701" w:right="1701" w:header="431" w:footer="828"/>
      <w:pgNumType w:start="1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Georgia"/>
  <w:font w:name="Arial"/>
  <w:font w:name="Times New Roman"/>
  <w:font w:name="Liberation 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7">
    <w:pPr>
      <w:jc w:val="center"/>
      <w:rPr>
        <w:rFonts w:ascii="Calibri" w:cs="Calibri" w:eastAsia="Calibri" w:hAnsi="Calibri"/>
      </w:rPr>
    </w:pPr>
    <w:r w:rsidDel="00000000" w:rsidR="00000000" w:rsidRPr="00000000">
      <w:rPr>
        <w:rFonts w:ascii="Calibri" w:cs="Calibri" w:eastAsia="Calibri" w:hAnsi="Calibri"/>
        <w:highlight w:val="white"/>
        <w:rtl w:val="0"/>
      </w:rPr>
      <w:t xml:space="preserve">BR 287, Km 360 - Estrada do Chapadão, sn  – CEP 97760-000 – Jaguari/RS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jc w:val="center"/>
      <w:rPr>
        <w:rFonts w:ascii="Calibri" w:cs="Calibri" w:eastAsia="Calibri" w:hAnsi="Calibri"/>
        <w:i w:val="0"/>
        <w:smallCaps w:val="0"/>
        <w:strike w:val="0"/>
        <w:color w:val="000000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highlight w:val="white"/>
        <w:rtl w:val="0"/>
      </w:rPr>
      <w:t xml:space="preserve">Fone: (55) 3255-0200 / E-mail: </w:t>
    </w:r>
    <w:hyperlink r:id="rId1">
      <w:r w:rsidDel="00000000" w:rsidR="00000000" w:rsidRPr="00000000">
        <w:rPr>
          <w:rFonts w:ascii="Calibri" w:cs="Calibri" w:eastAsia="Calibri" w:hAnsi="Calibri"/>
          <w:color w:val="0000ff"/>
          <w:highlight w:val="white"/>
          <w:u w:val="single"/>
          <w:rtl w:val="0"/>
        </w:rPr>
        <w:t xml:space="preserve">licitacao.ja@iffarroupilha.edu.br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sz w:val="22"/>
        <w:szCs w:val="22"/>
      </w:rPr>
      <w:drawing>
        <wp:inline distB="0" distT="0" distL="114300" distR="114300">
          <wp:extent cx="892800" cy="712739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92800" cy="71273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spacing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MINISTÉRIO DA EDUCAÇÃO</w:t>
    </w:r>
  </w:p>
  <w:p w:rsidR="00000000" w:rsidDel="00000000" w:rsidP="00000000" w:rsidRDefault="00000000" w:rsidRPr="00000000" w14:paraId="00000014">
    <w:pPr>
      <w:spacing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5">
    <w:pPr>
      <w:spacing w:after="200" w:line="240" w:lineRule="auto"/>
      <w:jc w:val="center"/>
      <w:rPr>
        <w:rFonts w:ascii="Calibri" w:cs="Calibri" w:eastAsia="Calibri" w:hAnsi="Calibri"/>
        <w:sz w:val="22"/>
        <w:szCs w:val="22"/>
      </w:rPr>
    </w:pPr>
    <w:r w:rsidDel="00000000" w:rsidR="00000000" w:rsidRPr="00000000">
      <w:rPr>
        <w:rFonts w:ascii="Calibri" w:cs="Calibri" w:eastAsia="Calibri" w:hAnsi="Calibri"/>
        <w:sz w:val="22"/>
        <w:szCs w:val="22"/>
        <w:rtl w:val="0"/>
      </w:rPr>
      <w:t xml:space="preserve">INSTITUTO FEDERAL DE EDUCAÇÃO, CIÊNCIA E TECNOLOGIA FARROUPILHA - CAMPUS JAGUARI</w:t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tabs>
        <w:tab w:val="left" w:leader="none" w:pos="720"/>
      </w:tabs>
      <w:spacing w:after="60" w:before="240" w:lineRule="auto"/>
      <w:ind w:left="720" w:hanging="720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440"/>
      </w:tabs>
      <w:spacing w:after="60" w:before="240" w:lineRule="auto"/>
      <w:ind w:left="1440" w:hanging="720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tabs>
        <w:tab w:val="left" w:leader="none" w:pos="2160"/>
      </w:tabs>
      <w:spacing w:after="60" w:before="240" w:lineRule="auto"/>
      <w:ind w:left="2160" w:hanging="720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tabs>
        <w:tab w:val="left" w:leader="none" w:pos="2880"/>
      </w:tabs>
      <w:spacing w:after="60" w:before="240" w:lineRule="auto"/>
      <w:ind w:left="2880" w:hanging="720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tabs>
        <w:tab w:val="left" w:leader="none" w:pos="3600"/>
      </w:tabs>
      <w:spacing w:after="60" w:before="240" w:lineRule="auto"/>
      <w:ind w:left="3600" w:hanging="720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tabs>
        <w:tab w:val="left" w:leader="none" w:pos="4320"/>
      </w:tabs>
      <w:spacing w:after="60" w:before="240" w:lineRule="auto"/>
      <w:ind w:left="4320" w:hanging="720"/>
    </w:pPr>
    <w:rPr>
      <w:b w:val="1"/>
      <w:sz w:val="22"/>
      <w:szCs w:val="22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m/ewJ7S8WPWiyS5N2dnMkk2kOw==">CgMxLjAyCGguZ2pkZ3hzOAByITFnc21vQ3B4eVFvY3RhbWtzR2c2eW9JbmtYR1dvWjhSVg==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