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CHAMADA PÚBLICA Nº 01 /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Administrativo nº 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3395"/>
            <w:sz w:val="17"/>
            <w:szCs w:val="17"/>
            <w:rtl w:val="0"/>
          </w:rPr>
          <w:t xml:space="preserve">23873.001941/2024-72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VIII - 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Atesto que o IFFarroupilha -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Campus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júlio de castilhos, CNPJ 10.662.072/0002-39 representado por _______________________________ (nome do representante legal), CPF (................................) recebeu em ____/____/____ ou durante o período de ____/____/_____ a ____/____/_____ do(s) (PREENCHER COM NOME(S) DO(S)FORNECEDOR(ES)), os produtos abaixo relacionados:</w:t>
      </w:r>
      <w:r w:rsidDel="00000000" w:rsidR="00000000" w:rsidRPr="00000000">
        <w:rPr>
          <w:rtl w:val="0"/>
        </w:rPr>
      </w:r>
    </w:p>
    <w:tbl>
      <w:tblPr>
        <w:tblStyle w:val="Table1"/>
        <w:tblW w:w="9645.0" w:type="dxa"/>
        <w:jc w:val="left"/>
        <w:tblInd w:w="-88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795"/>
        <w:gridCol w:w="1495"/>
        <w:gridCol w:w="2025"/>
        <w:gridCol w:w="1996"/>
        <w:gridCol w:w="1535"/>
        <w:gridCol w:w="1799"/>
        <w:tblGridChange w:id="0">
          <w:tblGrid>
            <w:gridCol w:w="795"/>
            <w:gridCol w:w="1495"/>
            <w:gridCol w:w="2025"/>
            <w:gridCol w:w="1996"/>
            <w:gridCol w:w="1535"/>
            <w:gridCol w:w="179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QUANT. 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UNITÁRIO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</w:tr>
    </w:tbl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Nestes termos, os produtos entregues estão de acordo com o Projeto de Venda de Gêneros Alimentícios da Agricultura Familiar para Alimentação Escolar e totalizam o valor de R$______________ (_____________________________________________________).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júlio de castilhos – RS, ____ de __________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2024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Nome Representante da Entidade Executora           Nome do Fornecedor 1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CPF                                                                           CPF</w:t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processo/movimentacao/info_tipo_envio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