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DA8447" w14:textId="255E0F43" w:rsidR="00F857E6" w:rsidRDefault="00F857E6" w:rsidP="00B3445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857E6">
        <w:rPr>
          <w:rFonts w:ascii="Arial" w:hAnsi="Arial" w:cs="Arial"/>
          <w:b/>
          <w:bCs/>
          <w:sz w:val="20"/>
          <w:szCs w:val="20"/>
        </w:rPr>
        <w:t>ANEXO III – Modelo de Proposta</w:t>
      </w:r>
    </w:p>
    <w:p w14:paraId="5F0F7F9F" w14:textId="4E60C7B7" w:rsidR="007B1089" w:rsidRPr="00B3445B" w:rsidRDefault="00B3445B" w:rsidP="00B3445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B3445B">
        <w:rPr>
          <w:rFonts w:ascii="Arial" w:hAnsi="Arial" w:cs="Arial"/>
          <w:b/>
          <w:bCs/>
          <w:sz w:val="20"/>
          <w:szCs w:val="20"/>
        </w:rPr>
        <w:t>PROPOSTA ORÇAMENTÁRIA</w:t>
      </w:r>
    </w:p>
    <w:p w14:paraId="17A125C9" w14:textId="7AA622A0" w:rsidR="00B3445B" w:rsidRPr="00B3445B" w:rsidRDefault="00B3445B" w:rsidP="00B3445B">
      <w:pPr>
        <w:jc w:val="both"/>
        <w:rPr>
          <w:rFonts w:ascii="Arial" w:hAnsi="Arial" w:cs="Arial"/>
          <w:sz w:val="20"/>
          <w:szCs w:val="20"/>
        </w:rPr>
      </w:pPr>
      <w:r w:rsidRPr="00786DB0">
        <w:rPr>
          <w:rFonts w:ascii="Arial" w:hAnsi="Arial" w:cs="Arial"/>
          <w:b/>
          <w:bCs/>
          <w:sz w:val="20"/>
          <w:szCs w:val="20"/>
        </w:rPr>
        <w:t>Concorrência nº</w:t>
      </w:r>
      <w:r w:rsidRPr="00B3445B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B3445B">
        <w:rPr>
          <w:rFonts w:ascii="Arial" w:hAnsi="Arial" w:cs="Arial"/>
          <w:sz w:val="20"/>
          <w:szCs w:val="20"/>
        </w:rPr>
        <w:t>xx</w:t>
      </w:r>
      <w:proofErr w:type="spellEnd"/>
      <w:r w:rsidRPr="00B3445B">
        <w:rPr>
          <w:rFonts w:ascii="Arial" w:hAnsi="Arial" w:cs="Arial"/>
          <w:sz w:val="20"/>
          <w:szCs w:val="20"/>
        </w:rPr>
        <w:t>/2024.</w:t>
      </w:r>
    </w:p>
    <w:p w14:paraId="43B3A8EB" w14:textId="7CD59B66" w:rsidR="00B3445B" w:rsidRPr="00B3445B" w:rsidRDefault="00B3445B" w:rsidP="00B3445B">
      <w:pPr>
        <w:jc w:val="both"/>
        <w:rPr>
          <w:rFonts w:ascii="Arial" w:hAnsi="Arial" w:cs="Arial"/>
          <w:bCs/>
          <w:sz w:val="20"/>
          <w:szCs w:val="20"/>
        </w:rPr>
      </w:pPr>
      <w:r w:rsidRPr="00786DB0">
        <w:rPr>
          <w:rFonts w:ascii="Arial" w:hAnsi="Arial" w:cs="Arial"/>
          <w:b/>
          <w:bCs/>
          <w:sz w:val="20"/>
          <w:szCs w:val="20"/>
        </w:rPr>
        <w:t>Processo nº</w:t>
      </w:r>
      <w:r w:rsidRPr="00B3445B">
        <w:rPr>
          <w:rFonts w:ascii="Arial" w:hAnsi="Arial" w:cs="Arial"/>
          <w:sz w:val="20"/>
          <w:szCs w:val="20"/>
        </w:rPr>
        <w:t xml:space="preserve">: </w:t>
      </w:r>
      <w:r w:rsidRPr="00B3445B">
        <w:rPr>
          <w:rFonts w:ascii="Arial" w:eastAsia="Arial" w:hAnsi="Arial" w:cs="Arial"/>
          <w:bCs/>
          <w:color w:val="000000"/>
          <w:sz w:val="20"/>
          <w:szCs w:val="20"/>
        </w:rPr>
        <w:t>23873.004406/2024-73</w:t>
      </w:r>
    </w:p>
    <w:p w14:paraId="20503DC0" w14:textId="5D7B48A7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786DB0">
        <w:rPr>
          <w:rFonts w:ascii="Arial" w:hAnsi="Arial" w:cs="Arial"/>
          <w:b/>
          <w:bCs/>
          <w:sz w:val="20"/>
          <w:szCs w:val="20"/>
        </w:rPr>
        <w:t>Objeto:</w:t>
      </w:r>
      <w:r w:rsidRPr="00B3445B">
        <w:rPr>
          <w:rFonts w:ascii="Arial" w:hAnsi="Arial" w:cs="Arial"/>
          <w:sz w:val="20"/>
          <w:szCs w:val="20"/>
        </w:rPr>
        <w:t xml:space="preserve"> </w:t>
      </w:r>
      <w:r w:rsidRPr="00B3445B">
        <w:rPr>
          <w:rFonts w:ascii="Arial" w:eastAsia="Arial" w:hAnsi="Arial" w:cs="Arial"/>
          <w:sz w:val="20"/>
          <w:szCs w:val="20"/>
        </w:rPr>
        <w:t xml:space="preserve">Contratação de pessoa jurídica especializada na prestação de serviços técnicos para elaboração de projetos de engenharia para o </w:t>
      </w:r>
      <w:proofErr w:type="spellStart"/>
      <w:r w:rsidRPr="00B3445B">
        <w:rPr>
          <w:rFonts w:ascii="Arial" w:eastAsia="Arial" w:hAnsi="Arial" w:cs="Arial"/>
          <w:sz w:val="20"/>
          <w:szCs w:val="20"/>
        </w:rPr>
        <w:t>IFFar</w:t>
      </w:r>
      <w:proofErr w:type="spellEnd"/>
      <w:r w:rsidRPr="00B3445B">
        <w:rPr>
          <w:rFonts w:ascii="Arial" w:eastAsia="Arial" w:hAnsi="Arial" w:cs="Arial"/>
          <w:sz w:val="20"/>
          <w:szCs w:val="20"/>
        </w:rPr>
        <w:t xml:space="preserve"> Campus Santo Augusto</w:t>
      </w:r>
      <w:r w:rsidRPr="00B3445B">
        <w:rPr>
          <w:rFonts w:ascii="Arial" w:eastAsia="Arial" w:hAnsi="Arial" w:cs="Arial"/>
          <w:sz w:val="20"/>
          <w:szCs w:val="20"/>
        </w:rPr>
        <w:t>.</w:t>
      </w:r>
    </w:p>
    <w:p w14:paraId="46171413" w14:textId="18DB2C40" w:rsidR="00B3445B" w:rsidRPr="00B3445B" w:rsidRDefault="00B3445B" w:rsidP="00B3445B">
      <w:pPr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B3445B">
        <w:rPr>
          <w:rFonts w:ascii="Arial" w:eastAsia="Arial" w:hAnsi="Arial" w:cs="Arial"/>
          <w:b/>
          <w:bCs/>
          <w:sz w:val="20"/>
          <w:szCs w:val="20"/>
        </w:rPr>
        <w:t>Dados de identificação do licitante:</w:t>
      </w:r>
    </w:p>
    <w:p w14:paraId="6C1C3938" w14:textId="5D0DE2D2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Razão Social:</w:t>
      </w:r>
    </w:p>
    <w:p w14:paraId="0105E6E4" w14:textId="5302071A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CNPJ nº:</w:t>
      </w:r>
    </w:p>
    <w:p w14:paraId="531E2F1C" w14:textId="286FD166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Endereço completo:</w:t>
      </w:r>
    </w:p>
    <w:p w14:paraId="5D38399D" w14:textId="783DAFF5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Cidade/UF:</w:t>
      </w:r>
    </w:p>
    <w:p w14:paraId="61823E7A" w14:textId="56AD43A3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Telefone:</w:t>
      </w:r>
    </w:p>
    <w:p w14:paraId="7598D146" w14:textId="68D1B01B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E-mail:</w:t>
      </w:r>
    </w:p>
    <w:p w14:paraId="60E50FED" w14:textId="6DE263FC" w:rsidR="00B3445B" w:rsidRPr="00B3445B" w:rsidRDefault="00B3445B" w:rsidP="00B3445B">
      <w:pPr>
        <w:jc w:val="both"/>
        <w:rPr>
          <w:rFonts w:ascii="Arial" w:eastAsia="Arial" w:hAnsi="Arial" w:cs="Arial"/>
          <w:sz w:val="20"/>
          <w:szCs w:val="20"/>
        </w:rPr>
      </w:pPr>
      <w:r w:rsidRPr="00B3445B">
        <w:rPr>
          <w:rFonts w:ascii="Arial" w:eastAsia="Arial" w:hAnsi="Arial" w:cs="Arial"/>
          <w:sz w:val="20"/>
          <w:szCs w:val="20"/>
        </w:rPr>
        <w:t>Responsável:</w:t>
      </w:r>
    </w:p>
    <w:p w14:paraId="7B2306EA" w14:textId="710C39EB" w:rsidR="00B3445B" w:rsidRPr="00B3445B" w:rsidRDefault="00B3445B" w:rsidP="00B3445B">
      <w:pPr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B3445B">
        <w:rPr>
          <w:rFonts w:ascii="Arial" w:eastAsia="Arial" w:hAnsi="Arial" w:cs="Arial"/>
          <w:b/>
          <w:bCs/>
          <w:sz w:val="20"/>
          <w:szCs w:val="20"/>
        </w:rPr>
        <w:t xml:space="preserve">Proposta: </w:t>
      </w:r>
    </w:p>
    <w:tbl>
      <w:tblPr>
        <w:tblW w:w="94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4"/>
        <w:gridCol w:w="4111"/>
        <w:gridCol w:w="992"/>
        <w:gridCol w:w="851"/>
        <w:gridCol w:w="567"/>
        <w:gridCol w:w="1134"/>
        <w:gridCol w:w="1139"/>
      </w:tblGrid>
      <w:tr w:rsidR="00B3445B" w:rsidRPr="00261B35" w14:paraId="1A3FD816" w14:textId="77777777" w:rsidTr="003F4682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7D3529A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Item</w:t>
            </w:r>
          </w:p>
          <w:p w14:paraId="6114C0ED" w14:textId="77777777" w:rsidR="00B3445B" w:rsidRPr="00261B35" w:rsidRDefault="00B3445B" w:rsidP="003F4682">
            <w:pPr>
              <w:widowControl w:val="0"/>
              <w:spacing w:before="120" w:after="288" w:line="312" w:lineRule="auto"/>
              <w:ind w:firstLine="567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3A1BE9" w14:textId="77777777" w:rsidR="00B3445B" w:rsidRPr="00261B35" w:rsidRDefault="00B3445B" w:rsidP="003F4682">
            <w:pPr>
              <w:widowControl w:val="0"/>
              <w:spacing w:before="120" w:after="288" w:line="312" w:lineRule="auto"/>
              <w:ind w:firstLine="56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Descrição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4DB559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CATSER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331356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proofErr w:type="spellStart"/>
            <w:r w:rsidRPr="00261B35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Und</w:t>
            </w:r>
            <w:proofErr w:type="spellEnd"/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679BBC3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sz w:val="18"/>
                <w:szCs w:val="18"/>
              </w:rPr>
              <w:t>QTD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724E26F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sz w:val="18"/>
                <w:szCs w:val="18"/>
              </w:rPr>
              <w:t>R$ Unit.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D0F97D0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sz w:val="18"/>
                <w:szCs w:val="18"/>
              </w:rPr>
              <w:t>R</w:t>
            </w:r>
            <w:proofErr w:type="gramStart"/>
            <w:r w:rsidRPr="00261B35">
              <w:rPr>
                <w:rFonts w:ascii="Arial" w:eastAsia="Arial" w:hAnsi="Arial" w:cs="Arial"/>
                <w:b/>
                <w:sz w:val="18"/>
                <w:szCs w:val="18"/>
              </w:rPr>
              <w:t>$ Total</w:t>
            </w:r>
            <w:proofErr w:type="gramEnd"/>
          </w:p>
        </w:tc>
      </w:tr>
      <w:tr w:rsidR="00B3445B" w:rsidRPr="00261B35" w14:paraId="421529B8" w14:textId="77777777" w:rsidTr="003F4682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18F73" w14:textId="77777777" w:rsidR="00B3445B" w:rsidRPr="00261B35" w:rsidRDefault="00B3445B" w:rsidP="003F4682">
            <w:pPr>
              <w:widowControl w:val="0"/>
              <w:spacing w:before="120" w:after="288" w:line="312" w:lineRule="auto"/>
              <w:ind w:firstLine="567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1</w:t>
            </w:r>
            <w:r w:rsidRPr="00261B35">
              <w:rPr>
                <w:rFonts w:ascii="Arial" w:eastAsia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8DEE2" w14:textId="773908CE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Contratação de serviços técnicos para elaboração de projetos de engenharia para o </w:t>
            </w:r>
            <w:proofErr w:type="spellStart"/>
            <w:r w:rsidRPr="00261B35">
              <w:rPr>
                <w:rFonts w:ascii="Arial" w:eastAsia="Arial" w:hAnsi="Arial" w:cs="Arial"/>
                <w:sz w:val="18"/>
                <w:szCs w:val="18"/>
              </w:rPr>
              <w:t>IFFar</w:t>
            </w:r>
            <w:proofErr w:type="spellEnd"/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 Campus Santo Augusto. Área total a ser projetada de 700 m² composta pelos seguintes elementos: </w:t>
            </w:r>
            <w:r w:rsidRPr="00261B3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Projeto de Engenharia para Prédio dos Núcleos e Incubadoras</w:t>
            </w:r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 do Campus Santo Augusto, com metragem estimada de 200m²; </w:t>
            </w:r>
            <w:r w:rsidRPr="00261B3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Projeto de Engenharia para Passarelas Cobertas de acesso 1</w:t>
            </w:r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, ligando a Guarita até o Corredor dos Prédios G e H, com metragem de aproximadamente 200m²; </w:t>
            </w:r>
            <w:r w:rsidRPr="00261B3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Projeto de Engenharia para Passarelas Cobertas de acesso 2</w:t>
            </w:r>
            <w:r w:rsidRPr="00261B35">
              <w:rPr>
                <w:rFonts w:ascii="Arial" w:eastAsia="Arial" w:hAnsi="Arial" w:cs="Arial"/>
                <w:sz w:val="18"/>
                <w:szCs w:val="18"/>
              </w:rPr>
              <w:t>, ligando a CAE até o Prédio dos Núcleos e a Coordenação de Assistência Estudantil (CAE) até o Ginásio, com metragem de aproximadamente 200m²;</w:t>
            </w:r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261B3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Projeto de Engenharia para</w:t>
            </w:r>
            <w:r w:rsidRPr="00261B35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Reforma e ampliação do Laboratório de Defesa Ambiental e Biotecnologia</w:t>
            </w:r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 (junto ao espaço da </w:t>
            </w:r>
            <w:proofErr w:type="spellStart"/>
            <w:r w:rsidRPr="00261B35">
              <w:rPr>
                <w:rFonts w:ascii="Arial" w:eastAsia="Arial" w:hAnsi="Arial" w:cs="Arial"/>
                <w:sz w:val="18"/>
                <w:szCs w:val="18"/>
              </w:rPr>
              <w:t>Fundaturvo</w:t>
            </w:r>
            <w:proofErr w:type="spellEnd"/>
            <w:r w:rsidRPr="00261B35">
              <w:rPr>
                <w:rFonts w:ascii="Arial" w:eastAsia="Arial" w:hAnsi="Arial" w:cs="Arial"/>
                <w:sz w:val="18"/>
                <w:szCs w:val="18"/>
              </w:rPr>
              <w:t xml:space="preserve">), com metragem de 120m².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B4F1B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color w:val="333333"/>
                <w:sz w:val="18"/>
                <w:szCs w:val="18"/>
                <w:highlight w:val="white"/>
              </w:rPr>
              <w:t>20060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691D4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color w:val="000000"/>
                <w:sz w:val="18"/>
                <w:szCs w:val="18"/>
              </w:rPr>
              <w:t>Serviço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555BE" w14:textId="77777777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75128" w14:textId="7C198548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color w:val="000000"/>
                <w:sz w:val="18"/>
                <w:szCs w:val="18"/>
              </w:rPr>
              <w:t>....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16464" w14:textId="7BDCA73C" w:rsidR="00B3445B" w:rsidRPr="00261B35" w:rsidRDefault="00B3445B" w:rsidP="003F4682">
            <w:pPr>
              <w:widowControl w:val="0"/>
              <w:spacing w:before="120" w:after="288" w:line="312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261B35">
              <w:rPr>
                <w:rFonts w:ascii="Arial" w:eastAsia="Arial" w:hAnsi="Arial" w:cs="Arial"/>
                <w:color w:val="000000"/>
                <w:sz w:val="18"/>
                <w:szCs w:val="18"/>
              </w:rPr>
              <w:t>....</w:t>
            </w:r>
          </w:p>
        </w:tc>
      </w:tr>
    </w:tbl>
    <w:p w14:paraId="2D5E6E2D" w14:textId="77777777" w:rsidR="00786DB0" w:rsidRDefault="00786DB0"/>
    <w:p w14:paraId="07E77C4C" w14:textId="40D7AEEC" w:rsidR="00261B35" w:rsidRDefault="00261B35">
      <w:pPr>
        <w:rPr>
          <w:rFonts w:ascii="Arial" w:hAnsi="Arial" w:cs="Arial"/>
        </w:rPr>
      </w:pPr>
      <w:r w:rsidRPr="00786DB0">
        <w:rPr>
          <w:rFonts w:ascii="Arial" w:hAnsi="Arial" w:cs="Arial"/>
        </w:rPr>
        <w:t>Validade da proposta: 90 dias.</w:t>
      </w:r>
    </w:p>
    <w:p w14:paraId="06EDD048" w14:textId="6544F789" w:rsidR="005D74A5" w:rsidRDefault="005D74A5">
      <w:pPr>
        <w:rPr>
          <w:rFonts w:ascii="Arial" w:hAnsi="Arial" w:cs="Arial"/>
        </w:rPr>
      </w:pPr>
      <w:r>
        <w:rPr>
          <w:rFonts w:ascii="Arial" w:hAnsi="Arial" w:cs="Arial"/>
        </w:rPr>
        <w:t>Declaro:</w:t>
      </w:r>
    </w:p>
    <w:p w14:paraId="524B484D" w14:textId="2C285709" w:rsidR="005D74A5" w:rsidRDefault="005D74A5" w:rsidP="005D74A5">
      <w:pPr>
        <w:pStyle w:val="PargrafodaLista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Estar ciente e de acordo com o Edital e seus anexos;</w:t>
      </w:r>
    </w:p>
    <w:p w14:paraId="662BEB6E" w14:textId="72CE474A" w:rsidR="005D74A5" w:rsidRDefault="005D74A5" w:rsidP="005D74A5">
      <w:pPr>
        <w:pStyle w:val="PargrafodaLista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Estar ciente de todos os detalhes e complexidades relacionadas com a execução do objeto contratual;</w:t>
      </w:r>
    </w:p>
    <w:p w14:paraId="6BC3CCF2" w14:textId="7D7417CC" w:rsidR="005D74A5" w:rsidRDefault="005D74A5" w:rsidP="005D74A5">
      <w:pPr>
        <w:pStyle w:val="PargrafodaLista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Que a proposta foi elaborada considerando todos os custos diretos, indiretos, transportes, despesas de pessoal, despesas operacionais e impostos;</w:t>
      </w:r>
    </w:p>
    <w:p w14:paraId="4CC309F3" w14:textId="29BA2002" w:rsidR="005D74A5" w:rsidRPr="005D74A5" w:rsidRDefault="005D74A5" w:rsidP="005D74A5">
      <w:pPr>
        <w:pStyle w:val="PargrafodaLista"/>
        <w:rPr>
          <w:rFonts w:ascii="Arial" w:hAnsi="Arial" w:cs="Arial"/>
        </w:rPr>
      </w:pPr>
    </w:p>
    <w:p w14:paraId="3DBE6B6B" w14:textId="2716AD2C" w:rsidR="00786DB0" w:rsidRPr="00786DB0" w:rsidRDefault="00786DB0" w:rsidP="00786DB0">
      <w:pPr>
        <w:jc w:val="right"/>
        <w:rPr>
          <w:rFonts w:ascii="Arial" w:hAnsi="Arial" w:cs="Arial"/>
        </w:rPr>
      </w:pPr>
      <w:r w:rsidRPr="00786DB0">
        <w:rPr>
          <w:rFonts w:ascii="Arial" w:hAnsi="Arial" w:cs="Arial"/>
        </w:rPr>
        <w:t>Local, data.</w:t>
      </w:r>
    </w:p>
    <w:p w14:paraId="53F0CFAC" w14:textId="04138236" w:rsidR="00261B35" w:rsidRDefault="00786DB0" w:rsidP="002943B7">
      <w:pPr>
        <w:jc w:val="center"/>
      </w:pPr>
      <w:r w:rsidRPr="00786DB0">
        <w:rPr>
          <w:rFonts w:ascii="Arial" w:hAnsi="Arial" w:cs="Arial"/>
        </w:rPr>
        <w:t>Carimbo/Assinatura</w:t>
      </w:r>
    </w:p>
    <w:sectPr w:rsidR="00261B35" w:rsidSect="00261B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E272DD5"/>
    <w:multiLevelType w:val="hybridMultilevel"/>
    <w:tmpl w:val="C5C240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323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150"/>
    <w:rsid w:val="00261B35"/>
    <w:rsid w:val="002943B7"/>
    <w:rsid w:val="00294F71"/>
    <w:rsid w:val="005D74A5"/>
    <w:rsid w:val="00714BCE"/>
    <w:rsid w:val="00786DB0"/>
    <w:rsid w:val="007B1089"/>
    <w:rsid w:val="009F4150"/>
    <w:rsid w:val="00B3445B"/>
    <w:rsid w:val="00C909EA"/>
    <w:rsid w:val="00D213EE"/>
    <w:rsid w:val="00DC28E4"/>
    <w:rsid w:val="00F8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51DF5"/>
  <w15:chartTrackingRefBased/>
  <w15:docId w15:val="{124A2BBF-3683-42DD-AA83-AC8F77F8B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F41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F41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F41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F41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F41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F41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F41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F41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F41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F41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F41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F41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F415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F415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F415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F415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F415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F415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F41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9F41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F41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9F41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F41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9F415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F415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9F415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F41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F415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F41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260</Words>
  <Characters>1409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9</cp:revision>
  <dcterms:created xsi:type="dcterms:W3CDTF">2024-09-26T13:09:00Z</dcterms:created>
  <dcterms:modified xsi:type="dcterms:W3CDTF">2024-09-26T13:18:00Z</dcterms:modified>
</cp:coreProperties>
</file>