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III</w:t>
      </w:r>
    </w:p>
    <w:p w:rsidR="00000000" w:rsidDel="00000000" w:rsidP="00000000" w:rsidRDefault="00000000" w:rsidRPr="00000000" w14:paraId="00000002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3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FORMULÁRIO PADRÃO PARA RECURSOS</w:t>
      </w:r>
    </w:p>
    <w:p w:rsidR="00000000" w:rsidDel="00000000" w:rsidP="00000000" w:rsidRDefault="00000000" w:rsidRPr="00000000" w14:paraId="00000004">
      <w:pPr>
        <w:spacing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tbl>
      <w:tblPr>
        <w:tblStyle w:val="Table1"/>
        <w:tblW w:w="902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552"/>
        <w:gridCol w:w="7473"/>
        <w:tblGridChange w:id="0">
          <w:tblGrid>
            <w:gridCol w:w="1552"/>
            <w:gridCol w:w="7473"/>
          </w:tblGrid>
        </w:tblGridChange>
      </w:tblGrid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Nome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SIAPE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797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Recurso (Justificar. Não é possível acostar novos documentos):</w:t>
            </w:r>
          </w:p>
          <w:p w:rsidR="00000000" w:rsidDel="00000000" w:rsidP="00000000" w:rsidRDefault="00000000" w:rsidRPr="00000000" w14:paraId="0000000A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B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C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D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E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00F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0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1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2">
            <w:pPr>
              <w:spacing w:before="240" w:line="276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14">
      <w:pPr>
        <w:spacing w:before="240" w:line="276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_____________________, ____ de _______________ de 2025.</w:t>
      </w:r>
    </w:p>
    <w:p w:rsidR="00000000" w:rsidDel="00000000" w:rsidP="00000000" w:rsidRDefault="00000000" w:rsidRPr="00000000" w14:paraId="00000015">
      <w:pPr>
        <w:spacing w:before="240" w:line="276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before="240" w:line="276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                                                      Assinatura do servidor</w:t>
      </w:r>
    </w:p>
    <w:p w:rsidR="00000000" w:rsidDel="00000000" w:rsidP="00000000" w:rsidRDefault="00000000" w:rsidRPr="00000000" w14:paraId="00000017">
      <w:pPr>
        <w:spacing w:before="240" w:line="276" w:lineRule="auto"/>
        <w:jc w:val="right"/>
        <w:rPr/>
      </w:pPr>
      <w:r w:rsidDel="00000000" w:rsidR="00000000" w:rsidRPr="00000000">
        <w:rPr>
          <w:i w:val="1"/>
          <w:sz w:val="24"/>
          <w:szCs w:val="24"/>
          <w:rtl w:val="0"/>
        </w:rPr>
        <w:t xml:space="preserve">Obs.: Documento assinado eletronicamente, via SIPAC.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