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before="1" w:lineRule="auto"/>
        <w:rPr>
          <w:rFonts w:ascii="Times New Roman" w:cs="Times New Roman" w:eastAsia="Times New Roman" w:hAnsi="Times New Roman"/>
          <w:sz w:val="18"/>
          <w:szCs w:val="1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after="0" w:before="32" w:line="240" w:lineRule="auto"/>
        <w:ind w:left="3347" w:right="3737" w:firstLine="0"/>
        <w:jc w:val="center"/>
        <w:rPr>
          <w:rFonts w:ascii="Verdana" w:cs="Verdana" w:eastAsia="Verdana" w:hAnsi="Verdana"/>
          <w:sz w:val="16"/>
          <w:szCs w:val="16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16"/>
          <w:szCs w:val="16"/>
          <w:vertAlign w:val="baseline"/>
          <w:rtl w:val="0"/>
        </w:rPr>
        <w:t xml:space="preserve">MINISTÉRIO DA EDUCAÇÃO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ind w:left="1407" w:right="1803" w:firstLine="0"/>
        <w:jc w:val="center"/>
        <w:rPr>
          <w:rFonts w:ascii="Verdana" w:cs="Verdana" w:eastAsia="Verdana" w:hAnsi="Verdana"/>
          <w:sz w:val="16"/>
          <w:szCs w:val="16"/>
          <w:vertAlign w:val="baseline"/>
        </w:rPr>
      </w:pPr>
      <w:r w:rsidDel="00000000" w:rsidR="00000000" w:rsidRPr="00000000">
        <w:rPr/>
        <mc:AlternateContent>
          <mc:Choice Requires="wps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5916930</wp:posOffset>
                </wp:positionH>
                <wp:positionV relativeFrom="page">
                  <wp:posOffset>370205</wp:posOffset>
                </wp:positionV>
                <wp:extent cx="901700" cy="495300"/>
                <wp:wrapNone/>
                <wp:docPr id="1033" name=""/>
                <a:graphic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1700" cy="495300"/>
                        </a:xfrm>
                        <a:prstGeom prst="rect"/>
                        <a:noFill/>
                        <a:ln cap="flat" cmpd="sng" w="9525" algn="ctr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pStyle w:val="Normal"/>
                              <w:framePr w:anchorLock="0" w:lines="0" w:wrap="auto" w:hAnchor="page" w:vAnchor="text" w:hRule="auto"/>
                              <w:suppressAutoHyphens w:val="1"/>
                              <w:spacing w:after="0" w:line="780" w:lineRule="atLeast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16468438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  <w:specVanish w:val="1"/>
                              </w:rPr>
                              <w:drawing>
                                <wp:inline distB="0" distT="0" distL="114300" distR="114300">
                                  <wp:extent cx="895985" cy="488315"/>
                                  <wp:effectExtent b="0" l="0" r="0" t="0"/>
                                  <wp:docPr id="1025" name=""/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1025" name=""/>
                                          <pic:cNvPicPr/>
                                        </pic:nvPicPr>
                                        <pic:blipFill>
                                          <a:blip r:embed="rId1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clr">
                                          <a:xfrm>
                                            <a:ext cx="895985" cy="4883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cap="rnd" cmpd="sng" w="9525" algn="ctr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pStyle w:val="Normal"/>
                              <w:widowControl w:val="0"/>
                              <w:suppressAutoHyphens w:val="1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pStyle w:val="Normal"/>
                              <w:widowControl w:val="0"/>
                              <w:suppressAutoHyphens w:val="1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5916930</wp:posOffset>
                </wp:positionH>
                <wp:positionV relativeFrom="page">
                  <wp:posOffset>370205</wp:posOffset>
                </wp:positionV>
                <wp:extent cx="901700" cy="495300"/>
                <wp:effectExtent b="0" l="0" r="0" t="0"/>
                <wp:wrapNone/>
                <wp:docPr id="1033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9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1700" cy="4953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s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930836</wp:posOffset>
                </wp:positionH>
                <wp:positionV relativeFrom="page">
                  <wp:posOffset>1017232</wp:posOffset>
                </wp:positionV>
                <wp:extent cx="0" cy="57225"/>
                <wp:effectExtent b="0" l="0" r="0" t="0"/>
                <wp:wrapNone/>
                <wp:docPr id="1035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404680" y="3780000"/>
                          <a:ext cx="5882640" cy="0"/>
                        </a:xfrm>
                        <a:custGeom>
                          <a:rect b="b" l="l" r="r" t="t"/>
                          <a:pathLst>
                            <a:path extrusionOk="0" h="120000" w="9264">
                              <a:moveTo>
                                <a:pt x="0" y="0"/>
                              </a:moveTo>
                              <a:lnTo>
                                <a:pt x="9264" y="0"/>
                              </a:lnTo>
                            </a:path>
                          </a:pathLst>
                        </a:custGeom>
                        <a:noFill/>
                        <a:ln cap="flat" cmpd="sng" w="572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930836</wp:posOffset>
                </wp:positionH>
                <wp:positionV relativeFrom="page">
                  <wp:posOffset>1017232</wp:posOffset>
                </wp:positionV>
                <wp:extent cx="0" cy="57225"/>
                <wp:effectExtent b="0" l="0" r="0" t="0"/>
                <wp:wrapNone/>
                <wp:docPr id="1035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572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s"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1007110</wp:posOffset>
                </wp:positionH>
                <wp:positionV relativeFrom="page">
                  <wp:posOffset>320675</wp:posOffset>
                </wp:positionV>
                <wp:extent cx="558800" cy="584200"/>
                <wp:wrapNone/>
                <wp:docPr id="1034" name=""/>
                <a:graphic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8800" cy="584200"/>
                        </a:xfrm>
                        <a:prstGeom prst="rect"/>
                        <a:noFill/>
                        <a:ln cap="flat" cmpd="sng" w="9525" algn="ctr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pStyle w:val="Normal"/>
                              <w:framePr w:anchorLock="0" w:lines="0" w:wrap="auto" w:hAnchor="page" w:vAnchor="text" w:hRule="auto"/>
                              <w:suppressAutoHyphens w:val="1"/>
                              <w:spacing w:after="0" w:line="920" w:lineRule="atLeast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16468438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  <w:specVanish w:val="1"/>
                              </w:rPr>
                              <w:drawing>
                                <wp:inline distB="0" distT="0" distL="114300" distR="114300">
                                  <wp:extent cx="557530" cy="581660"/>
                                  <wp:effectExtent b="0" l="0" r="0" t="0"/>
                                  <wp:docPr id="1026" name=""/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1026" name=""/>
                                          <pic:cNvPicPr/>
                                        </pic:nvPicPr>
                                        <pic:blipFill>
                                          <a:blip r:embed="rId2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clr">
                                          <a:xfrm>
                                            <a:ext cx="557530" cy="5816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cap="rnd" cmpd="sng" w="9525" algn="ctr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pStyle w:val="Normal"/>
                              <w:widowControl w:val="0"/>
                              <w:suppressAutoHyphens w:val="1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  <w:p w:rsidR="00000000" w:rsidDel="00000000" w:rsidP="00000000" w:rsidRDefault="00000000" w:rsidRPr="00000000">
                            <w:pPr>
                              <w:pStyle w:val="Normal"/>
                              <w:widowControl w:val="0"/>
                              <w:suppressAutoHyphens w:val="1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Chars="-1" w:rightChars="0" w:firstLineChars="-1"/>
                              <w:textDirection w:val="btLr"/>
                              <w:textAlignment w:val="top"/>
                              <w:outlineLvl w:val="0"/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pPr>
                            <w:r w:rsidDel="00000000" w:rsidR="03358675" w:rsidRPr="00000000">
                              <w:rPr>
                                <w:rFonts w:ascii="Times New Roman" w:hAnsi="Times New Roman"/>
                                <w:w w:val="100"/>
                                <w:position w:val="-1"/>
                                <w:sz w:val="24"/>
                                <w:szCs w:val="24"/>
                                <w:effect w:val="none"/>
                                <w:vertAlign w:val="baseline"/>
                                <w:cs w:val="0"/>
                                <w:em w:val="none"/>
                                <w:lang/>
                              </w:rPr>
                            </w:r>
                          </w:p>
                        </w:txbxContent>
                      </wps:txbx>
                      <wps:bodyPr/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0" distR="0" hidden="0" layoutInCell="1" locked="0" relativeHeight="0" simplePos="0">
                <wp:simplePos x="0" y="0"/>
                <wp:positionH relativeFrom="page">
                  <wp:posOffset>1007110</wp:posOffset>
                </wp:positionH>
                <wp:positionV relativeFrom="page">
                  <wp:posOffset>320675</wp:posOffset>
                </wp:positionV>
                <wp:extent cx="558800" cy="584200"/>
                <wp:effectExtent b="0" l="0" r="0" t="0"/>
                <wp:wrapNone/>
                <wp:docPr id="1034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8800" cy="5842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Fonts w:ascii="Verdana" w:cs="Verdana" w:eastAsia="Verdana" w:hAnsi="Verdana"/>
          <w:sz w:val="16"/>
          <w:szCs w:val="16"/>
          <w:vertAlign w:val="baseline"/>
          <w:rtl w:val="0"/>
        </w:rPr>
        <w:t xml:space="preserve">SECRETARIA DE EDUCAÇÃO PROFISSIONAL E TECNOLÓGICA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ind w:left="1407" w:right="1803" w:firstLine="0"/>
        <w:jc w:val="center"/>
        <w:rPr>
          <w:rFonts w:ascii="Verdana" w:cs="Verdana" w:eastAsia="Verdana" w:hAnsi="Verdana"/>
          <w:sz w:val="16"/>
          <w:szCs w:val="16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16"/>
          <w:szCs w:val="16"/>
          <w:vertAlign w:val="baseline"/>
          <w:rtl w:val="0"/>
        </w:rPr>
        <w:t xml:space="preserve">INSTITUTO FEDERAL FARROUPILHA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ind w:left="1407" w:right="1803" w:firstLine="0"/>
        <w:jc w:val="center"/>
        <w:rPr>
          <w:rFonts w:ascii="Verdana" w:cs="Verdana" w:eastAsia="Verdana" w:hAnsi="Verdana"/>
          <w:sz w:val="16"/>
          <w:szCs w:val="16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16"/>
          <w:szCs w:val="16"/>
          <w:vertAlign w:val="baseline"/>
          <w:rtl w:val="0"/>
        </w:rPr>
        <w:t xml:space="preserve">PRÓ-REITORIA DE DESENVOLVIMENTO INSTITUCIONAL</w:t>
      </w:r>
    </w:p>
    <w:p w:rsidR="00000000" w:rsidDel="00000000" w:rsidP="00000000" w:rsidRDefault="00000000" w:rsidRPr="00000000" w14:paraId="00000006">
      <w:pPr>
        <w:widowControl w:val="0"/>
        <w:spacing w:after="0" w:line="240" w:lineRule="auto"/>
        <w:ind w:left="1407" w:right="1803" w:firstLine="0"/>
        <w:jc w:val="center"/>
        <w:rPr>
          <w:rFonts w:ascii="Verdana" w:cs="Verdana" w:eastAsia="Verdana" w:hAnsi="Verdana"/>
          <w:sz w:val="16"/>
          <w:szCs w:val="16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sz w:val="16"/>
          <w:szCs w:val="16"/>
          <w:vertAlign w:val="baseline"/>
          <w:rtl w:val="0"/>
        </w:rPr>
        <w:t xml:space="preserve">DIREÇÃO DE GESTÃO DE PESSOAS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Rule="auto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Rule="auto"/>
        <w:ind w:left="2117" w:right="2578" w:firstLine="0"/>
        <w:jc w:val="center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sz w:val="24"/>
          <w:szCs w:val="24"/>
          <w:vertAlign w:val="baseline"/>
          <w:rtl w:val="0"/>
        </w:rPr>
        <w:t xml:space="preserve">DECLARAÇÃO DE BENS E VALORES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Rule="auto"/>
        <w:ind w:left="2117" w:right="2578" w:firstLine="0"/>
        <w:jc w:val="center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70.0" w:type="dxa"/>
        <w:jc w:val="left"/>
        <w:tblInd w:w="-6.999999999999993" w:type="dxa"/>
        <w:tblLayout w:type="fixed"/>
        <w:tblLook w:val="0000"/>
      </w:tblPr>
      <w:tblGrid>
        <w:gridCol w:w="5205"/>
        <w:gridCol w:w="3965"/>
        <w:tblGridChange w:id="0">
          <w:tblGrid>
            <w:gridCol w:w="5205"/>
            <w:gridCol w:w="3965"/>
          </w:tblGrid>
        </w:tblGridChange>
      </w:tblGrid>
      <w:tr>
        <w:trPr>
          <w:cantSplit w:val="0"/>
          <w:trHeight w:val="51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A">
            <w:pPr>
              <w:widowControl w:val="0"/>
              <w:spacing w:after="0" w:lineRule="auto"/>
              <w:ind w:left="102" w:firstLine="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Verdana" w:cs="Verdana" w:eastAsia="Verdana" w:hAnsi="Verdana"/>
                <w:sz w:val="24"/>
                <w:szCs w:val="24"/>
                <w:vertAlign w:val="baseline"/>
                <w:rtl w:val="0"/>
              </w:rPr>
              <w:t xml:space="preserve">NOME DO SERVIDOR: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49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C">
            <w:pPr>
              <w:widowControl w:val="0"/>
              <w:spacing w:after="0" w:lineRule="auto"/>
              <w:ind w:left="102" w:firstLine="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Verdana" w:cs="Verdana" w:eastAsia="Verdana" w:hAnsi="Verdana"/>
                <w:sz w:val="24"/>
                <w:szCs w:val="24"/>
                <w:vertAlign w:val="baseline"/>
                <w:rtl w:val="0"/>
              </w:rPr>
              <w:t xml:space="preserve">CPF: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after="0" w:lineRule="auto"/>
              <w:ind w:left="102" w:firstLine="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Verdana" w:cs="Verdana" w:eastAsia="Verdana" w:hAnsi="Verdana"/>
                <w:sz w:val="24"/>
                <w:szCs w:val="24"/>
                <w:vertAlign w:val="baseline"/>
                <w:rtl w:val="0"/>
              </w:rPr>
              <w:t xml:space="preserve">Mat. Siape: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52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E">
            <w:pPr>
              <w:widowControl w:val="0"/>
              <w:spacing w:after="0" w:line="240" w:lineRule="auto"/>
              <w:ind w:left="102" w:firstLine="0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Verdana" w:cs="Verdana" w:eastAsia="Verdana" w:hAnsi="Verdana"/>
                <w:sz w:val="24"/>
                <w:szCs w:val="24"/>
                <w:vertAlign w:val="baseline"/>
                <w:rtl w:val="0"/>
              </w:rPr>
              <w:t xml:space="preserve">CAMPUS: </w:t>
            </w:r>
            <w:r w:rsidDel="00000000" w:rsidR="00000000" w:rsidRPr="00000000">
              <w:rPr>
                <w:rFonts w:ascii="Verdana" w:cs="Verdana" w:eastAsia="Verdana" w:hAnsi="Verdana"/>
                <w:sz w:val="24"/>
                <w:szCs w:val="24"/>
                <w:rtl w:val="0"/>
              </w:rPr>
              <w:t xml:space="preserve">Uruguaiana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widowControl w:val="0"/>
        <w:spacing w:after="0" w:lineRule="auto"/>
        <w:ind w:left="222" w:firstLine="0"/>
        <w:jc w:val="both"/>
        <w:rPr>
          <w:rFonts w:ascii="Verdana" w:cs="Verdana" w:eastAsia="Verdana" w:hAnsi="Verdana"/>
          <w:sz w:val="24"/>
          <w:szCs w:val="24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Declaro, em cumprimento ao disposto no Art. 13, §5º da Lei nº 8.112/90, que (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 </w:t>
      </w: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) </w:t>
      </w:r>
      <w:r w:rsidDel="00000000" w:rsidR="00000000" w:rsidRPr="00000000">
        <w:rPr>
          <w:rFonts w:ascii="Verdana" w:cs="Verdana" w:eastAsia="Verdana" w:hAnsi="Verdana"/>
          <w:sz w:val="24"/>
          <w:szCs w:val="24"/>
          <w:u w:val="single"/>
          <w:vertAlign w:val="baseline"/>
          <w:rtl w:val="0"/>
        </w:rPr>
        <w:t xml:space="preserve">POSSUO</w:t>
      </w: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, (  ) </w:t>
      </w:r>
      <w:r w:rsidDel="00000000" w:rsidR="00000000" w:rsidRPr="00000000">
        <w:rPr>
          <w:rFonts w:ascii="Verdana" w:cs="Verdana" w:eastAsia="Verdana" w:hAnsi="Verdana"/>
          <w:sz w:val="24"/>
          <w:szCs w:val="24"/>
          <w:u w:val="single"/>
          <w:vertAlign w:val="baseline"/>
          <w:rtl w:val="0"/>
        </w:rPr>
        <w:t xml:space="preserve">NÃO POSSUO</w:t>
      </w:r>
      <w:r w:rsidDel="00000000" w:rsidR="00000000" w:rsidRPr="00000000">
        <w:rPr>
          <w:rFonts w:ascii="Verdana" w:cs="Verdana" w:eastAsia="Verdana" w:hAnsi="Verdana"/>
          <w:sz w:val="24"/>
          <w:szCs w:val="24"/>
          <w:vertAlign w:val="baseline"/>
          <w:rtl w:val="0"/>
        </w:rPr>
        <w:t xml:space="preserve">, bens e valores que constituem PATRIMÔNIO, sendo:</w:t>
      </w:r>
    </w:p>
    <w:p w:rsidR="00000000" w:rsidDel="00000000" w:rsidP="00000000" w:rsidRDefault="00000000" w:rsidRPr="00000000" w14:paraId="00000011">
      <w:pPr>
        <w:widowControl w:val="0"/>
        <w:spacing w:after="0" w:lineRule="auto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spacing w:after="0" w:lineRule="auto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ab/>
      </w:r>
    </w:p>
    <w:p w:rsidR="00000000" w:rsidDel="00000000" w:rsidP="00000000" w:rsidRDefault="00000000" w:rsidRPr="00000000" w14:paraId="00000013">
      <w:pPr>
        <w:widowControl w:val="0"/>
        <w:spacing w:after="0" w:lineRule="auto"/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42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710"/>
        <w:gridCol w:w="4710"/>
        <w:tblGridChange w:id="0">
          <w:tblGrid>
            <w:gridCol w:w="4710"/>
            <w:gridCol w:w="471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sz w:val="24"/>
                <w:szCs w:val="24"/>
                <w:rtl w:val="0"/>
              </w:rPr>
              <w:t xml:space="preserve">Descrição dos bens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Arial" w:cs="Arial" w:eastAsia="Arial" w:hAnsi="Arial"/>
                <w:color w:val="474747"/>
                <w:sz w:val="24"/>
                <w:szCs w:val="24"/>
                <w:highlight w:val="white"/>
                <w:rtl w:val="0"/>
              </w:rPr>
              <w:t xml:space="preserve"> Valor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Verdana" w:cs="Verdana" w:eastAsia="Verdana" w:hAnsi="Verdana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widowControl w:val="0"/>
        <w:spacing w:after="0" w:lineRule="auto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after="0" w:before="17" w:line="278.00000000000006" w:lineRule="auto"/>
        <w:ind w:left="3907" w:right="745" w:hanging="3579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sz w:val="20"/>
          <w:szCs w:val="20"/>
          <w:vertAlign w:val="baseline"/>
          <w:rtl w:val="0"/>
        </w:rPr>
        <w:t xml:space="preserve">AUTORIZAÇÃO DE ACESSO A DECLARAÇÃO DE AJUSTE ANUAL DO IRPF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after="0" w:before="6" w:lineRule="auto"/>
        <w:rPr>
          <w:rFonts w:ascii="Verdana" w:cs="Verdana" w:eastAsia="Verdana" w:hAnsi="Verdana"/>
          <w:sz w:val="19"/>
          <w:szCs w:val="19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tabs>
          <w:tab w:val="left" w:leader="none" w:pos="660"/>
        </w:tabs>
        <w:spacing w:after="0" w:line="275" w:lineRule="auto"/>
        <w:ind w:left="222" w:right="712" w:firstLine="0"/>
        <w:jc w:val="both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( 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) Autorizo, para fins de cumprimento à exigência contida no §4º do art. 13 da Lei nº 8.429/92, o acesso às declarações anuais apresentadas à Secretaria de Receita Federal do Brasil, com as respectivas retificações, tendo em vista o disposto no §2º do art. 3º do Decreto nº 5.483/2005, </w:t>
      </w:r>
      <w:r w:rsidDel="00000000" w:rsidR="00000000" w:rsidRPr="00000000">
        <w:rPr>
          <w:rFonts w:ascii="Verdana" w:cs="Verdana" w:eastAsia="Verdana" w:hAnsi="Verdana"/>
          <w:b w:val="1"/>
          <w:bCs w:val="1"/>
          <w:sz w:val="20"/>
          <w:szCs w:val="20"/>
          <w:vertAlign w:val="baseline"/>
          <w:rtl w:val="0"/>
        </w:rPr>
        <w:t xml:space="preserve">OU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0" w:before="1" w:lineRule="auto"/>
        <w:rPr>
          <w:rFonts w:ascii="Verdana" w:cs="Verdana" w:eastAsia="Verdana" w:hAnsi="Verdana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9">
      <w:pPr>
        <w:widowControl w:val="0"/>
        <w:tabs>
          <w:tab w:val="left" w:leader="none" w:pos="680"/>
          <w:tab w:val="left" w:leader="none" w:pos="1380"/>
          <w:tab w:val="left" w:leader="none" w:pos="2740"/>
          <w:tab w:val="left" w:leader="none" w:pos="4300"/>
          <w:tab w:val="left" w:leader="none" w:pos="5720"/>
          <w:tab w:val="left" w:leader="none" w:pos="6380"/>
          <w:tab w:val="left" w:leader="none" w:pos="7720"/>
        </w:tabs>
        <w:spacing w:after="0" w:lineRule="auto"/>
        <w:ind w:left="222" w:right="646" w:firstLine="0"/>
        <w:jc w:val="both"/>
        <w:rPr>
          <w:rFonts w:ascii="Verdana" w:cs="Verdana" w:eastAsia="Verdana" w:hAnsi="Verdana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(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  </w:t>
      </w: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) Comprometo-me a apresentar anualmente, em papel a </w:t>
      </w:r>
      <w:r w:rsidDel="00000000" w:rsidR="00000000" w:rsidRPr="00000000">
        <w:rPr>
          <w:rFonts w:ascii="Verdana" w:cs="Verdana" w:eastAsia="Verdana" w:hAnsi="Verdana"/>
          <w:sz w:val="20"/>
          <w:szCs w:val="20"/>
          <w:u w:val="single"/>
          <w:vertAlign w:val="baseline"/>
          <w:rtl w:val="0"/>
        </w:rPr>
        <w:t xml:space="preserve">Declaração de Bens e</w:t>
      </w: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0"/>
          <w:szCs w:val="20"/>
          <w:u w:val="single"/>
          <w:vertAlign w:val="baseline"/>
          <w:rtl w:val="0"/>
        </w:rPr>
        <w:t xml:space="preserve">Valores </w:t>
        <w:tab/>
        <w:t xml:space="preserve">Completa</w:t>
      </w:r>
      <w:r w:rsidDel="00000000" w:rsidR="00000000" w:rsidRPr="00000000">
        <w:rPr>
          <w:rFonts w:ascii="Verdana" w:cs="Verdana" w:eastAsia="Verdana" w:hAnsi="Verdana"/>
          <w:sz w:val="20"/>
          <w:szCs w:val="20"/>
          <w:vertAlign w:val="baseline"/>
          <w:rtl w:val="0"/>
        </w:rPr>
        <w:t xml:space="preserve"> </w:t>
        <w:tab/>
        <w:t xml:space="preserve">(formulário</w:t>
        <w:tab/>
        <w:t xml:space="preserve">disponível</w:t>
        <w:tab/>
        <w:t xml:space="preserve">no</w:t>
        <w:tab/>
        <w:t xml:space="preserve">endereço</w:t>
        <w:tab/>
        <w:t xml:space="preserve">eletrônico </w:t>
      </w:r>
      <w:hyperlink r:id="rId12">
        <w:r w:rsidDel="00000000" w:rsidR="00000000" w:rsidRPr="00000000">
          <w:rPr>
            <w:rFonts w:ascii="Verdana" w:cs="Verdana" w:eastAsia="Verdana" w:hAnsi="Verdana"/>
            <w:color w:val="0000ff"/>
            <w:sz w:val="20"/>
            <w:szCs w:val="20"/>
            <w:u w:val="single"/>
            <w:vertAlign w:val="baseline"/>
            <w:rtl w:val="0"/>
          </w:rPr>
          <w:t xml:space="preserve">www.iffarroupilha.edu.br</w:t>
        </w:r>
      </w:hyperlink>
      <w:hyperlink r:id="rId13">
        <w:r w:rsidDel="00000000" w:rsidR="00000000" w:rsidRPr="00000000">
          <w:rPr>
            <w:rFonts w:ascii="Verdana" w:cs="Verdana" w:eastAsia="Verdana" w:hAnsi="Verdana"/>
            <w:color w:val="000000"/>
            <w:sz w:val="20"/>
            <w:szCs w:val="20"/>
            <w:vertAlign w:val="baseline"/>
            <w:rtl w:val="0"/>
          </w:rPr>
          <w:t xml:space="preserve">,</w:t>
        </w:r>
      </w:hyperlink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 link Direção de Gestão de Pessoas), que compõem o seu patrimônio privado, a fim de ser arquivada no Serviço de Pessoal competente.</w:t>
      </w:r>
    </w:p>
    <w:p w:rsidR="00000000" w:rsidDel="00000000" w:rsidP="00000000" w:rsidRDefault="00000000" w:rsidRPr="00000000" w14:paraId="0000002A">
      <w:pPr>
        <w:widowControl w:val="0"/>
        <w:tabs>
          <w:tab w:val="left" w:leader="none" w:pos="680"/>
          <w:tab w:val="left" w:leader="none" w:pos="1380"/>
          <w:tab w:val="left" w:leader="none" w:pos="2740"/>
          <w:tab w:val="left" w:leader="none" w:pos="4300"/>
          <w:tab w:val="left" w:leader="none" w:pos="5720"/>
          <w:tab w:val="left" w:leader="none" w:pos="6380"/>
          <w:tab w:val="left" w:leader="none" w:pos="7720"/>
        </w:tabs>
        <w:spacing w:after="0" w:lineRule="auto"/>
        <w:ind w:left="222" w:right="646" w:firstLine="0"/>
        <w:jc w:val="both"/>
        <w:rPr>
          <w:rFonts w:ascii="Verdana" w:cs="Verdana" w:eastAsia="Verdana" w:hAnsi="Verdana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0"/>
        <w:tabs>
          <w:tab w:val="left" w:leader="none" w:pos="1701"/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1701" w:firstLine="0"/>
        <w:rPr>
          <w:rFonts w:ascii="Verdana" w:cs="Verdana" w:eastAsia="Verdana" w:hAnsi="Verdana"/>
          <w:color w:val="000000"/>
          <w:sz w:val="20"/>
          <w:szCs w:val="20"/>
          <w:u w:val="single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u w:val="single"/>
          <w:rtl w:val="0"/>
        </w:rPr>
        <w:t xml:space="preserve">URUGUAIANA-RS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,</w:t>
      </w: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 e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m _________________________ </w:t>
      </w: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de 202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6</w:t>
      </w: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______</w:t>
      </w: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______________</w:t>
      </w: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tabs>
          <w:tab w:val="left" w:leader="none" w:pos="5380"/>
          <w:tab w:val="left" w:leader="none" w:pos="5980"/>
          <w:tab w:val="left" w:leader="none" w:pos="7140"/>
          <w:tab w:val="left" w:leader="none" w:pos="7860"/>
          <w:tab w:val="left" w:leader="none" w:pos="8720"/>
        </w:tabs>
        <w:spacing w:after="0" w:before="23" w:line="240" w:lineRule="auto"/>
        <w:ind w:left="2839" w:firstLine="0"/>
        <w:rPr>
          <w:rFonts w:ascii="Verdana" w:cs="Verdana" w:eastAsia="Verdana" w:hAnsi="Verdana"/>
          <w:color w:val="000000"/>
          <w:sz w:val="20"/>
          <w:szCs w:val="20"/>
          <w:vertAlign w:val="baseline"/>
        </w:rPr>
      </w:pPr>
      <w:r w:rsidDel="00000000" w:rsidR="00000000" w:rsidRPr="00000000">
        <w:rPr>
          <w:rFonts w:ascii="Verdana" w:cs="Verdana" w:eastAsia="Verdana" w:hAnsi="Verdana"/>
          <w:sz w:val="20"/>
          <w:szCs w:val="20"/>
          <w:rtl w:val="0"/>
        </w:rPr>
        <w:t xml:space="preserve">                        </w:t>
      </w:r>
      <w:r w:rsidDel="00000000" w:rsidR="00000000" w:rsidRPr="00000000">
        <w:rPr>
          <w:rFonts w:ascii="Verdana" w:cs="Verdana" w:eastAsia="Verdana" w:hAnsi="Verdana"/>
          <w:color w:val="000000"/>
          <w:sz w:val="20"/>
          <w:szCs w:val="20"/>
          <w:vertAlign w:val="baseline"/>
          <w:rtl w:val="0"/>
        </w:rPr>
        <w:t xml:space="preserve">Assinatura</w:t>
      </w:r>
    </w:p>
    <w:sectPr>
      <w:pgSz w:h="16840" w:w="11920" w:orient="portrait"/>
      <w:pgMar w:bottom="280" w:top="380" w:left="1480" w:right="1020" w:header="720" w:footer="3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Verdan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ág.padrão">
    <w:name w:val="Fonte parág. padrão"/>
    <w:next w:val="Fonteparág.padrão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abeçalho">
    <w:name w:val="Cabeçalho"/>
    <w:basedOn w:val="Normal"/>
    <w:next w:val="Cabeçalho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 w:eastAsia="en-US" w:val="en-US"/>
    </w:rPr>
  </w:style>
  <w:style w:type="paragraph" w:styleId="Rodapé">
    <w:name w:val="Rodapé"/>
    <w:basedOn w:val="Normal"/>
    <w:next w:val="Rodapé"/>
    <w:autoRedefine w:val="0"/>
    <w:hidden w:val="0"/>
    <w:qFormat w:val="1"/>
    <w:pPr>
      <w:tabs>
        <w:tab w:val="center" w:leader="none" w:pos="4252"/>
        <w:tab w:val="right" w:leader="none" w:pos="8504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 w:eastAsia="en-US" w:val="en-US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3.png"/><Relationship Id="rId10" Type="http://schemas.openxmlformats.org/officeDocument/2006/relationships/image" Target="media/image5.png"/><Relationship Id="rId13" Type="http://schemas.openxmlformats.org/officeDocument/2006/relationships/hyperlink" Target="http://www.iffarroupilha.edu.br/" TargetMode="External"/><Relationship Id="rId12" Type="http://schemas.openxmlformats.org/officeDocument/2006/relationships/hyperlink" Target="http://www.iffarroupilha.edu.br/" TargetMode="External"/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ZGQvJWJ3KGOLRKowg9CdH/p6LQ==">CgMxLjA4AHIhMXlXaXNudGMyMm83Z0NaWnNvMjhaVjNyQm1jazFQUDRs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2016-04-18T18:52:00Z</dcterms:created>
  <dc:creator>Roberta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