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480" w:line="259" w:lineRule="auto"/>
        <w:ind w:left="0" w:right="0" w:firstLine="0"/>
        <w:jc w:val="center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REQUERIMENTO PARA RECEBIMENTO DE AUXÍLIO ALIMENTAÇÃO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21.0" w:type="dxa"/>
        <w:jc w:val="left"/>
        <w:tblInd w:w="19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241"/>
        <w:gridCol w:w="3512"/>
        <w:gridCol w:w="2268"/>
        <w:tblGridChange w:id="0">
          <w:tblGrid>
            <w:gridCol w:w="3241"/>
            <w:gridCol w:w="3512"/>
            <w:gridCol w:w="2268"/>
          </w:tblGrid>
        </w:tblGridChange>
      </w:tblGrid>
      <w:tr>
        <w:trPr>
          <w:cantSplit w:val="0"/>
          <w:trHeight w:val="530" w:hRule="atLeast"/>
          <w:tblHeader w:val="0"/>
        </w:trPr>
        <w:tc>
          <w:tcPr/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0" w:lineRule="auto"/>
              <w:ind w:left="1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4"/>
                <w:szCs w:val="24"/>
                <w:rtl w:val="0"/>
              </w:rPr>
              <w:t xml:space="preserve">Matrícula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: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0" w:lineRule="auto"/>
              <w:ind w:left="10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Nome:</w:t>
            </w:r>
          </w:p>
        </w:tc>
      </w:tr>
      <w:tr>
        <w:trPr>
          <w:cantSplit w:val="0"/>
          <w:trHeight w:val="530" w:hRule="atLeast"/>
          <w:tblHeader w:val="0"/>
        </w:trPr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0" w:lineRule="auto"/>
              <w:ind w:left="1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Lotação: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4"/>
                <w:szCs w:val="24"/>
                <w:rtl w:val="0"/>
              </w:rPr>
              <w:t xml:space="preserve">Uruguaiana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0" w:lineRule="auto"/>
              <w:ind w:left="10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Recebe Auxílio-alimentação</w:t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" w:lineRule="auto"/>
              <w:ind w:left="10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em outro Órgão Público</w:t>
            </w:r>
          </w:p>
        </w:tc>
        <w:tc>
          <w:tcPr/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32"/>
              </w:tabs>
              <w:spacing w:after="0" w:before="127" w:line="240" w:lineRule="auto"/>
              <w:ind w:left="10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 ) SIM (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) NÃO</w:t>
            </w:r>
          </w:p>
        </w:tc>
      </w:tr>
    </w:tbl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69.0" w:type="dxa"/>
        <w:jc w:val="left"/>
        <w:tblInd w:w="15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57"/>
        <w:gridCol w:w="6512"/>
        <w:tblGridChange w:id="0">
          <w:tblGrid>
            <w:gridCol w:w="2557"/>
            <w:gridCol w:w="6512"/>
          </w:tblGrid>
        </w:tblGridChange>
      </w:tblGrid>
      <w:tr>
        <w:trPr>
          <w:cantSplit w:val="0"/>
          <w:trHeight w:val="2253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94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Pelo Presente, venho requerer o </w:t>
            </w: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Auxílio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-Alimentação, na forma do Artigo 22 da Lei nº 8.460 de 17/09/92, com a redação dada pela Lei nº 9.527, de 10/12/97, e o Decreto nº 3887, de 16 de Agosto de 2001, para isso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não receber benefício idêntico em outro órgão da Administração Pública Direta e Indireta de qualquer dos Poderes da União, dos Estados, do Distrito Federal e dos Municípios.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44" w:hRule="atLeast"/>
          <w:tblHeader w:val="0"/>
        </w:trPr>
        <w:tc>
          <w:tcPr/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.99999999999994" w:lineRule="auto"/>
              <w:ind w:left="14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.99999999999994" w:lineRule="auto"/>
              <w:ind w:left="146" w:right="0" w:firstLine="0"/>
              <w:jc w:val="left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.99999999999994" w:lineRule="auto"/>
              <w:ind w:left="146" w:right="0" w:firstLine="0"/>
              <w:jc w:val="left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1.99999999999994" w:lineRule="auto"/>
              <w:ind w:left="10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Assinatura:</w:t>
            </w:r>
          </w:p>
        </w:tc>
      </w:tr>
    </w:tbl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-4761</wp:posOffset>
                </wp:positionH>
                <wp:positionV relativeFrom="paragraph">
                  <wp:posOffset>871538</wp:posOffset>
                </wp:positionV>
                <wp:extent cx="5810250" cy="1895475"/>
                <wp:effectExtent b="0" l="0" r="0" t="0"/>
                <wp:wrapTopAndBottom distB="0" distT="0"/>
                <wp:docPr id="5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450400" y="2841788"/>
                          <a:ext cx="5791200" cy="1876425"/>
                        </a:xfrm>
                        <a:prstGeom prst="rect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71.99999809265137"/>
                              <w:ind w:left="100" w:right="0" w:firstLine="20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Observações: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160" w:before="0" w:line="258.99999618530273"/>
                              <w:ind w:left="100" w:right="0" w:firstLine="20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2 – Decreto 3887/2001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100" w:right="100" w:firstLine="10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Art. 6º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– O Auxílio-Alimentação a ser concedido ao servidor, cuja jornada de trabalho seja inferior a trinta horas semanais, corresponderá a cinquenta por cento dos valores praticados.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100" w:right="101.99999809265137" w:firstLine="10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Art. 6º § 1º -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Os servidores que acumulem cargos na forma da Constituição, farão jus à percepção de um único Auxílio-Alimentação, mediante opção.</w:t>
                            </w:r>
                          </w:p>
                        </w:txbxContent>
                      </wps:txbx>
                      <wps:bodyPr anchorCtr="0" anchor="t" bIns="0" lIns="0" spcFirstLastPara="1" rIns="0" wrap="square" t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-4761</wp:posOffset>
                </wp:positionH>
                <wp:positionV relativeFrom="paragraph">
                  <wp:posOffset>871538</wp:posOffset>
                </wp:positionV>
                <wp:extent cx="5810250" cy="1895475"/>
                <wp:effectExtent b="0" l="0" r="0" t="0"/>
                <wp:wrapTopAndBottom distB="0" distT="0"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10250" cy="18954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pgSz w:h="16838" w:w="11906" w:orient="portrait"/>
      <w:pgMar w:bottom="1134" w:top="1701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b w:val="1"/>
        <w:bCs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b w:val="1"/>
        <w:bCs w:val="1"/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2541905</wp:posOffset>
          </wp:positionH>
          <wp:positionV relativeFrom="paragraph">
            <wp:posOffset>-514981</wp:posOffset>
          </wp:positionV>
          <wp:extent cx="676275" cy="676275"/>
          <wp:effectExtent b="0" l="0" r="0" t="0"/>
          <wp:wrapNone/>
          <wp:docPr descr="Descrição: Brasao2" id="6" name="image1.png"/>
          <a:graphic>
            <a:graphicData uri="http://schemas.openxmlformats.org/drawingml/2006/picture">
              <pic:pic>
                <pic:nvPicPr>
                  <pic:cNvPr descr="Descrição: 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b w:val="1"/>
        <w:bCs w:val="1"/>
        <w:color w:val="000000"/>
      </w:rPr>
    </w:pPr>
    <w:r w:rsidDel="00000000" w:rsidR="00000000" w:rsidRPr="00000000">
      <w:rPr>
        <w:b w:val="1"/>
        <w:bCs w:val="1"/>
        <w:color w:val="000000"/>
        <w:rtl w:val="0"/>
      </w:rPr>
      <w:t xml:space="preserve">MINISTÉRIO DA EDUCAÇÃO</w:t>
    </w:r>
  </w:p>
  <w:p w:rsidR="00000000" w:rsidDel="00000000" w:rsidP="00000000" w:rsidRDefault="00000000" w:rsidRPr="00000000" w14:paraId="0000001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b w:val="1"/>
        <w:bCs w:val="1"/>
        <w:color w:val="000000"/>
      </w:rPr>
    </w:pPr>
    <w:r w:rsidDel="00000000" w:rsidR="00000000" w:rsidRPr="00000000">
      <w:rPr>
        <w:b w:val="1"/>
        <w:bCs w:val="1"/>
        <w:color w:val="000000"/>
        <w:rtl w:val="0"/>
      </w:rPr>
      <w:t xml:space="preserve">INSTITUTO FEDERAL FARROUPILHA</w:t>
    </w:r>
  </w:p>
  <w:p w:rsidR="00000000" w:rsidDel="00000000" w:rsidP="00000000" w:rsidRDefault="00000000" w:rsidRPr="00000000" w14:paraId="0000001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b w:val="1"/>
        <w:bCs w:val="1"/>
        <w:color w:val="000000"/>
      </w:rPr>
    </w:pPr>
    <w:r w:rsidDel="00000000" w:rsidR="00000000" w:rsidRPr="00000000">
      <w:rPr>
        <w:b w:val="1"/>
        <w:bCs w:val="1"/>
        <w:color w:val="000000"/>
        <w:rtl w:val="0"/>
      </w:rPr>
      <w:t xml:space="preserve">PRÓ-REITORIA DE DESENVOLVIMENTO INSTITUCIONAL</w:t>
    </w:r>
  </w:p>
  <w:p w:rsidR="00000000" w:rsidDel="00000000" w:rsidP="00000000" w:rsidRDefault="00000000" w:rsidRPr="00000000" w14:paraId="0000001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b w:val="1"/>
        <w:bCs w:val="1"/>
        <w:color w:val="000000"/>
        <w:rtl w:val="0"/>
      </w:rPr>
      <w:t xml:space="preserve">DIRETORIA DE GESTÃO DE PESSOAS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_PT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rsid w:val="003C7359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unhideWhenUsed w:val="1"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 w:val="1"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argrafodaLista">
    <w:name w:val="List Paragraph"/>
    <w:basedOn w:val="Normal"/>
    <w:uiPriority w:val="34"/>
    <w:qFormat w:val="1"/>
    <w:rsid w:val="00A0479E"/>
    <w:pPr>
      <w:ind w:left="720"/>
      <w:contextualSpacing w:val="1"/>
    </w:pPr>
  </w:style>
  <w:style w:type="table" w:styleId="TableNormal0" w:customStyle="1">
    <w:name w:val="Table Normal"/>
    <w:uiPriority w:val="2"/>
    <w:semiHidden w:val="1"/>
    <w:unhideWhenUsed w:val="1"/>
    <w:qFormat w:val="1"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0"/>
    <w:rsid w:val="003C7359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0"/>
    <w:rsid w:val="003C7359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0"/>
    <w:rsid w:val="003C7359"/>
    <w:tblPr>
      <w:tblStyleRowBandSize w:val="1"/>
      <w:tblStyleColBandSize w:val="1"/>
    </w:tblPr>
  </w:style>
  <w:style w:type="character" w:styleId="Hyperlink">
    <w:name w:val="Hyperlink"/>
    <w:basedOn w:val="Fontepargpadro"/>
    <w:uiPriority w:val="99"/>
    <w:unhideWhenUsed w:val="1"/>
    <w:rsid w:val="008D4EC9"/>
    <w:rPr>
      <w:color w:val="0563c1" w:themeColor="hyperlink"/>
      <w:u w:val="single"/>
    </w:rPr>
  </w:style>
  <w:style w:type="character" w:styleId="MenoPendente1" w:customStyle="1">
    <w:name w:val="Menção Pendente1"/>
    <w:basedOn w:val="Fontepargpadro"/>
    <w:uiPriority w:val="99"/>
    <w:semiHidden w:val="1"/>
    <w:unhideWhenUsed w:val="1"/>
    <w:rsid w:val="008D4EC9"/>
    <w:rPr>
      <w:color w:val="605e5c"/>
      <w:shd w:color="auto" w:fill="e1dfdd" w:val="clear"/>
    </w:rPr>
  </w:style>
  <w:style w:type="character" w:styleId="Refdecomentrio">
    <w:name w:val="annotation reference"/>
    <w:basedOn w:val="Fontepargpadro"/>
    <w:uiPriority w:val="99"/>
    <w:semiHidden w:val="1"/>
    <w:unhideWhenUsed w:val="1"/>
    <w:rsid w:val="00871E0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rsid w:val="00871E02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sid w:val="00871E0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871E02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871E02"/>
    <w:rPr>
      <w:b w:val="1"/>
      <w:bCs w:val="1"/>
      <w:sz w:val="20"/>
      <w:szCs w:val="20"/>
    </w:rPr>
  </w:style>
  <w:style w:type="paragraph" w:styleId="Corpodetexto">
    <w:name w:val="Body Text"/>
    <w:basedOn w:val="Normal"/>
    <w:link w:val="CorpodetextoChar"/>
    <w:uiPriority w:val="1"/>
    <w:qFormat w:val="1"/>
    <w:rsid w:val="003106D4"/>
    <w:pPr>
      <w:widowControl w:val="0"/>
      <w:autoSpaceDE w:val="0"/>
      <w:autoSpaceDN w:val="0"/>
      <w:spacing w:after="0" w:line="240" w:lineRule="auto"/>
    </w:pPr>
    <w:rPr>
      <w:rFonts w:ascii="Arial MT" w:cs="Arial MT" w:eastAsia="Arial MT" w:hAnsi="Arial MT"/>
      <w:sz w:val="24"/>
      <w:szCs w:val="24"/>
      <w:lang w:eastAsia="en-US" w:val="pt-PT"/>
    </w:rPr>
  </w:style>
  <w:style w:type="character" w:styleId="CorpodetextoChar" w:customStyle="1">
    <w:name w:val="Corpo de texto Char"/>
    <w:basedOn w:val="Fontepargpadro"/>
    <w:link w:val="Corpodetexto"/>
    <w:uiPriority w:val="1"/>
    <w:rsid w:val="003106D4"/>
    <w:rPr>
      <w:rFonts w:ascii="Arial MT" w:cs="Arial MT" w:eastAsia="Arial MT" w:hAnsi="Arial MT"/>
      <w:sz w:val="24"/>
      <w:szCs w:val="24"/>
      <w:lang w:eastAsia="en-US" w:val="pt-PT"/>
    </w:rPr>
  </w:style>
  <w:style w:type="paragraph" w:styleId="TableParagraph" w:customStyle="1">
    <w:name w:val="Table Paragraph"/>
    <w:basedOn w:val="Normal"/>
    <w:uiPriority w:val="1"/>
    <w:qFormat w:val="1"/>
    <w:rsid w:val="003106D4"/>
    <w:pPr>
      <w:widowControl w:val="0"/>
      <w:autoSpaceDE w:val="0"/>
      <w:autoSpaceDN w:val="0"/>
      <w:spacing w:after="0" w:line="260" w:lineRule="exact"/>
      <w:ind w:left="104"/>
    </w:pPr>
    <w:rPr>
      <w:rFonts w:ascii="Arial MT" w:cs="Arial MT" w:eastAsia="Arial MT" w:hAnsi="Arial MT"/>
      <w:lang w:eastAsia="en-US" w:val="pt-PT"/>
    </w:rPr>
  </w:style>
  <w:style w:type="table" w:styleId="Table1">
    <w:basedOn w:val="TableNormal"/>
    <w:pPr>
      <w:widowControl w:val="0"/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widowControl w:val="0"/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widowControl w:val="0"/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widowControl w:val="0"/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xJ4twzW2J/v0mt1OfpId6VBT+A==">CgMxLjA4AHIhMXk2Zm9BdDVKeVZIQ3FzSTFhVDM3T0thbjhvNGJVeEF4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2023-06-16T16:17:00Z</dcterms:created>
  <dc:creator>Leonardo de Souza Mauro</dc:creator>
</cp:coreProperties>
</file>