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50F6E" w:rsidRDefault="00450F6E">
      <w:pPr>
        <w:rPr>
          <w:sz w:val="20"/>
          <w:szCs w:val="20"/>
        </w:rPr>
      </w:pPr>
    </w:p>
    <w:p w:rsidR="00450F6E" w:rsidRDefault="001D7C46">
      <w:pPr>
        <w:jc w:val="center"/>
        <w:rPr>
          <w:b/>
          <w:bCs/>
          <w:sz w:val="20"/>
          <w:szCs w:val="20"/>
        </w:rPr>
      </w:pPr>
      <w:bookmarkStart w:id="0" w:name="_heading=h.qurn56n7aac9" w:colFirst="0" w:colLast="0"/>
      <w:bookmarkStart w:id="1" w:name="_GoBack"/>
      <w:bookmarkEnd w:id="0"/>
      <w:r>
        <w:rPr>
          <w:b/>
          <w:bCs/>
          <w:sz w:val="20"/>
          <w:szCs w:val="20"/>
        </w:rPr>
        <w:t xml:space="preserve">ANEXO X - MODELO DE CARTA DE INTENÇÃO PARA A ESPECIALIZAÇÃO EM </w:t>
      </w:r>
    </w:p>
    <w:p w:rsidR="00450F6E" w:rsidRDefault="001D7C46">
      <w:pPr>
        <w:jc w:val="center"/>
        <w:rPr>
          <w:b/>
          <w:bCs/>
          <w:sz w:val="20"/>
          <w:szCs w:val="20"/>
        </w:rPr>
      </w:pPr>
      <w:r>
        <w:rPr>
          <w:b/>
          <w:bCs/>
          <w:sz w:val="20"/>
          <w:szCs w:val="20"/>
        </w:rPr>
        <w:t>METODOLOGIAS E PRÁTICAS PARA EDUCAÇÃO BÁSICA - CAMPUS JAGUARI</w:t>
      </w:r>
    </w:p>
    <w:bookmarkEnd w:id="1"/>
    <w:p w:rsidR="00450F6E" w:rsidRDefault="00450F6E">
      <w:pPr>
        <w:ind w:firstLine="720"/>
        <w:jc w:val="both"/>
        <w:rPr>
          <w:sz w:val="20"/>
          <w:szCs w:val="20"/>
        </w:rPr>
      </w:pPr>
    </w:p>
    <w:p w:rsidR="00450F6E" w:rsidRDefault="001D7C46">
      <w:pPr>
        <w:ind w:firstLine="720"/>
        <w:jc w:val="both"/>
        <w:rPr>
          <w:sz w:val="20"/>
          <w:szCs w:val="20"/>
        </w:rPr>
      </w:pPr>
      <w:r>
        <w:rPr>
          <w:sz w:val="20"/>
          <w:szCs w:val="20"/>
        </w:rPr>
        <w:t xml:space="preserve">Eu, (NOME DO CANDIDATO), venho, por meio </w:t>
      </w:r>
      <w:proofErr w:type="gramStart"/>
      <w:r>
        <w:rPr>
          <w:sz w:val="20"/>
          <w:szCs w:val="20"/>
        </w:rPr>
        <w:t>desta, demonstrar</w:t>
      </w:r>
      <w:proofErr w:type="gramEnd"/>
      <w:r>
        <w:rPr>
          <w:sz w:val="20"/>
          <w:szCs w:val="20"/>
        </w:rPr>
        <w:t xml:space="preserve"> meu interesse em participar do Programa de Pós-Graduação em (especificar).</w:t>
      </w:r>
    </w:p>
    <w:p w:rsidR="00450F6E" w:rsidRDefault="001D7C46">
      <w:pPr>
        <w:ind w:firstLine="720"/>
        <w:jc w:val="both"/>
        <w:rPr>
          <w:sz w:val="20"/>
          <w:szCs w:val="20"/>
        </w:rPr>
      </w:pPr>
      <w:r>
        <w:rPr>
          <w:sz w:val="20"/>
          <w:szCs w:val="20"/>
        </w:rPr>
        <w:t>Minha formação acadêmica inclui Graduação em (CURSO), concluída em (ANO), na (INSTITUIÇÃO ONDE SE GRADUOU). (CITAR CURSOS, ESTÁGIOS EXTRACURRICULARES, PROJETOS DE PESQUISA, MONITORIA, BOLSAS DE INICIAÇÃO CIENTÍFICA, ATIVIDADES VOLUNTÁRIAS, EXPERIÊNCIA PROFISSIONAL E OUTROS EVENTOS MAIS RELEVANTES OCORRIDOS DURANTE E APÓS A GRADUAÇÃO.</w:t>
      </w:r>
    </w:p>
    <w:p w:rsidR="00450F6E" w:rsidRDefault="001D7C46">
      <w:pPr>
        <w:ind w:firstLine="720"/>
        <w:jc w:val="both"/>
        <w:rPr>
          <w:sz w:val="20"/>
          <w:szCs w:val="20"/>
        </w:rPr>
      </w:pPr>
      <w:r>
        <w:rPr>
          <w:sz w:val="20"/>
          <w:szCs w:val="20"/>
        </w:rPr>
        <w:t>Minha opção pelo curso de Pós-Graduação em Metodologias e Práticas para Educação Básica no Instituto Federal Farroupilha se justifica por (APRESENTE OS MOTIVOS QUE O(A) LEVARAM A ESCOLHER ESSE CURSO).</w:t>
      </w:r>
    </w:p>
    <w:p w:rsidR="00450F6E" w:rsidRDefault="001D7C46">
      <w:pPr>
        <w:ind w:firstLine="720"/>
        <w:jc w:val="both"/>
        <w:rPr>
          <w:sz w:val="20"/>
          <w:szCs w:val="20"/>
        </w:rPr>
      </w:pPr>
      <w:r>
        <w:rPr>
          <w:sz w:val="20"/>
          <w:szCs w:val="20"/>
        </w:rPr>
        <w:t>Destaco como experiências desenvolvidas no contexto da Educação Básica, minhas atuações como (APRESENTAR EXPERIÊNCIAS PROFISSIONAIS NA EDUCAÇÃO BÁSICA DE FORMA SUCINTA E OBJETIVA).</w:t>
      </w:r>
    </w:p>
    <w:p w:rsidR="00450F6E" w:rsidRDefault="001D7C46">
      <w:pPr>
        <w:jc w:val="both"/>
        <w:rPr>
          <w:sz w:val="20"/>
          <w:szCs w:val="20"/>
          <w:u w:val="single"/>
        </w:rPr>
      </w:pPr>
      <w:r>
        <w:rPr>
          <w:sz w:val="20"/>
          <w:szCs w:val="20"/>
        </w:rPr>
        <w:t xml:space="preserve">Ressalto que tenho interesse em desenvolver o Trabalho de Conclusão de Curso abordando [EXPOR OBJETIVAMENTE A TEMÁTICA AFIM AO ESCOPO DO CURSO] na linha de pesquisa [INDICAR UMA </w:t>
      </w:r>
      <w:r>
        <w:rPr>
          <w:b/>
          <w:bCs/>
          <w:sz w:val="20"/>
          <w:szCs w:val="20"/>
        </w:rPr>
        <w:t>LINHA DE PESQUISA</w:t>
      </w:r>
      <w:r>
        <w:rPr>
          <w:sz w:val="20"/>
          <w:szCs w:val="20"/>
        </w:rPr>
        <w:t xml:space="preserve">]. </w:t>
      </w:r>
      <w:r>
        <w:rPr>
          <w:sz w:val="20"/>
          <w:szCs w:val="20"/>
          <w:u w:val="single"/>
        </w:rPr>
        <w:t>Estou ciente, no entanto, de que tal temática consiste em uma intenção de estudo, compreendendo que esta somente será concretizada mediante condições relacionadas à orientação docente e à aplicabilidade do projeto.</w:t>
      </w:r>
    </w:p>
    <w:p w:rsidR="00450F6E" w:rsidRDefault="001D7C46">
      <w:pPr>
        <w:ind w:firstLine="720"/>
        <w:jc w:val="both"/>
        <w:rPr>
          <w:sz w:val="20"/>
          <w:szCs w:val="20"/>
        </w:rPr>
      </w:pPr>
      <w:r>
        <w:rPr>
          <w:sz w:val="20"/>
          <w:szCs w:val="20"/>
        </w:rPr>
        <w:t>Concluindo, espero que (APRESENTE SUAS EXPECTATIVAS SOBRE O CURSO E A CONTRIBUIÇÃO DA PÓS-GRADUAÇÃO PARA SUA VIDA PROFISSIONAL).</w:t>
      </w:r>
    </w:p>
    <w:p w:rsidR="00450F6E" w:rsidRDefault="001D7C46">
      <w:pPr>
        <w:jc w:val="both"/>
        <w:rPr>
          <w:b/>
          <w:bCs/>
          <w:sz w:val="20"/>
          <w:szCs w:val="20"/>
        </w:rPr>
      </w:pPr>
      <w:r>
        <w:rPr>
          <w:b/>
          <w:bCs/>
          <w:sz w:val="20"/>
          <w:szCs w:val="20"/>
        </w:rPr>
        <w:t xml:space="preserve">Observação: No máximo 2 páginas. </w:t>
      </w:r>
    </w:p>
    <w:p w:rsidR="00450F6E" w:rsidRDefault="001D7C46">
      <w:pPr>
        <w:jc w:val="center"/>
        <w:rPr>
          <w:sz w:val="20"/>
          <w:szCs w:val="20"/>
        </w:rPr>
      </w:pPr>
      <w:r>
        <w:rPr>
          <w:sz w:val="20"/>
          <w:szCs w:val="20"/>
        </w:rPr>
        <w:t>______</w:t>
      </w:r>
      <w:proofErr w:type="gramStart"/>
      <w:r>
        <w:rPr>
          <w:sz w:val="20"/>
          <w:szCs w:val="20"/>
        </w:rPr>
        <w:t>_ ,</w:t>
      </w:r>
      <w:proofErr w:type="gramEnd"/>
      <w:r>
        <w:rPr>
          <w:sz w:val="20"/>
          <w:szCs w:val="20"/>
        </w:rPr>
        <w:t xml:space="preserve"> ___ de _____________ </w:t>
      </w:r>
      <w:proofErr w:type="spellStart"/>
      <w:r>
        <w:rPr>
          <w:sz w:val="20"/>
          <w:szCs w:val="20"/>
        </w:rPr>
        <w:t>de</w:t>
      </w:r>
      <w:proofErr w:type="spellEnd"/>
      <w:r>
        <w:rPr>
          <w:sz w:val="20"/>
          <w:szCs w:val="20"/>
        </w:rPr>
        <w:t xml:space="preserve"> 2026.</w:t>
      </w:r>
    </w:p>
    <w:p w:rsidR="00450F6E" w:rsidRDefault="001D7C46">
      <w:pPr>
        <w:jc w:val="center"/>
        <w:rPr>
          <w:sz w:val="20"/>
          <w:szCs w:val="20"/>
        </w:rPr>
      </w:pPr>
      <w:r>
        <w:rPr>
          <w:sz w:val="20"/>
          <w:szCs w:val="20"/>
        </w:rPr>
        <w:t>_______________________________________________</w:t>
      </w:r>
    </w:p>
    <w:p w:rsidR="00450F6E" w:rsidRDefault="001D7C46">
      <w:pPr>
        <w:ind w:left="280"/>
        <w:jc w:val="center"/>
        <w:rPr>
          <w:sz w:val="20"/>
          <w:szCs w:val="20"/>
        </w:rPr>
      </w:pPr>
      <w:r>
        <w:rPr>
          <w:sz w:val="20"/>
          <w:szCs w:val="20"/>
        </w:rPr>
        <w:t>Assinatura do/a candidato/a</w:t>
      </w:r>
    </w:p>
    <w:p w:rsidR="00450F6E" w:rsidRDefault="001D7C46">
      <w:pPr>
        <w:jc w:val="center"/>
        <w:rPr>
          <w:sz w:val="20"/>
          <w:szCs w:val="20"/>
        </w:rPr>
      </w:pPr>
      <w:r>
        <w:rPr>
          <w:sz w:val="20"/>
          <w:szCs w:val="20"/>
        </w:rPr>
        <w:t>________________________________________________________________________</w:t>
      </w:r>
    </w:p>
    <w:p w:rsidR="00450F6E" w:rsidRDefault="00450F6E">
      <w:pPr>
        <w:jc w:val="center"/>
        <w:rPr>
          <w:b/>
          <w:bCs/>
          <w:sz w:val="20"/>
          <w:szCs w:val="20"/>
        </w:rPr>
      </w:pPr>
    </w:p>
    <w:p w:rsidR="00450F6E" w:rsidRDefault="001D7C46">
      <w:pPr>
        <w:rPr>
          <w:sz w:val="20"/>
          <w:szCs w:val="20"/>
        </w:rPr>
      </w:pPr>
      <w:r>
        <w:rPr>
          <w:b/>
          <w:bCs/>
          <w:sz w:val="20"/>
          <w:szCs w:val="20"/>
        </w:rPr>
        <w:t>Observações:</w:t>
      </w:r>
    </w:p>
    <w:p w:rsidR="00450F6E" w:rsidRDefault="001D7C46">
      <w:pPr>
        <w:numPr>
          <w:ilvl w:val="0"/>
          <w:numId w:val="3"/>
        </w:numPr>
        <w:ind w:left="0" w:firstLine="0"/>
        <w:rPr>
          <w:sz w:val="20"/>
          <w:szCs w:val="20"/>
        </w:rPr>
      </w:pPr>
      <w:r>
        <w:rPr>
          <w:sz w:val="20"/>
          <w:szCs w:val="20"/>
        </w:rPr>
        <w:t>As linhas de pesquisa do curso são:</w:t>
      </w:r>
    </w:p>
    <w:p w:rsidR="00450F6E" w:rsidRDefault="001D7C46">
      <w:pPr>
        <w:shd w:val="clear" w:color="auto" w:fill="FFFFFF"/>
        <w:jc w:val="both"/>
        <w:rPr>
          <w:sz w:val="20"/>
          <w:szCs w:val="20"/>
        </w:rPr>
      </w:pPr>
      <w:r>
        <w:rPr>
          <w:sz w:val="20"/>
          <w:szCs w:val="20"/>
        </w:rPr>
        <w:t>Metodologias para o ensino das diferentes áreas do conhecimento;</w:t>
      </w:r>
    </w:p>
    <w:p w:rsidR="00450F6E" w:rsidRDefault="001D7C46">
      <w:pPr>
        <w:shd w:val="clear" w:color="auto" w:fill="FFFFFF"/>
        <w:jc w:val="both"/>
        <w:rPr>
          <w:sz w:val="20"/>
          <w:szCs w:val="20"/>
        </w:rPr>
      </w:pPr>
      <w:r>
        <w:rPr>
          <w:sz w:val="20"/>
          <w:szCs w:val="20"/>
        </w:rPr>
        <w:t>Gestão do espaço escolar;</w:t>
      </w:r>
    </w:p>
    <w:p w:rsidR="00450F6E" w:rsidRDefault="001D7C46">
      <w:pPr>
        <w:shd w:val="clear" w:color="auto" w:fill="FFFFFF"/>
        <w:jc w:val="both"/>
        <w:rPr>
          <w:sz w:val="20"/>
          <w:szCs w:val="20"/>
        </w:rPr>
      </w:pPr>
      <w:r>
        <w:rPr>
          <w:sz w:val="20"/>
          <w:szCs w:val="20"/>
        </w:rPr>
        <w:t>Educação Infantil: tempos e contextos;</w:t>
      </w:r>
    </w:p>
    <w:p w:rsidR="00450F6E" w:rsidRDefault="001D7C46">
      <w:pPr>
        <w:shd w:val="clear" w:color="auto" w:fill="FFFFFF"/>
        <w:jc w:val="both"/>
        <w:rPr>
          <w:sz w:val="20"/>
          <w:szCs w:val="20"/>
        </w:rPr>
      </w:pPr>
      <w:r>
        <w:rPr>
          <w:sz w:val="20"/>
          <w:szCs w:val="20"/>
        </w:rPr>
        <w:t>Processos de ensino e aprendizagem nos Anos Iniciais;</w:t>
      </w:r>
    </w:p>
    <w:p w:rsidR="00450F6E" w:rsidRDefault="001D7C46">
      <w:pPr>
        <w:shd w:val="clear" w:color="auto" w:fill="FFFFFF"/>
        <w:jc w:val="both"/>
        <w:rPr>
          <w:sz w:val="20"/>
          <w:szCs w:val="20"/>
        </w:rPr>
      </w:pPr>
      <w:r>
        <w:rPr>
          <w:sz w:val="20"/>
          <w:szCs w:val="20"/>
        </w:rPr>
        <w:t>Educação de Jovens e Adultos;</w:t>
      </w:r>
    </w:p>
    <w:p w:rsidR="00450F6E" w:rsidRDefault="001D7C46">
      <w:pPr>
        <w:shd w:val="clear" w:color="auto" w:fill="FFFFFF"/>
        <w:jc w:val="both"/>
        <w:rPr>
          <w:sz w:val="20"/>
          <w:szCs w:val="20"/>
        </w:rPr>
      </w:pPr>
      <w:r>
        <w:rPr>
          <w:sz w:val="20"/>
          <w:szCs w:val="20"/>
        </w:rPr>
        <w:t>Educação Inclusiva.</w:t>
      </w:r>
    </w:p>
    <w:p w:rsidR="00450F6E" w:rsidRDefault="00450F6E">
      <w:pPr>
        <w:rPr>
          <w:sz w:val="20"/>
          <w:szCs w:val="20"/>
        </w:rPr>
      </w:pPr>
    </w:p>
    <w:p w:rsidR="00450F6E" w:rsidRDefault="001D7C46">
      <w:pPr>
        <w:numPr>
          <w:ilvl w:val="0"/>
          <w:numId w:val="3"/>
        </w:numPr>
        <w:ind w:left="0" w:firstLine="0"/>
        <w:jc w:val="both"/>
        <w:rPr>
          <w:sz w:val="20"/>
          <w:szCs w:val="20"/>
        </w:rPr>
      </w:pPr>
      <w:r>
        <w:rPr>
          <w:sz w:val="20"/>
          <w:szCs w:val="20"/>
        </w:rPr>
        <w:t>Seguem os critérios que serão utilizados na avaliação da carta de intenção para a Especialização em Metodologias e Práticas para Educação Básica- campus Jaguari:</w:t>
      </w:r>
    </w:p>
    <w:tbl>
      <w:tblPr>
        <w:tblStyle w:val="ae"/>
        <w:tblW w:w="927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230"/>
        <w:gridCol w:w="6690"/>
        <w:gridCol w:w="1350"/>
      </w:tblGrid>
      <w:tr w:rsidR="00450F6E">
        <w:trPr>
          <w:trHeight w:val="285"/>
        </w:trPr>
        <w:tc>
          <w:tcPr>
            <w:tcW w:w="1230" w:type="dxa"/>
            <w:tcBorders>
              <w:top w:val="single" w:sz="6" w:space="0" w:color="000000"/>
              <w:left w:val="single" w:sz="6" w:space="0" w:color="000000"/>
              <w:bottom w:val="single" w:sz="6" w:space="0" w:color="000000"/>
              <w:right w:val="single" w:sz="6" w:space="0" w:color="000000"/>
            </w:tcBorders>
            <w:tcMar>
              <w:top w:w="0" w:type="dxa"/>
              <w:left w:w="100" w:type="dxa"/>
              <w:bottom w:w="0" w:type="dxa"/>
              <w:right w:w="100" w:type="dxa"/>
            </w:tcMar>
          </w:tcPr>
          <w:p w:rsidR="00450F6E" w:rsidRDefault="001D7C46">
            <w:pPr>
              <w:ind w:left="40"/>
              <w:jc w:val="center"/>
              <w:rPr>
                <w:b/>
                <w:bCs/>
                <w:sz w:val="20"/>
                <w:szCs w:val="20"/>
              </w:rPr>
            </w:pPr>
            <w:r>
              <w:rPr>
                <w:b/>
                <w:bCs/>
                <w:sz w:val="20"/>
                <w:szCs w:val="20"/>
              </w:rPr>
              <w:t>Etapa</w:t>
            </w:r>
          </w:p>
        </w:tc>
        <w:tc>
          <w:tcPr>
            <w:tcW w:w="669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450F6E" w:rsidRDefault="001D7C46">
            <w:pPr>
              <w:ind w:left="40"/>
              <w:jc w:val="center"/>
              <w:rPr>
                <w:b/>
                <w:bCs/>
                <w:sz w:val="20"/>
                <w:szCs w:val="20"/>
              </w:rPr>
            </w:pPr>
            <w:r>
              <w:rPr>
                <w:b/>
                <w:bCs/>
                <w:sz w:val="20"/>
                <w:szCs w:val="20"/>
              </w:rPr>
              <w:t>Critérios</w:t>
            </w:r>
          </w:p>
        </w:tc>
        <w:tc>
          <w:tcPr>
            <w:tcW w:w="1350" w:type="dxa"/>
            <w:tcBorders>
              <w:top w:val="single" w:sz="6" w:space="0" w:color="000000"/>
              <w:left w:val="nil"/>
              <w:bottom w:val="single" w:sz="6" w:space="0" w:color="000000"/>
              <w:right w:val="single" w:sz="6" w:space="0" w:color="000000"/>
            </w:tcBorders>
            <w:tcMar>
              <w:top w:w="0" w:type="dxa"/>
              <w:left w:w="100" w:type="dxa"/>
              <w:bottom w:w="0" w:type="dxa"/>
              <w:right w:w="100" w:type="dxa"/>
            </w:tcMar>
          </w:tcPr>
          <w:p w:rsidR="00450F6E" w:rsidRDefault="001D7C46">
            <w:pPr>
              <w:ind w:left="40"/>
              <w:jc w:val="center"/>
              <w:rPr>
                <w:b/>
                <w:bCs/>
                <w:sz w:val="20"/>
                <w:szCs w:val="20"/>
              </w:rPr>
            </w:pPr>
            <w:r>
              <w:rPr>
                <w:b/>
                <w:bCs/>
                <w:sz w:val="20"/>
                <w:szCs w:val="20"/>
              </w:rPr>
              <w:t>Pontuação</w:t>
            </w:r>
          </w:p>
        </w:tc>
      </w:tr>
      <w:tr w:rsidR="00450F6E">
        <w:trPr>
          <w:trHeight w:val="240"/>
        </w:trPr>
        <w:tc>
          <w:tcPr>
            <w:tcW w:w="1230" w:type="dxa"/>
            <w:vMerge w:val="restart"/>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450F6E" w:rsidRDefault="00450F6E">
            <w:pPr>
              <w:ind w:left="40"/>
              <w:jc w:val="center"/>
              <w:rPr>
                <w:sz w:val="20"/>
                <w:szCs w:val="20"/>
              </w:rPr>
            </w:pPr>
          </w:p>
          <w:p w:rsidR="00450F6E" w:rsidRDefault="00450F6E">
            <w:pPr>
              <w:ind w:left="40"/>
              <w:jc w:val="center"/>
              <w:rPr>
                <w:sz w:val="20"/>
                <w:szCs w:val="20"/>
              </w:rPr>
            </w:pPr>
          </w:p>
          <w:p w:rsidR="00450F6E" w:rsidRDefault="00450F6E">
            <w:pPr>
              <w:ind w:left="40"/>
              <w:jc w:val="center"/>
              <w:rPr>
                <w:sz w:val="20"/>
                <w:szCs w:val="20"/>
              </w:rPr>
            </w:pPr>
          </w:p>
          <w:p w:rsidR="00450F6E" w:rsidRDefault="001D7C46">
            <w:pPr>
              <w:ind w:left="40"/>
              <w:jc w:val="center"/>
              <w:rPr>
                <w:sz w:val="20"/>
                <w:szCs w:val="20"/>
              </w:rPr>
            </w:pPr>
            <w:r>
              <w:rPr>
                <w:sz w:val="20"/>
                <w:szCs w:val="20"/>
              </w:rPr>
              <w:lastRenderedPageBreak/>
              <w:t>Carta de intenção</w:t>
            </w:r>
          </w:p>
        </w:tc>
        <w:tc>
          <w:tcPr>
            <w:tcW w:w="6690" w:type="dxa"/>
            <w:tcBorders>
              <w:top w:val="nil"/>
              <w:left w:val="nil"/>
              <w:bottom w:val="single" w:sz="6" w:space="0" w:color="000000"/>
              <w:right w:val="single" w:sz="6" w:space="0" w:color="000000"/>
            </w:tcBorders>
            <w:tcMar>
              <w:top w:w="0" w:type="dxa"/>
              <w:left w:w="100" w:type="dxa"/>
              <w:bottom w:w="0" w:type="dxa"/>
              <w:right w:w="100" w:type="dxa"/>
            </w:tcMar>
          </w:tcPr>
          <w:p w:rsidR="00450F6E" w:rsidRDefault="001D7C46">
            <w:pPr>
              <w:ind w:left="40"/>
              <w:jc w:val="center"/>
              <w:rPr>
                <w:sz w:val="20"/>
                <w:szCs w:val="20"/>
              </w:rPr>
            </w:pPr>
            <w:r>
              <w:rPr>
                <w:sz w:val="20"/>
                <w:szCs w:val="20"/>
              </w:rPr>
              <w:lastRenderedPageBreak/>
              <w:t>Qualidade técnica do texto e correto uso da linguagem formal</w:t>
            </w:r>
          </w:p>
        </w:tc>
        <w:tc>
          <w:tcPr>
            <w:tcW w:w="1350" w:type="dxa"/>
            <w:tcBorders>
              <w:top w:val="nil"/>
              <w:left w:val="nil"/>
              <w:bottom w:val="single" w:sz="6" w:space="0" w:color="000000"/>
              <w:right w:val="single" w:sz="6" w:space="0" w:color="000000"/>
            </w:tcBorders>
            <w:tcMar>
              <w:top w:w="0" w:type="dxa"/>
              <w:left w:w="100" w:type="dxa"/>
              <w:bottom w:w="0" w:type="dxa"/>
              <w:right w:w="100" w:type="dxa"/>
            </w:tcMar>
          </w:tcPr>
          <w:p w:rsidR="00450F6E" w:rsidRDefault="001D7C46">
            <w:pPr>
              <w:ind w:left="40"/>
              <w:jc w:val="center"/>
              <w:rPr>
                <w:sz w:val="20"/>
                <w:szCs w:val="20"/>
              </w:rPr>
            </w:pPr>
            <w:r>
              <w:rPr>
                <w:sz w:val="20"/>
                <w:szCs w:val="20"/>
              </w:rPr>
              <w:t>0 a 20</w:t>
            </w:r>
          </w:p>
        </w:tc>
      </w:tr>
      <w:tr w:rsidR="00450F6E">
        <w:trPr>
          <w:trHeight w:val="315"/>
        </w:trPr>
        <w:tc>
          <w:tcPr>
            <w:tcW w:w="1230" w:type="dxa"/>
            <w:vMerge/>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450F6E" w:rsidRDefault="00450F6E">
            <w:pPr>
              <w:widowControl w:val="0"/>
              <w:pBdr>
                <w:top w:val="nil"/>
                <w:left w:val="nil"/>
                <w:bottom w:val="nil"/>
                <w:right w:val="nil"/>
                <w:between w:val="nil"/>
              </w:pBdr>
              <w:rPr>
                <w:sz w:val="20"/>
                <w:szCs w:val="20"/>
              </w:rPr>
            </w:pPr>
          </w:p>
        </w:tc>
        <w:tc>
          <w:tcPr>
            <w:tcW w:w="669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450F6E" w:rsidRDefault="001D7C46">
            <w:pPr>
              <w:ind w:left="40"/>
              <w:jc w:val="center"/>
              <w:rPr>
                <w:sz w:val="20"/>
                <w:szCs w:val="20"/>
              </w:rPr>
            </w:pPr>
            <w:r>
              <w:rPr>
                <w:sz w:val="20"/>
                <w:szCs w:val="20"/>
              </w:rPr>
              <w:t>Capacidade de síntese, organização das ideias e qualidade da argumentação;</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450F6E" w:rsidRDefault="001D7C46">
            <w:pPr>
              <w:ind w:left="40"/>
              <w:jc w:val="center"/>
              <w:rPr>
                <w:sz w:val="20"/>
                <w:szCs w:val="20"/>
              </w:rPr>
            </w:pPr>
            <w:r>
              <w:rPr>
                <w:sz w:val="20"/>
                <w:szCs w:val="20"/>
              </w:rPr>
              <w:t>0 a 20</w:t>
            </w:r>
          </w:p>
        </w:tc>
      </w:tr>
      <w:tr w:rsidR="00450F6E">
        <w:trPr>
          <w:trHeight w:val="750"/>
        </w:trPr>
        <w:tc>
          <w:tcPr>
            <w:tcW w:w="1230" w:type="dxa"/>
            <w:vMerge/>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450F6E" w:rsidRDefault="00450F6E">
            <w:pPr>
              <w:widowControl w:val="0"/>
              <w:pBdr>
                <w:top w:val="nil"/>
                <w:left w:val="nil"/>
                <w:bottom w:val="nil"/>
                <w:right w:val="nil"/>
                <w:between w:val="nil"/>
              </w:pBdr>
              <w:rPr>
                <w:sz w:val="20"/>
                <w:szCs w:val="20"/>
              </w:rPr>
            </w:pPr>
          </w:p>
        </w:tc>
        <w:tc>
          <w:tcPr>
            <w:tcW w:w="669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450F6E" w:rsidRDefault="001D7C46">
            <w:pPr>
              <w:ind w:left="40"/>
              <w:jc w:val="center"/>
              <w:rPr>
                <w:sz w:val="20"/>
                <w:szCs w:val="20"/>
              </w:rPr>
            </w:pPr>
            <w:r>
              <w:rPr>
                <w:sz w:val="20"/>
                <w:szCs w:val="20"/>
              </w:rPr>
              <w:t>Descrição de como o curso de Especialização em Gestão Escolar poderá contribuir para o aprimoramento das atividades profissionais que desenvolve e para seu desenvolvimento acadêmico;</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450F6E" w:rsidRDefault="001D7C46">
            <w:pPr>
              <w:ind w:left="40"/>
              <w:jc w:val="center"/>
              <w:rPr>
                <w:sz w:val="20"/>
                <w:szCs w:val="20"/>
              </w:rPr>
            </w:pPr>
            <w:r>
              <w:rPr>
                <w:sz w:val="20"/>
                <w:szCs w:val="20"/>
              </w:rPr>
              <w:t>0 a 30</w:t>
            </w:r>
          </w:p>
        </w:tc>
      </w:tr>
      <w:tr w:rsidR="00450F6E">
        <w:trPr>
          <w:trHeight w:val="465"/>
        </w:trPr>
        <w:tc>
          <w:tcPr>
            <w:tcW w:w="1230" w:type="dxa"/>
            <w:vMerge/>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450F6E" w:rsidRDefault="00450F6E">
            <w:pPr>
              <w:widowControl w:val="0"/>
              <w:pBdr>
                <w:top w:val="nil"/>
                <w:left w:val="nil"/>
                <w:bottom w:val="nil"/>
                <w:right w:val="nil"/>
                <w:between w:val="nil"/>
              </w:pBdr>
              <w:rPr>
                <w:sz w:val="20"/>
                <w:szCs w:val="20"/>
              </w:rPr>
            </w:pPr>
          </w:p>
        </w:tc>
        <w:tc>
          <w:tcPr>
            <w:tcW w:w="669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450F6E" w:rsidRDefault="001D7C46">
            <w:pPr>
              <w:ind w:left="40"/>
              <w:jc w:val="center"/>
              <w:rPr>
                <w:sz w:val="20"/>
                <w:szCs w:val="20"/>
              </w:rPr>
            </w:pPr>
            <w:r>
              <w:rPr>
                <w:sz w:val="20"/>
                <w:szCs w:val="20"/>
              </w:rPr>
              <w:t>Escolha da temática para desenvolvimento do Trabalho de Conclusão do Curso.</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450F6E" w:rsidRDefault="001D7C46">
            <w:pPr>
              <w:ind w:left="40"/>
              <w:jc w:val="center"/>
              <w:rPr>
                <w:sz w:val="20"/>
                <w:szCs w:val="20"/>
              </w:rPr>
            </w:pPr>
            <w:r>
              <w:rPr>
                <w:sz w:val="20"/>
                <w:szCs w:val="20"/>
              </w:rPr>
              <w:t>0 a 30</w:t>
            </w:r>
          </w:p>
        </w:tc>
      </w:tr>
      <w:tr w:rsidR="00450F6E">
        <w:trPr>
          <w:trHeight w:val="285"/>
        </w:trPr>
        <w:tc>
          <w:tcPr>
            <w:tcW w:w="1230" w:type="dxa"/>
            <w:vMerge/>
            <w:tcBorders>
              <w:top w:val="nil"/>
              <w:left w:val="single" w:sz="6" w:space="0" w:color="000000"/>
              <w:bottom w:val="single" w:sz="6" w:space="0" w:color="000000"/>
              <w:right w:val="single" w:sz="6" w:space="0" w:color="000000"/>
            </w:tcBorders>
            <w:tcMar>
              <w:top w:w="0" w:type="dxa"/>
              <w:left w:w="100" w:type="dxa"/>
              <w:bottom w:w="0" w:type="dxa"/>
              <w:right w:w="100" w:type="dxa"/>
            </w:tcMar>
          </w:tcPr>
          <w:p w:rsidR="00450F6E" w:rsidRDefault="00450F6E">
            <w:pPr>
              <w:widowControl w:val="0"/>
              <w:pBdr>
                <w:top w:val="nil"/>
                <w:left w:val="nil"/>
                <w:bottom w:val="nil"/>
                <w:right w:val="nil"/>
                <w:between w:val="nil"/>
              </w:pBdr>
              <w:rPr>
                <w:sz w:val="20"/>
                <w:szCs w:val="20"/>
              </w:rPr>
            </w:pPr>
          </w:p>
        </w:tc>
        <w:tc>
          <w:tcPr>
            <w:tcW w:w="669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450F6E" w:rsidRDefault="001D7C46">
            <w:pPr>
              <w:ind w:left="40"/>
              <w:jc w:val="center"/>
              <w:rPr>
                <w:b/>
                <w:bCs/>
                <w:sz w:val="20"/>
                <w:szCs w:val="20"/>
              </w:rPr>
            </w:pPr>
            <w:r>
              <w:rPr>
                <w:b/>
                <w:bCs/>
                <w:sz w:val="20"/>
                <w:szCs w:val="20"/>
              </w:rPr>
              <w:t>Total</w:t>
            </w:r>
          </w:p>
        </w:tc>
        <w:tc>
          <w:tcPr>
            <w:tcW w:w="1350" w:type="dxa"/>
            <w:tcBorders>
              <w:top w:val="nil"/>
              <w:left w:val="nil"/>
              <w:bottom w:val="single" w:sz="6" w:space="0" w:color="000000"/>
              <w:right w:val="single" w:sz="6" w:space="0" w:color="000000"/>
            </w:tcBorders>
            <w:shd w:val="clear" w:color="auto" w:fill="auto"/>
            <w:tcMar>
              <w:top w:w="0" w:type="dxa"/>
              <w:left w:w="100" w:type="dxa"/>
              <w:bottom w:w="0" w:type="dxa"/>
              <w:right w:w="100" w:type="dxa"/>
            </w:tcMar>
          </w:tcPr>
          <w:p w:rsidR="00450F6E" w:rsidRDefault="001D7C46">
            <w:pPr>
              <w:ind w:left="40"/>
              <w:jc w:val="center"/>
              <w:rPr>
                <w:b/>
                <w:bCs/>
                <w:sz w:val="20"/>
                <w:szCs w:val="20"/>
              </w:rPr>
            </w:pPr>
            <w:r>
              <w:rPr>
                <w:b/>
                <w:bCs/>
                <w:sz w:val="20"/>
                <w:szCs w:val="20"/>
              </w:rPr>
              <w:t>0 a 100</w:t>
            </w:r>
          </w:p>
        </w:tc>
      </w:tr>
    </w:tbl>
    <w:p w:rsidR="00450F6E" w:rsidRDefault="00450F6E">
      <w:pPr>
        <w:jc w:val="center"/>
        <w:rPr>
          <w:b/>
          <w:bCs/>
          <w:sz w:val="20"/>
          <w:szCs w:val="20"/>
        </w:rPr>
      </w:pPr>
    </w:p>
    <w:p w:rsidR="00450F6E" w:rsidRDefault="001D7C46">
      <w:pPr>
        <w:jc w:val="both"/>
        <w:rPr>
          <w:b/>
          <w:bCs/>
          <w:sz w:val="20"/>
          <w:szCs w:val="20"/>
        </w:rPr>
      </w:pPr>
      <w:r>
        <w:rPr>
          <w:b/>
          <w:bCs/>
          <w:sz w:val="20"/>
          <w:szCs w:val="20"/>
        </w:rPr>
        <w:t>Critérios de desempate:</w:t>
      </w:r>
    </w:p>
    <w:p w:rsidR="00450F6E" w:rsidRDefault="001D7C46">
      <w:pPr>
        <w:jc w:val="both"/>
        <w:rPr>
          <w:sz w:val="20"/>
          <w:szCs w:val="20"/>
        </w:rPr>
      </w:pPr>
      <w:r>
        <w:rPr>
          <w:sz w:val="20"/>
          <w:szCs w:val="20"/>
        </w:rPr>
        <w:t>I - Maior número de pontos no critério: Escolha da temática para desenvolvimento do Trabalho de Conclusão do Curso;</w:t>
      </w:r>
    </w:p>
    <w:p w:rsidR="00450F6E" w:rsidRDefault="001D7C46">
      <w:pPr>
        <w:jc w:val="both"/>
        <w:rPr>
          <w:sz w:val="20"/>
          <w:szCs w:val="20"/>
        </w:rPr>
      </w:pPr>
      <w:r>
        <w:rPr>
          <w:sz w:val="20"/>
          <w:szCs w:val="20"/>
        </w:rPr>
        <w:t xml:space="preserve">II - Maior número de pontos no critério: Descrição de como o curso de Especialização </w:t>
      </w:r>
      <w:proofErr w:type="gramStart"/>
      <w:r>
        <w:rPr>
          <w:sz w:val="20"/>
          <w:szCs w:val="20"/>
        </w:rPr>
        <w:t>em  Metodologias</w:t>
      </w:r>
      <w:proofErr w:type="gramEnd"/>
      <w:r>
        <w:rPr>
          <w:sz w:val="20"/>
          <w:szCs w:val="20"/>
        </w:rPr>
        <w:t xml:space="preserve"> e Práticas para Educação Básica poderá contribuir para o aprimoramento das atividades profissionais que desenvolve e para seu desenvolvimento acadêmico;</w:t>
      </w:r>
    </w:p>
    <w:p w:rsidR="00450F6E" w:rsidRDefault="001D7C46">
      <w:pPr>
        <w:jc w:val="both"/>
        <w:rPr>
          <w:sz w:val="20"/>
          <w:szCs w:val="20"/>
        </w:rPr>
      </w:pPr>
      <w:r>
        <w:rPr>
          <w:sz w:val="20"/>
          <w:szCs w:val="20"/>
        </w:rPr>
        <w:t>III - Idade mais elevada, considerando dia, mês e ano.</w:t>
      </w:r>
    </w:p>
    <w:sectPr w:rsidR="00450F6E">
      <w:headerReference w:type="even" r:id="rId8"/>
      <w:headerReference w:type="default" r:id="rId9"/>
      <w:footerReference w:type="even" r:id="rId10"/>
      <w:footerReference w:type="default" r:id="rId11"/>
      <w:headerReference w:type="first" r:id="rId12"/>
      <w:footerReference w:type="first" r:id="rId13"/>
      <w:pgSz w:w="11909" w:h="16834"/>
      <w:pgMar w:top="1440" w:right="1257"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0F80" w:rsidRDefault="00BA0F80">
      <w:pPr>
        <w:spacing w:line="240" w:lineRule="auto"/>
      </w:pPr>
      <w:r>
        <w:separator/>
      </w:r>
    </w:p>
  </w:endnote>
  <w:endnote w:type="continuationSeparator" w:id="0">
    <w:p w:rsidR="00BA0F80" w:rsidRDefault="00BA0F8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embedRegular r:id="rId1" w:fontKey="{15E033FB-4F08-4D02-9357-85C9AEBF066E}"/>
  </w:font>
  <w:font w:name="Cambria">
    <w:panose1 w:val="02040503050406030204"/>
    <w:charset w:val="00"/>
    <w:family w:val="roman"/>
    <w:pitch w:val="variable"/>
    <w:sig w:usb0="E00006FF" w:usb1="420024FF" w:usb2="02000000" w:usb3="00000000" w:csb0="0000019F" w:csb1="00000000"/>
    <w:embedRegular r:id="rId2" w:fontKey="{B9F2D2F7-15FE-4B41-B204-8D21065453A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0F6E" w:rsidRDefault="00450F6E">
    <w:pPr>
      <w:pBdr>
        <w:top w:val="nil"/>
        <w:left w:val="nil"/>
        <w:bottom w:val="nil"/>
        <w:right w:val="nil"/>
        <w:between w:val="nil"/>
      </w:pBdr>
      <w:tabs>
        <w:tab w:val="center" w:pos="4513"/>
        <w:tab w:val="right" w:pos="9026"/>
      </w:tabs>
      <w:spacing w:line="240" w:lineRule="auto"/>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0F6E" w:rsidRDefault="00450F6E">
    <w:pPr>
      <w:pBdr>
        <w:top w:val="nil"/>
        <w:left w:val="nil"/>
        <w:bottom w:val="nil"/>
        <w:right w:val="nil"/>
        <w:between w:val="nil"/>
      </w:pBdr>
      <w:tabs>
        <w:tab w:val="center" w:pos="4513"/>
        <w:tab w:val="right" w:pos="9026"/>
      </w:tabs>
      <w:spacing w:line="240" w:lineRule="auto"/>
      <w:jc w:val="right"/>
      <w:rPr>
        <w:sz w:val="20"/>
        <w:szCs w:val="20"/>
      </w:rPr>
    </w:pPr>
  </w:p>
  <w:p w:rsidR="00450F6E" w:rsidRDefault="001D7C46">
    <w:pPr>
      <w:pBdr>
        <w:top w:val="nil"/>
        <w:left w:val="nil"/>
        <w:bottom w:val="nil"/>
        <w:right w:val="nil"/>
        <w:between w:val="nil"/>
      </w:pBdr>
      <w:tabs>
        <w:tab w:val="center" w:pos="4513"/>
        <w:tab w:val="right" w:pos="9026"/>
      </w:tabs>
      <w:spacing w:line="240" w:lineRule="auto"/>
      <w:jc w:val="right"/>
      <w:rPr>
        <w:color w:val="000000"/>
        <w:sz w:val="18"/>
        <w:szCs w:val="18"/>
      </w:rPr>
    </w:pPr>
    <w:r>
      <w:rPr>
        <w:color w:val="000000"/>
        <w:sz w:val="18"/>
        <w:szCs w:val="18"/>
      </w:rPr>
      <w:t xml:space="preserve">Alameda Santiago do Chile, 195, Bairro Nossa Senhora das Dores, CEP 97050-685, Santa </w:t>
    </w:r>
    <w:proofErr w:type="spellStart"/>
    <w:r>
      <w:rPr>
        <w:color w:val="000000"/>
        <w:sz w:val="18"/>
        <w:szCs w:val="18"/>
      </w:rPr>
      <w:t>Maria</w:t>
    </w:r>
    <w:r>
      <w:rPr>
        <w:sz w:val="18"/>
        <w:szCs w:val="18"/>
      </w:rPr>
      <w:t>-R</w:t>
    </w:r>
    <w:r>
      <w:rPr>
        <w:color w:val="000000"/>
        <w:sz w:val="18"/>
        <w:szCs w:val="18"/>
      </w:rPr>
      <w:t>S</w:t>
    </w:r>
    <w:proofErr w:type="spellEnd"/>
  </w:p>
  <w:p w:rsidR="00450F6E" w:rsidRDefault="00450F6E">
    <w:pPr>
      <w:pBdr>
        <w:top w:val="nil"/>
        <w:left w:val="nil"/>
        <w:bottom w:val="nil"/>
        <w:right w:val="nil"/>
        <w:between w:val="nil"/>
      </w:pBdr>
      <w:tabs>
        <w:tab w:val="center" w:pos="4513"/>
        <w:tab w:val="right" w:pos="9026"/>
      </w:tabs>
      <w:spacing w:line="240" w:lineRule="auto"/>
      <w:jc w:val="center"/>
      <w:rPr>
        <w:sz w:val="18"/>
        <w:szCs w:val="18"/>
      </w:rPr>
    </w:pPr>
  </w:p>
  <w:p w:rsidR="00450F6E" w:rsidRDefault="001D7C46">
    <w:pPr>
      <w:pBdr>
        <w:top w:val="nil"/>
        <w:left w:val="nil"/>
        <w:bottom w:val="nil"/>
        <w:right w:val="nil"/>
        <w:between w:val="nil"/>
      </w:pBdr>
      <w:tabs>
        <w:tab w:val="center" w:pos="4513"/>
        <w:tab w:val="right" w:pos="9026"/>
      </w:tabs>
      <w:spacing w:line="240" w:lineRule="auto"/>
      <w:jc w:val="right"/>
      <w:rPr>
        <w:color w:val="000000"/>
        <w:sz w:val="18"/>
        <w:szCs w:val="18"/>
      </w:rPr>
    </w:pPr>
    <w:r>
      <w:rPr>
        <w:color w:val="000000"/>
        <w:sz w:val="18"/>
        <w:szCs w:val="18"/>
      </w:rPr>
      <w:t xml:space="preserve">Página </w:t>
    </w:r>
    <w:r>
      <w:rPr>
        <w:sz w:val="18"/>
        <w:szCs w:val="18"/>
      </w:rPr>
      <w:fldChar w:fldCharType="begin"/>
    </w:r>
    <w:r>
      <w:rPr>
        <w:sz w:val="18"/>
        <w:szCs w:val="18"/>
      </w:rPr>
      <w:instrText>PAGE</w:instrText>
    </w:r>
    <w:r>
      <w:rPr>
        <w:sz w:val="18"/>
        <w:szCs w:val="18"/>
      </w:rPr>
      <w:fldChar w:fldCharType="separate"/>
    </w:r>
    <w:r w:rsidR="008A29B2">
      <w:rPr>
        <w:noProof/>
        <w:sz w:val="18"/>
        <w:szCs w:val="18"/>
      </w:rPr>
      <w:t>1</w:t>
    </w:r>
    <w:r>
      <w:rPr>
        <w:sz w:val="18"/>
        <w:szCs w:val="18"/>
      </w:rPr>
      <w:fldChar w:fldCharType="end"/>
    </w:r>
    <w:r>
      <w:rPr>
        <w:sz w:val="18"/>
        <w:szCs w:val="18"/>
      </w:rPr>
      <w:t xml:space="preserve"> </w:t>
    </w:r>
    <w:r>
      <w:rPr>
        <w:color w:val="000000"/>
        <w:sz w:val="18"/>
        <w:szCs w:val="18"/>
      </w:rPr>
      <w:t xml:space="preserve">de </w:t>
    </w:r>
    <w:r>
      <w:rPr>
        <w:sz w:val="18"/>
        <w:szCs w:val="18"/>
      </w:rPr>
      <w:fldChar w:fldCharType="begin"/>
    </w:r>
    <w:r>
      <w:rPr>
        <w:sz w:val="18"/>
        <w:szCs w:val="18"/>
      </w:rPr>
      <w:instrText>NUMPAGES</w:instrText>
    </w:r>
    <w:r>
      <w:rPr>
        <w:sz w:val="18"/>
        <w:szCs w:val="18"/>
      </w:rPr>
      <w:fldChar w:fldCharType="separate"/>
    </w:r>
    <w:r w:rsidR="008A29B2">
      <w:rPr>
        <w:noProof/>
        <w:sz w:val="18"/>
        <w:szCs w:val="18"/>
      </w:rPr>
      <w:t>1</w:t>
    </w:r>
    <w:r>
      <w:rPr>
        <w:sz w:val="18"/>
        <w:szCs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0F6E" w:rsidRDefault="00450F6E">
    <w:pPr>
      <w:pBdr>
        <w:top w:val="nil"/>
        <w:left w:val="nil"/>
        <w:bottom w:val="nil"/>
        <w:right w:val="nil"/>
        <w:between w:val="nil"/>
      </w:pBdr>
      <w:tabs>
        <w:tab w:val="center" w:pos="4513"/>
        <w:tab w:val="right" w:pos="9026"/>
      </w:tabs>
      <w:spacing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0F80" w:rsidRDefault="00BA0F80">
      <w:pPr>
        <w:spacing w:line="240" w:lineRule="auto"/>
      </w:pPr>
      <w:r>
        <w:separator/>
      </w:r>
    </w:p>
  </w:footnote>
  <w:footnote w:type="continuationSeparator" w:id="0">
    <w:p w:rsidR="00BA0F80" w:rsidRDefault="00BA0F8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0F6E" w:rsidRDefault="00450F6E">
    <w:pPr>
      <w:pBdr>
        <w:top w:val="nil"/>
        <w:left w:val="nil"/>
        <w:bottom w:val="nil"/>
        <w:right w:val="nil"/>
        <w:between w:val="nil"/>
      </w:pBdr>
      <w:tabs>
        <w:tab w:val="center" w:pos="4513"/>
        <w:tab w:val="right" w:pos="9026"/>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0F6E" w:rsidRDefault="001D7C46">
    <w:pPr>
      <w:jc w:val="center"/>
    </w:pPr>
    <w:bookmarkStart w:id="2" w:name="_heading=h.53rxv3esbs0p" w:colFirst="0" w:colLast="0"/>
    <w:bookmarkEnd w:id="2"/>
    <w:r>
      <w:rPr>
        <w:noProof/>
      </w:rPr>
      <w:drawing>
        <wp:inline distT="0" distB="0" distL="0" distR="0">
          <wp:extent cx="661988" cy="667598"/>
          <wp:effectExtent l="0" t="0" r="0" b="0"/>
          <wp:docPr id="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661988" cy="667598"/>
                  </a:xfrm>
                  <a:prstGeom prst="rect">
                    <a:avLst/>
                  </a:prstGeom>
                  <a:ln/>
                </pic:spPr>
              </pic:pic>
            </a:graphicData>
          </a:graphic>
        </wp:inline>
      </w:drawing>
    </w:r>
  </w:p>
  <w:p w:rsidR="00450F6E" w:rsidRDefault="001D7C46">
    <w:pPr>
      <w:jc w:val="center"/>
      <w:rPr>
        <w:b/>
        <w:bCs/>
      </w:rPr>
    </w:pPr>
    <w:bookmarkStart w:id="3" w:name="_heading=h.1hmsyys" w:colFirst="0" w:colLast="0"/>
    <w:bookmarkEnd w:id="3"/>
    <w:r>
      <w:rPr>
        <w:b/>
        <w:bCs/>
      </w:rPr>
      <w:t>MINISTÉRIO DA EDUCAÇÃO</w:t>
    </w:r>
  </w:p>
  <w:p w:rsidR="00450F6E" w:rsidRDefault="001D7C46">
    <w:pPr>
      <w:jc w:val="center"/>
      <w:rPr>
        <w:b/>
        <w:bCs/>
        <w:sz w:val="20"/>
        <w:szCs w:val="20"/>
      </w:rPr>
    </w:pPr>
    <w:bookmarkStart w:id="4" w:name="_heading=h.41mghml" w:colFirst="0" w:colLast="0"/>
    <w:bookmarkEnd w:id="4"/>
    <w:r>
      <w:rPr>
        <w:b/>
        <w:bCs/>
        <w:sz w:val="20"/>
        <w:szCs w:val="20"/>
      </w:rPr>
      <w:t>INSTITUTO FEDERAL FARROUPILHA</w:t>
    </w:r>
  </w:p>
  <w:p w:rsidR="00450F6E" w:rsidRDefault="001D7C46">
    <w:pPr>
      <w:jc w:val="center"/>
      <w:rPr>
        <w:b/>
        <w:bCs/>
        <w:sz w:val="20"/>
        <w:szCs w:val="20"/>
      </w:rPr>
    </w:pPr>
    <w:bookmarkStart w:id="5" w:name="_heading=h.2grqrue" w:colFirst="0" w:colLast="0"/>
    <w:bookmarkEnd w:id="5"/>
    <w:r>
      <w:rPr>
        <w:b/>
        <w:bCs/>
        <w:sz w:val="20"/>
        <w:szCs w:val="20"/>
      </w:rPr>
      <w:t>PRÓ-REITORIA DE PESQUISA, PÓS-GRADUAÇÃO E INOVAÇÃO</w:t>
    </w:r>
  </w:p>
  <w:p w:rsidR="00450F6E" w:rsidRDefault="00450F6E">
    <w:pPr>
      <w:jc w:val="center"/>
      <w:rPr>
        <w:b/>
        <w:bCs/>
        <w:sz w:val="20"/>
        <w:szCs w:val="20"/>
      </w:rPr>
    </w:pPr>
    <w:bookmarkStart w:id="6" w:name="_heading=h.nj4ysjmmhp93" w:colFirst="0" w:colLast="0"/>
    <w:bookmarkEnd w:id="6"/>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50F6E" w:rsidRDefault="00450F6E">
    <w:pPr>
      <w:pBdr>
        <w:top w:val="nil"/>
        <w:left w:val="nil"/>
        <w:bottom w:val="nil"/>
        <w:right w:val="nil"/>
        <w:between w:val="nil"/>
      </w:pBdr>
      <w:tabs>
        <w:tab w:val="center" w:pos="4513"/>
        <w:tab w:val="right" w:pos="9026"/>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4FB7407"/>
    <w:multiLevelType w:val="multilevel"/>
    <w:tmpl w:val="1632F890"/>
    <w:lvl w:ilvl="0">
      <w:start w:val="1"/>
      <w:numFmt w:val="decimal"/>
      <w:lvlText w:val="%1."/>
      <w:lvlJc w:val="right"/>
      <w:pPr>
        <w:ind w:left="425" w:hanging="141"/>
      </w:pPr>
      <w:rPr>
        <w:u w:val="none"/>
      </w:rPr>
    </w:lvl>
    <w:lvl w:ilvl="1">
      <w:start w:val="1"/>
      <w:numFmt w:val="decimal"/>
      <w:lvlText w:val="%1.%2."/>
      <w:lvlJc w:val="right"/>
      <w:pPr>
        <w:ind w:left="708" w:hanging="283"/>
      </w:pPr>
      <w:rPr>
        <w:color w:val="000000"/>
        <w:highlight w:val="white"/>
        <w:u w:val="none"/>
      </w:rPr>
    </w:lvl>
    <w:lvl w:ilvl="2">
      <w:start w:val="1"/>
      <w:numFmt w:val="decimal"/>
      <w:lvlText w:val="%1.%2.%3."/>
      <w:lvlJc w:val="right"/>
      <w:pPr>
        <w:ind w:left="2160" w:hanging="360"/>
      </w:pPr>
      <w:rPr>
        <w:u w:val="none"/>
      </w:rPr>
    </w:lvl>
    <w:lvl w:ilvl="3">
      <w:start w:val="1"/>
      <w:numFmt w:val="decimal"/>
      <w:lvlText w:val="%1.%2.%3.%4."/>
      <w:lvlJc w:val="right"/>
      <w:pPr>
        <w:ind w:left="2880" w:hanging="360"/>
      </w:pPr>
      <w:rPr>
        <w:u w:val="none"/>
      </w:rPr>
    </w:lvl>
    <w:lvl w:ilvl="4">
      <w:start w:val="1"/>
      <w:numFmt w:val="decimal"/>
      <w:lvlText w:val="%1.%2.%3.%4.%5."/>
      <w:lvlJc w:val="right"/>
      <w:pPr>
        <w:ind w:left="3600" w:hanging="360"/>
      </w:pPr>
      <w:rPr>
        <w:u w:val="none"/>
      </w:rPr>
    </w:lvl>
    <w:lvl w:ilvl="5">
      <w:start w:val="1"/>
      <w:numFmt w:val="decimal"/>
      <w:lvlText w:val="%1.%2.%3.%4.%5.%6."/>
      <w:lvlJc w:val="right"/>
      <w:pPr>
        <w:ind w:left="4320" w:hanging="360"/>
      </w:pPr>
      <w:rPr>
        <w:u w:val="none"/>
      </w:rPr>
    </w:lvl>
    <w:lvl w:ilvl="6">
      <w:start w:val="1"/>
      <w:numFmt w:val="decimal"/>
      <w:lvlText w:val="%1.%2.%3.%4.%5.%6.%7."/>
      <w:lvlJc w:val="right"/>
      <w:pPr>
        <w:ind w:left="5040" w:hanging="360"/>
      </w:pPr>
      <w:rPr>
        <w:u w:val="none"/>
      </w:rPr>
    </w:lvl>
    <w:lvl w:ilvl="7">
      <w:start w:val="1"/>
      <w:numFmt w:val="decimal"/>
      <w:lvlText w:val="%1.%2.%3.%4.%5.%6.%7.%8."/>
      <w:lvlJc w:val="right"/>
      <w:pPr>
        <w:ind w:left="5760" w:hanging="360"/>
      </w:pPr>
      <w:rPr>
        <w:u w:val="none"/>
      </w:rPr>
    </w:lvl>
    <w:lvl w:ilvl="8">
      <w:start w:val="1"/>
      <w:numFmt w:val="decimal"/>
      <w:lvlText w:val="%1.%2.%3.%4.%5.%6.%7.%8.%9."/>
      <w:lvlJc w:val="right"/>
      <w:pPr>
        <w:ind w:left="6480" w:hanging="360"/>
      </w:pPr>
      <w:rPr>
        <w:u w:val="none"/>
      </w:rPr>
    </w:lvl>
  </w:abstractNum>
  <w:abstractNum w:abstractNumId="1" w15:restartNumberingAfterBreak="0">
    <w:nsid w:val="2BBC0BB3"/>
    <w:multiLevelType w:val="multilevel"/>
    <w:tmpl w:val="FE362074"/>
    <w:lvl w:ilvl="0">
      <w:start w:val="1"/>
      <w:numFmt w:val="bullet"/>
      <w:lvlText w:val="●"/>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32051A95"/>
    <w:multiLevelType w:val="multilevel"/>
    <w:tmpl w:val="13DC3932"/>
    <w:lvl w:ilvl="0">
      <w:start w:val="1"/>
      <w:numFmt w:val="decimal"/>
      <w:lvlText w:val="%1."/>
      <w:lvlJc w:val="left"/>
      <w:pPr>
        <w:ind w:left="1495" w:hanging="360"/>
      </w:pPr>
    </w:lvl>
    <w:lvl w:ilvl="1">
      <w:start w:val="1"/>
      <w:numFmt w:val="decimal"/>
      <w:lvlText w:val="%2.1.1"/>
      <w:lvlJc w:val="left"/>
      <w:pPr>
        <w:ind w:left="992" w:hanging="425"/>
      </w:pPr>
    </w:lvl>
    <w:lvl w:ilvl="2">
      <w:start w:val="1"/>
      <w:numFmt w:val="lowerRoman"/>
      <w:lvlText w:val="%3."/>
      <w:lvlJc w:val="righ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 w15:restartNumberingAfterBreak="0">
    <w:nsid w:val="334528C2"/>
    <w:multiLevelType w:val="multilevel"/>
    <w:tmpl w:val="8F32156C"/>
    <w:lvl w:ilvl="0">
      <w:start w:val="1"/>
      <w:numFmt w:val="bullet"/>
      <w:lvlText w:val="●"/>
      <w:lvlJc w:val="left"/>
      <w:pPr>
        <w:ind w:left="2160" w:hanging="360"/>
      </w:pPr>
      <w:rPr>
        <w:u w:val="none"/>
      </w:rPr>
    </w:lvl>
    <w:lvl w:ilvl="1">
      <w:start w:val="1"/>
      <w:numFmt w:val="bullet"/>
      <w:lvlText w:val="○"/>
      <w:lvlJc w:val="left"/>
      <w:pPr>
        <w:ind w:left="2880" w:hanging="360"/>
      </w:pPr>
      <w:rPr>
        <w:u w:val="none"/>
      </w:rPr>
    </w:lvl>
    <w:lvl w:ilvl="2">
      <w:start w:val="1"/>
      <w:numFmt w:val="bullet"/>
      <w:lvlText w:val="■"/>
      <w:lvlJc w:val="left"/>
      <w:pPr>
        <w:ind w:left="3600" w:hanging="360"/>
      </w:pPr>
      <w:rPr>
        <w:u w:val="none"/>
      </w:rPr>
    </w:lvl>
    <w:lvl w:ilvl="3">
      <w:start w:val="1"/>
      <w:numFmt w:val="bullet"/>
      <w:lvlText w:val="●"/>
      <w:lvlJc w:val="left"/>
      <w:pPr>
        <w:ind w:left="4320" w:hanging="360"/>
      </w:pPr>
      <w:rPr>
        <w:u w:val="none"/>
      </w:rPr>
    </w:lvl>
    <w:lvl w:ilvl="4">
      <w:start w:val="1"/>
      <w:numFmt w:val="bullet"/>
      <w:lvlText w:val="○"/>
      <w:lvlJc w:val="left"/>
      <w:pPr>
        <w:ind w:left="5040" w:hanging="360"/>
      </w:pPr>
      <w:rPr>
        <w:u w:val="none"/>
      </w:rPr>
    </w:lvl>
    <w:lvl w:ilvl="5">
      <w:start w:val="1"/>
      <w:numFmt w:val="bullet"/>
      <w:lvlText w:val="■"/>
      <w:lvlJc w:val="left"/>
      <w:pPr>
        <w:ind w:left="5760" w:hanging="360"/>
      </w:pPr>
      <w:rPr>
        <w:u w:val="none"/>
      </w:rPr>
    </w:lvl>
    <w:lvl w:ilvl="6">
      <w:start w:val="1"/>
      <w:numFmt w:val="bullet"/>
      <w:lvlText w:val="●"/>
      <w:lvlJc w:val="left"/>
      <w:pPr>
        <w:ind w:left="6480" w:hanging="360"/>
      </w:pPr>
      <w:rPr>
        <w:u w:val="none"/>
      </w:rPr>
    </w:lvl>
    <w:lvl w:ilvl="7">
      <w:start w:val="1"/>
      <w:numFmt w:val="bullet"/>
      <w:lvlText w:val="○"/>
      <w:lvlJc w:val="left"/>
      <w:pPr>
        <w:ind w:left="7200" w:hanging="360"/>
      </w:pPr>
      <w:rPr>
        <w:u w:val="none"/>
      </w:rPr>
    </w:lvl>
    <w:lvl w:ilvl="8">
      <w:start w:val="1"/>
      <w:numFmt w:val="bullet"/>
      <w:lvlText w:val="■"/>
      <w:lvlJc w:val="left"/>
      <w:pPr>
        <w:ind w:left="7920" w:hanging="360"/>
      </w:pPr>
      <w:rPr>
        <w:u w:val="none"/>
      </w:rPr>
    </w:lvl>
  </w:abstractNum>
  <w:abstractNum w:abstractNumId="4" w15:restartNumberingAfterBreak="0">
    <w:nsid w:val="41B6214F"/>
    <w:multiLevelType w:val="multilevel"/>
    <w:tmpl w:val="F28EBAF2"/>
    <w:lvl w:ilvl="0">
      <w:start w:val="1"/>
      <w:numFmt w:val="decimal"/>
      <w:lvlText w:val="%1"/>
      <w:lvlJc w:val="left"/>
      <w:pPr>
        <w:ind w:left="435" w:hanging="435"/>
      </w:pPr>
    </w:lvl>
    <w:lvl w:ilvl="1">
      <w:start w:val="1"/>
      <w:numFmt w:val="decimal"/>
      <w:lvlText w:val="%1.%2"/>
      <w:lvlJc w:val="left"/>
      <w:pPr>
        <w:ind w:left="1155" w:hanging="435"/>
      </w:pPr>
    </w:lvl>
    <w:lvl w:ilvl="2">
      <w:start w:val="2"/>
      <w:numFmt w:val="decimal"/>
      <w:lvlText w:val="%1.%2.%3"/>
      <w:lvlJc w:val="left"/>
      <w:pPr>
        <w:ind w:left="1275" w:hanging="705"/>
      </w:pPr>
    </w:lvl>
    <w:lvl w:ilvl="3">
      <w:start w:val="1"/>
      <w:numFmt w:val="decimal"/>
      <w:lvlText w:val="%1.%2.%3.%4"/>
      <w:lvlJc w:val="left"/>
      <w:pPr>
        <w:ind w:left="2880" w:hanging="720"/>
      </w:pPr>
    </w:lvl>
    <w:lvl w:ilvl="4">
      <w:start w:val="1"/>
      <w:numFmt w:val="decimal"/>
      <w:lvlText w:val="%1.%2.%3.%4.%5"/>
      <w:lvlJc w:val="left"/>
      <w:pPr>
        <w:ind w:left="3960" w:hanging="1080"/>
      </w:pPr>
    </w:lvl>
    <w:lvl w:ilvl="5">
      <w:start w:val="1"/>
      <w:numFmt w:val="decimal"/>
      <w:lvlText w:val="%1.%2.%3.%4.%5.%6"/>
      <w:lvlJc w:val="left"/>
      <w:pPr>
        <w:ind w:left="4680" w:hanging="1080"/>
      </w:pPr>
    </w:lvl>
    <w:lvl w:ilvl="6">
      <w:start w:val="1"/>
      <w:numFmt w:val="decimal"/>
      <w:lvlText w:val="%1.%2.%3.%4.%5.%6.%7"/>
      <w:lvlJc w:val="left"/>
      <w:pPr>
        <w:ind w:left="5760" w:hanging="1440"/>
      </w:pPr>
    </w:lvl>
    <w:lvl w:ilvl="7">
      <w:start w:val="1"/>
      <w:numFmt w:val="decimal"/>
      <w:lvlText w:val="%1.%2.%3.%4.%5.%6.%7.%8"/>
      <w:lvlJc w:val="left"/>
      <w:pPr>
        <w:ind w:left="6480" w:hanging="1440"/>
      </w:pPr>
    </w:lvl>
    <w:lvl w:ilvl="8">
      <w:start w:val="1"/>
      <w:numFmt w:val="decimal"/>
      <w:lvlText w:val="%1.%2.%3.%4.%5.%6.%7.%8.%9"/>
      <w:lvlJc w:val="left"/>
      <w:pPr>
        <w:ind w:left="7560" w:hanging="1800"/>
      </w:pPr>
    </w:lvl>
  </w:abstractNum>
  <w:abstractNum w:abstractNumId="5" w15:restartNumberingAfterBreak="0">
    <w:nsid w:val="43031332"/>
    <w:multiLevelType w:val="multilevel"/>
    <w:tmpl w:val="504CC322"/>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15:restartNumberingAfterBreak="0">
    <w:nsid w:val="4C272E10"/>
    <w:multiLevelType w:val="multilevel"/>
    <w:tmpl w:val="C1BCE9F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56054690"/>
    <w:multiLevelType w:val="multilevel"/>
    <w:tmpl w:val="69F6A09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6"/>
  </w:num>
  <w:num w:numId="2">
    <w:abstractNumId w:val="7"/>
  </w:num>
  <w:num w:numId="3">
    <w:abstractNumId w:val="5"/>
  </w:num>
  <w:num w:numId="4">
    <w:abstractNumId w:val="2"/>
  </w:num>
  <w:num w:numId="5">
    <w:abstractNumId w:val="4"/>
  </w:num>
  <w:num w:numId="6">
    <w:abstractNumId w:val="0"/>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50F6E"/>
    <w:rsid w:val="001D7C46"/>
    <w:rsid w:val="001F1922"/>
    <w:rsid w:val="00450F6E"/>
    <w:rsid w:val="004F79AA"/>
    <w:rsid w:val="008A29B2"/>
    <w:rsid w:val="00BA0F8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32FB713-0987-40CE-B32A-504011B765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uiPriority w:val="9"/>
    <w:qFormat/>
    <w:pPr>
      <w:keepNext/>
      <w:spacing w:line="480" w:lineRule="auto"/>
      <w:ind w:left="720" w:hanging="360"/>
      <w:outlineLvl w:val="0"/>
    </w:pPr>
    <w:rPr>
      <w:b/>
      <w:bCs/>
    </w:rPr>
  </w:style>
  <w:style w:type="paragraph" w:styleId="Ttulo2">
    <w:name w:val="heading 2"/>
    <w:basedOn w:val="Normal"/>
    <w:next w:val="Normal"/>
    <w:uiPriority w:val="9"/>
    <w:semiHidden/>
    <w:unhideWhenUsed/>
    <w:qFormat/>
    <w:pPr>
      <w:spacing w:after="240"/>
      <w:ind w:left="1440" w:hanging="360"/>
      <w:jc w:val="both"/>
      <w:outlineLvl w:val="1"/>
    </w:p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iCs/>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pPr>
      <w:spacing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0">
    <w:basedOn w:val="TableNormal"/>
    <w:tblPr>
      <w:tblStyleRowBandSize w:val="1"/>
      <w:tblStyleColBandSize w:val="1"/>
      <w:tblCellMar>
        <w:top w:w="0" w:type="dxa"/>
        <w:left w:w="115" w:type="dxa"/>
        <w:bottom w:w="0" w:type="dxa"/>
        <w:right w:w="115" w:type="dxa"/>
      </w:tblCellMar>
    </w:tblPr>
    <w:tcPr>
      <w:shd w:val="clear" w:color="auto" w:fill="FFFFFF"/>
    </w:tcPr>
  </w:style>
  <w:style w:type="table" w:customStyle="1" w:styleId="a1">
    <w:basedOn w:val="TableNormal"/>
    <w:pPr>
      <w:spacing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2">
    <w:basedOn w:val="TableNormal"/>
    <w:pPr>
      <w:spacing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3">
    <w:basedOn w:val="TableNormal"/>
    <w:pPr>
      <w:spacing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4">
    <w:basedOn w:val="TableNormal"/>
    <w:pPr>
      <w:spacing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5">
    <w:basedOn w:val="TableNormal"/>
    <w:pPr>
      <w:spacing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6">
    <w:basedOn w:val="TableNormal"/>
    <w:pPr>
      <w:spacing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7">
    <w:basedOn w:val="TableNormal"/>
    <w:pPr>
      <w:spacing w:line="240" w:lineRule="auto"/>
    </w:pPr>
    <w:tblPr>
      <w:tblStyleRowBandSize w:val="1"/>
      <w:tblStyleColBandSize w:val="1"/>
      <w:tblCellMar>
        <w:top w:w="0" w:type="dxa"/>
        <w:left w:w="115" w:type="dxa"/>
        <w:bottom w:w="0" w:type="dxa"/>
        <w:right w:w="115" w:type="dxa"/>
      </w:tblCellMar>
    </w:tblPr>
    <w:tcPr>
      <w:shd w:val="clear" w:color="auto" w:fill="FFFFFF"/>
    </w:tcPr>
  </w:style>
  <w:style w:type="table" w:customStyle="1" w:styleId="a8">
    <w:basedOn w:val="TableNormal"/>
    <w:tblPr>
      <w:tblStyleRowBandSize w:val="1"/>
      <w:tblStyleColBandSize w:val="1"/>
      <w:tblCellMar>
        <w:top w:w="0" w:type="dxa"/>
        <w:left w:w="0" w:type="dxa"/>
        <w:bottom w:w="0" w:type="dxa"/>
        <w:right w:w="0" w:type="dxa"/>
      </w:tblCellMar>
    </w:tblPr>
  </w:style>
  <w:style w:type="table" w:customStyle="1" w:styleId="a9">
    <w:basedOn w:val="TableNormal"/>
    <w:tblPr>
      <w:tblStyleRowBandSize w:val="1"/>
      <w:tblStyleColBandSize w:val="1"/>
      <w:tblCellMar>
        <w:top w:w="0" w:type="dxa"/>
        <w:left w:w="0" w:type="dxa"/>
        <w:bottom w:w="0" w:type="dxa"/>
        <w:right w:w="0" w:type="dxa"/>
      </w:tblCellMar>
    </w:tblPr>
  </w:style>
  <w:style w:type="table" w:customStyle="1" w:styleId="aa">
    <w:basedOn w:val="TableNormal"/>
    <w:tblPr>
      <w:tblStyleRowBandSize w:val="1"/>
      <w:tblStyleColBandSize w:val="1"/>
      <w:tblCellMar>
        <w:top w:w="0" w:type="dxa"/>
        <w:left w:w="0" w:type="dxa"/>
        <w:bottom w:w="0" w:type="dxa"/>
        <w:right w:w="0" w:type="dxa"/>
      </w:tblCellMar>
    </w:tblPr>
  </w:style>
  <w:style w:type="table" w:customStyle="1" w:styleId="ab">
    <w:basedOn w:val="TableNormal"/>
    <w:tblPr>
      <w:tblStyleRowBandSize w:val="1"/>
      <w:tblStyleColBandSize w:val="1"/>
      <w:tblCellMar>
        <w:top w:w="0" w:type="dxa"/>
        <w:left w:w="0" w:type="dxa"/>
        <w:bottom w:w="0" w:type="dxa"/>
        <w:right w:w="0" w:type="dxa"/>
      </w:tblCellMar>
    </w:tblPr>
  </w:style>
  <w:style w:type="table" w:customStyle="1" w:styleId="ac">
    <w:basedOn w:val="TableNormal"/>
    <w:tblPr>
      <w:tblStyleRowBandSize w:val="1"/>
      <w:tblStyleColBandSize w:val="1"/>
      <w:tblCellMar>
        <w:top w:w="0" w:type="dxa"/>
        <w:left w:w="0" w:type="dxa"/>
        <w:bottom w:w="0" w:type="dxa"/>
        <w:right w:w="0" w:type="dxa"/>
      </w:tblCellMar>
    </w:tblPr>
  </w:style>
  <w:style w:type="table" w:customStyle="1" w:styleId="ad">
    <w:basedOn w:val="TableNormal"/>
    <w:tblPr>
      <w:tblStyleRowBandSize w:val="1"/>
      <w:tblStyleColBandSize w:val="1"/>
      <w:tblCellMar>
        <w:top w:w="0" w:type="dxa"/>
        <w:left w:w="0" w:type="dxa"/>
        <w:bottom w:w="0" w:type="dxa"/>
        <w:right w:w="0" w:type="dxa"/>
      </w:tblCellMar>
    </w:tblPr>
  </w:style>
  <w:style w:type="table" w:customStyle="1" w:styleId="ae">
    <w:basedOn w:val="TableNormal"/>
    <w:tblPr>
      <w:tblStyleRowBandSize w:val="1"/>
      <w:tblStyleColBandSize w:val="1"/>
      <w:tblCellMar>
        <w:top w:w="0" w:type="dxa"/>
        <w:left w:w="0" w:type="dxa"/>
        <w:bottom w:w="0" w:type="dxa"/>
        <w:right w:w="0" w:type="dxa"/>
      </w:tblCellMar>
    </w:tblPr>
  </w:style>
  <w:style w:type="table" w:customStyle="1" w:styleId="af">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eRnUKoqnjWsoUbJX0jCgvatWpsw==">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</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490</Words>
  <Characters>2647</Characters>
  <Application>Microsoft Office Word</Application>
  <DocSecurity>0</DocSecurity>
  <Lines>22</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3131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Servidor_IFFar</dc:creator>
  <cp:lastModifiedBy>Pós Graduação PRPPGI</cp:lastModifiedBy>
  <cp:revision>2</cp:revision>
  <dcterms:created xsi:type="dcterms:W3CDTF">2026-04-30T14:52:00Z</dcterms:created>
  <dcterms:modified xsi:type="dcterms:W3CDTF">2026-04-30T14:52:00Z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0x0101005C20B0441316F24CBFD39C0B80194B2F</vt:lpwstr>
  </property>
  <property fmtid="{D5CDD505-2E9C-101B-9397-08002B2CF9AE}" pid="3" name="Order">
    <vt:lpwstr>1351900.0</vt:lpwstr>
  </property>
  <property fmtid="{D5CDD505-2E9C-101B-9397-08002B2CF9AE}" pid="4" name="_SourceUrl">
    <vt:lpwstr>_SourceUrl</vt:lpwstr>
  </property>
  <property fmtid="{D5CDD505-2E9C-101B-9397-08002B2CF9AE}" pid="5" name="_SharedFileIndex">
    <vt:lpwstr>_SharedFileIndex</vt:lpwstr>
  </property>
  <property fmtid="{D5CDD505-2E9C-101B-9397-08002B2CF9AE}" pid="6" name="ComplianceAssetId">
    <vt:lpwstr>ComplianceAssetId</vt:lpwstr>
  </property>
</Properties>
</file>