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0E09" w:rsidRPr="00C3250D" w:rsidRDefault="00270E09" w:rsidP="00270E09">
      <w:pPr>
        <w:pageBreakBefore/>
        <w:suppressAutoHyphens/>
        <w:autoSpaceDN w:val="0"/>
        <w:spacing w:line="360" w:lineRule="auto"/>
        <w:jc w:val="center"/>
        <w:textAlignment w:val="baseline"/>
        <w:rPr>
          <w:rFonts w:asciiTheme="minorHAnsi" w:hAnsiTheme="minorHAnsi" w:cs="Times New Roman"/>
          <w:b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/>
          <w:color w:val="000000"/>
          <w:kern w:val="3"/>
          <w:sz w:val="22"/>
          <w:szCs w:val="22"/>
          <w:lang w:eastAsia="ar-SA"/>
        </w:rPr>
        <w:t>ANEXO V</w:t>
      </w:r>
      <w:r w:rsidR="00DB350C">
        <w:rPr>
          <w:rFonts w:asciiTheme="minorHAnsi" w:hAnsiTheme="minorHAnsi" w:cs="Times New Roman"/>
          <w:b/>
          <w:color w:val="000000"/>
          <w:kern w:val="3"/>
          <w:sz w:val="22"/>
          <w:szCs w:val="22"/>
          <w:lang w:eastAsia="ar-SA"/>
        </w:rPr>
        <w:t>II</w:t>
      </w:r>
    </w:p>
    <w:p w:rsidR="00270E09" w:rsidRPr="00C3250D" w:rsidRDefault="00C66B91" w:rsidP="00270E09">
      <w:pPr>
        <w:suppressAutoHyphens/>
        <w:autoSpaceDN w:val="0"/>
        <w:spacing w:after="120"/>
        <w:ind w:right="-15"/>
        <w:jc w:val="center"/>
        <w:textAlignment w:val="baseline"/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</w:pPr>
      <w:r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>PREGÃO Nº03</w:t>
      </w:r>
      <w:r w:rsidR="001E1CAA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>/2016</w:t>
      </w:r>
    </w:p>
    <w:p w:rsidR="00270E09" w:rsidRPr="00C3250D" w:rsidRDefault="00270E09" w:rsidP="00270E09">
      <w:pPr>
        <w:suppressAutoHyphens/>
        <w:autoSpaceDN w:val="0"/>
        <w:jc w:val="center"/>
        <w:textAlignment w:val="baseline"/>
        <w:rPr>
          <w:rFonts w:asciiTheme="minorHAnsi" w:hAnsiTheme="minorHAnsi" w:cs="Times New Roman"/>
          <w:b/>
          <w:bCs/>
          <w:iCs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/>
          <w:bCs/>
          <w:iCs/>
          <w:kern w:val="3"/>
          <w:sz w:val="22"/>
          <w:szCs w:val="22"/>
          <w:lang w:eastAsia="ar-SA"/>
        </w:rPr>
        <w:t>Process</w:t>
      </w:r>
      <w:r w:rsidR="00C66B91">
        <w:rPr>
          <w:rFonts w:asciiTheme="minorHAnsi" w:hAnsiTheme="minorHAnsi" w:cs="Times New Roman"/>
          <w:b/>
          <w:bCs/>
          <w:iCs/>
          <w:kern w:val="3"/>
          <w:sz w:val="22"/>
          <w:szCs w:val="22"/>
          <w:lang w:eastAsia="ar-SA"/>
        </w:rPr>
        <w:t>o Administrativo nº 23240.000076/2016-83</w:t>
      </w:r>
      <w:bookmarkStart w:id="0" w:name="_GoBack"/>
      <w:bookmarkEnd w:id="0"/>
    </w:p>
    <w:p w:rsidR="00270E09" w:rsidRPr="00C3250D" w:rsidRDefault="00270E09" w:rsidP="00270E09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 xml:space="preserve"> DECLARAÇÃO A SER APRESENTADA PELA PESSOA JURÍDICA CONSTANTE DO INCISO III – ART. 4º DA IN RFB nº 1.234/12.                (Empresas Imunes)</w:t>
      </w:r>
    </w:p>
    <w:p w:rsidR="00270E09" w:rsidRPr="00C3250D" w:rsidRDefault="00270E09" w:rsidP="00270E09">
      <w:pPr>
        <w:suppressAutoHyphens/>
        <w:autoSpaceDN w:val="0"/>
        <w:spacing w:after="120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 xml:space="preserve">Ilmo. </w:t>
      </w:r>
      <w:proofErr w:type="gramStart"/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Sr.</w:t>
      </w:r>
      <w:proofErr w:type="gramEnd"/>
    </w:p>
    <w:p w:rsidR="00270E09" w:rsidRPr="00C3250D" w:rsidRDefault="00270E09" w:rsidP="00270E09">
      <w:pPr>
        <w:suppressAutoHyphens/>
        <w:autoSpaceDN w:val="0"/>
        <w:spacing w:after="120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_____________</w:t>
      </w:r>
    </w:p>
    <w:p w:rsidR="00270E09" w:rsidRPr="00C3250D" w:rsidRDefault="00270E09" w:rsidP="00270E09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(Nome da entidade), com sede ________________________, inscrita no CNPJ sob n° ______________DECLARA à _________________________, que não está sujeita à retenção, na fonte, do IRPJ, da CSLL, da COFINS e da Contribuição para o PIS/PASEP, a que se refere o artigo 64 da Lei n° 9.430, de 27 de setembro de 1996, por se enquadrar em uma das situações abaixo:</w:t>
      </w:r>
    </w:p>
    <w:p w:rsidR="00270E09" w:rsidRPr="00C3250D" w:rsidRDefault="00270E09" w:rsidP="00270E09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I – INSTITUIÇÃO DE EDUCAÇÃO:</w:t>
      </w:r>
    </w:p>
    <w:p w:rsidR="00270E09" w:rsidRPr="00C3250D" w:rsidRDefault="00270E09" w:rsidP="00270E09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1. (...) Entidade de gozo regular da imunidade prevista no art. 150, inciso VI, alínea “c” da Constituição Federal, por cumprir os requisitos previstos no art. 12 da Lei n° 9.532, de 10 de dezembro de 1997.</w:t>
      </w:r>
    </w:p>
    <w:p w:rsidR="00270E09" w:rsidRPr="00C3250D" w:rsidRDefault="00270E09" w:rsidP="00270E09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2. (...) Entidade de ensino superior, em gozo regular da isenção prevista no art. 82 da Lei n° 11.096, de 13 de janeiro de 2005, por ter aderido ao Programa Universidade para Todos (</w:t>
      </w:r>
      <w:proofErr w:type="spellStart"/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Prouni</w:t>
      </w:r>
      <w:proofErr w:type="spellEnd"/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), instituído pela Lei n° 11.096, de 13 de janeiro de 2005, conforme Termo de Adesão vigente no período da prestação do serviço ou do fornecimento do bem (doc. Anexo).</w:t>
      </w:r>
    </w:p>
    <w:p w:rsidR="00270E09" w:rsidRPr="00C3250D" w:rsidRDefault="00270E09" w:rsidP="00270E09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II – ENTIDADE BENEFICIENTE DE ASSITÊNCIA SOCIAL:</w:t>
      </w:r>
    </w:p>
    <w:p w:rsidR="00270E09" w:rsidRPr="00C3250D" w:rsidRDefault="00270E09" w:rsidP="00270E09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1. (...) Instituição educacional em gozo regular da imunidade prevista no art. 195, § 7º da Constituição Federal, por ter sido certificada como beneficente de assistência social pelo Ministério da Educação e por cumprir os requisitos previstos no art. 29 da Lei n° 12.101, de 27 de novembro de 2009.</w:t>
      </w:r>
    </w:p>
    <w:p w:rsidR="00270E09" w:rsidRPr="00C3250D" w:rsidRDefault="00270E09" w:rsidP="00270E09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2. (...) Entidade em gozo regular da imunidade prevista no art. 195, § 7° da Constituição Federal, por ter sido certificada como beneficente de assistência social pelo Ministério de sua área de atuação e por cumprir os requisitos previstos no art. 29 da Lei n° 12.101, de 2009.</w:t>
      </w:r>
    </w:p>
    <w:p w:rsidR="00270E09" w:rsidRPr="00C3250D" w:rsidRDefault="00270E09" w:rsidP="00270E09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 xml:space="preserve">O signatário declara neste ato, sob as penas do art. 299 do Decreto-Lei n° 2.848, de </w:t>
      </w:r>
      <w:proofErr w:type="gramStart"/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7</w:t>
      </w:r>
      <w:proofErr w:type="gramEnd"/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 xml:space="preserve"> de setembro de 1940 – Código Penal; do art. 1° da Lei n° 8.137, de 27 de dezembro de 1990, e para fins do art. 32 da Lei n° 9.430, de 1996, que é representante legal da entidade e assume o compromisso de informar, imediatamente, à Secretaria da Receita Federal do Brasil e ao órgão ou à entidade contratante, qualquer alteração na situação acima declarada.</w:t>
      </w:r>
    </w:p>
    <w:p w:rsidR="00270E09" w:rsidRPr="00C3250D" w:rsidRDefault="00270E09" w:rsidP="00270E09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</w:p>
    <w:p w:rsidR="00270E09" w:rsidRPr="00C3250D" w:rsidRDefault="00270E09" w:rsidP="00270E09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Local e data: ___________________________________</w:t>
      </w:r>
    </w:p>
    <w:p w:rsidR="00270E09" w:rsidRPr="00C3250D" w:rsidRDefault="00270E09" w:rsidP="00270E09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</w:p>
    <w:p w:rsidR="00270E09" w:rsidRPr="00C3250D" w:rsidRDefault="00270E09" w:rsidP="00270E09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Nome, RG e CPR do Responsável.</w:t>
      </w:r>
    </w:p>
    <w:p w:rsidR="00270E09" w:rsidRPr="00C3250D" w:rsidRDefault="00270E09" w:rsidP="00270E09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ar-SA"/>
        </w:rPr>
        <w:t>Assinatura do Responsável</w:t>
      </w:r>
    </w:p>
    <w:p w:rsidR="003535C5" w:rsidRDefault="003535C5"/>
    <w:sectPr w:rsidR="003535C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Ecofont_Spranq_eco_Sans">
    <w:altName w:val="Malgun Gothic"/>
    <w:charset w:val="00"/>
    <w:family w:val="swiss"/>
    <w:pitch w:val="variable"/>
    <w:sig w:usb0="800000AF" w:usb1="1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0E09"/>
    <w:rsid w:val="00041605"/>
    <w:rsid w:val="001E1CAA"/>
    <w:rsid w:val="00270E09"/>
    <w:rsid w:val="003535C5"/>
    <w:rsid w:val="007771E6"/>
    <w:rsid w:val="00C66B91"/>
    <w:rsid w:val="00DB3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0E09"/>
    <w:pPr>
      <w:spacing w:after="0" w:line="240" w:lineRule="auto"/>
    </w:pPr>
    <w:rPr>
      <w:rFonts w:ascii="Ecofont_Spranq_eco_Sans" w:eastAsia="Times New Roman" w:hAnsi="Ecofont_Spranq_eco_Sans" w:cs="Tahoma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0E09"/>
    <w:pPr>
      <w:spacing w:after="0" w:line="240" w:lineRule="auto"/>
    </w:pPr>
    <w:rPr>
      <w:rFonts w:ascii="Ecofont_Spranq_eco_Sans" w:eastAsia="Times New Roman" w:hAnsi="Ecofont_Spranq_eco_Sans" w:cs="Tahoma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370</Words>
  <Characters>1998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</dc:creator>
  <cp:lastModifiedBy>Leo</cp:lastModifiedBy>
  <cp:revision>3</cp:revision>
  <dcterms:created xsi:type="dcterms:W3CDTF">2016-02-29T17:54:00Z</dcterms:created>
  <dcterms:modified xsi:type="dcterms:W3CDTF">2016-02-29T20:10:00Z</dcterms:modified>
</cp:coreProperties>
</file>